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64" w:rsidRDefault="00C72964" w:rsidP="00C72964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Нормативно-правовая и документальная основа разработана в соответствии с Положением о внеурочной деятельности учащихся в МКОУ </w:t>
      </w:r>
      <w:proofErr w:type="spellStart"/>
      <w:r>
        <w:rPr>
          <w:b/>
          <w:bCs/>
          <w:color w:val="auto"/>
          <w:sz w:val="28"/>
          <w:szCs w:val="28"/>
        </w:rPr>
        <w:t>Шишовская</w:t>
      </w:r>
      <w:proofErr w:type="spellEnd"/>
      <w:r>
        <w:rPr>
          <w:b/>
          <w:bCs/>
          <w:color w:val="auto"/>
          <w:sz w:val="28"/>
          <w:szCs w:val="28"/>
        </w:rPr>
        <w:t xml:space="preserve"> СОШ.</w:t>
      </w:r>
    </w:p>
    <w:p w:rsidR="00C72964" w:rsidRDefault="00C72964" w:rsidP="00C729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72964" w:rsidRDefault="00C72964" w:rsidP="00C7296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C72964" w:rsidRDefault="00C72964" w:rsidP="00C7296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учащихся будет сформировано:</w:t>
      </w:r>
      <w:r>
        <w:rPr>
          <w:rFonts w:ascii="Times New Roman" w:hAnsi="Times New Roman" w:cs="Times New Roman"/>
          <w:sz w:val="28"/>
          <w:szCs w:val="28"/>
        </w:rPr>
        <w:t xml:space="preserve"> • положительное отношение к музыке. Учащиеся получат возможность для формирования: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мотивации и познавательного интереса к музыке и музыкальной деятельности;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осознания своей принадлежности народу, чувства уважения и любви к народной песне, народным традициям, музыкальной культуре России;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внимательного отношения к музыке как живому, образному искусству;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эмоционально-ценностного отношения к искусству, к произведениям классической музыки.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  <w:r>
        <w:rPr>
          <w:rFonts w:ascii="Times New Roman" w:hAnsi="Times New Roman" w:cs="Times New Roman"/>
          <w:sz w:val="28"/>
          <w:szCs w:val="28"/>
        </w:rPr>
        <w:t xml:space="preserve"> • выполнять музыкально-творческие задания по инструкции учителя, по заданным правилам;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вносить коррективы в свою работу;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научиться:</w:t>
      </w:r>
      <w:r>
        <w:rPr>
          <w:rFonts w:ascii="Times New Roman" w:hAnsi="Times New Roman" w:cs="Times New Roman"/>
          <w:sz w:val="28"/>
          <w:szCs w:val="28"/>
        </w:rPr>
        <w:t xml:space="preserve"> • понимать цель выполняемых действий;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адекватно оценивать правильность выполнения задания;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анализировать результаты собственной и коллективной работы по заданным критериям;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решать творческую задачу, используя известные средства;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включаться в самостоятельную музыкально-творческую деятельность;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участвовать в подготовке и реализации коллективных музыкально-творческих проектов.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  <w:r>
        <w:rPr>
          <w:rFonts w:ascii="Times New Roman" w:hAnsi="Times New Roman" w:cs="Times New Roman"/>
          <w:sz w:val="28"/>
          <w:szCs w:val="28"/>
        </w:rPr>
        <w:t xml:space="preserve"> • различать ритмы марша, танца, песни; мажорный и минорный лад; виды музыкального искусства;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сопоставлять художественно-образное содержание музыкальных произведений с конкретными явлениями окружающего мира.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получат возможность научиться: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сравнивать музыкальные произведения, музыкальные образы в произведениях разных композиторов; характеризовать персонажей музыкальных произведений;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научатся</w:t>
      </w:r>
      <w:r>
        <w:rPr>
          <w:rFonts w:ascii="Times New Roman" w:hAnsi="Times New Roman" w:cs="Times New Roman"/>
          <w:sz w:val="28"/>
          <w:szCs w:val="28"/>
        </w:rPr>
        <w:t>: • 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отвечать на вопросы, задавать вопросы для уточнения непонятного;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выслушивать друг друга, работая в паре;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участвовать в коллективном обсуждении;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договариваться и приходить к общему решению, работая в паре.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получат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: • выражать эмоционально-ценностное отношение к прослушанным музыкальным произведениям, к музыке как живому, образному искусству; 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высказывать собственное оценочное суждение о музыкальных образах людей и сказочных персонажей;</w:t>
      </w:r>
    </w:p>
    <w:p w:rsidR="00C72964" w:rsidRDefault="00C72964" w:rsidP="00C72964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быть терпимыми к другим мнениям, учитывать их в совместной работе; </w:t>
      </w:r>
    </w:p>
    <w:p w:rsidR="00C72964" w:rsidRDefault="00C72964" w:rsidP="00C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964" w:rsidRDefault="00C72964" w:rsidP="00C7296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C72964" w:rsidRDefault="00C72964" w:rsidP="00C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964" w:rsidRDefault="00C72964" w:rsidP="00C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Здравствуй, школа!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Краски осени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Сказочные персонажи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Новогодний хоровод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Весенние мелодии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Здравствуй, лето!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2964" w:rsidTr="00C729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72964" w:rsidRDefault="00C72964" w:rsidP="00C72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964" w:rsidRDefault="00C72964" w:rsidP="00C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964" w:rsidRDefault="00C72964" w:rsidP="00C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964" w:rsidRDefault="00C72964" w:rsidP="00C729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875"/>
        <w:tblW w:w="0" w:type="auto"/>
        <w:tblInd w:w="0" w:type="dxa"/>
        <w:tblLook w:val="04A0" w:firstRow="1" w:lastRow="0" w:firstColumn="1" w:lastColumn="0" w:noHBand="0" w:noVBand="1"/>
      </w:tblPr>
      <w:tblGrid>
        <w:gridCol w:w="947"/>
        <w:gridCol w:w="846"/>
        <w:gridCol w:w="781"/>
        <w:gridCol w:w="2359"/>
        <w:gridCol w:w="124"/>
        <w:gridCol w:w="2889"/>
        <w:gridCol w:w="2925"/>
        <w:gridCol w:w="3689"/>
      </w:tblGrid>
      <w:tr w:rsidR="00C72964" w:rsidTr="00C72964">
        <w:trPr>
          <w:trHeight w:val="49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репертуар</w:t>
            </w:r>
          </w:p>
        </w:tc>
      </w:tr>
      <w:tr w:rsidR="00C72964" w:rsidTr="00C72964">
        <w:trPr>
          <w:trHeight w:val="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1091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 Здравствуй, школа! – 4 часа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школа!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 знакомых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песен.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тема включает в себя песни, пьесы, ритмические и сюжетные игры, танцы о школе, о друзьях, о детских играх; знакомит с первым школьным праздником «Днём Знаний».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выражать свое отношение к музыкальным произведениям;</w:t>
            </w:r>
          </w:p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жанрах и основных особенностях музыкального фольклора;</w:t>
            </w:r>
          </w:p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онимать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музыки, передавать чувства и мысли человека;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«Новая кукла».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«Если б не было школ».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частушки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Ставьте ушки на макушке»;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Музыкально-ритмические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танец «Хлоп-хлоп-хлоп» на музыку эстонской народной песни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А.Роомере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2964" w:rsidRDefault="00C72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о школе. Правила гигиены певческого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голоса.  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вокально-хоровыми навыками пения.  Школьные частушки.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 школе.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 Краски осени - 4 часа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осени.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включает в себя звучание окружающей жизни, природы; восприятие музыкальных образов осенней природы; отражение в музыке осенних игр, забав, сезонной осенней трудовой деятельности людей.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развитием музыкальных образов, тем, интонаций, воспринимать различие в формах построения музыки;</w:t>
            </w:r>
          </w:p>
          <w:p w:rsidR="00C72964" w:rsidRDefault="00C72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коллективном воплощении музыкальных образов, выражая свое мнение в общении со сверстниками;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Слушание музыки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72964" w:rsidRDefault="00C7296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«Падают листья».</w:t>
            </w:r>
          </w:p>
          <w:p w:rsidR="00C72964" w:rsidRDefault="00C72964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Вокально-хоровая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72964" w:rsidRDefault="00C7296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«Осень». Муз. М.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сл.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Некрасовой, «Осень постучалась к нам». Муз. И. Смирнова, сл.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72964" w:rsidRDefault="00C72964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«Антошка» – музыкально-ритмическая композиция, «Огородная-хороводная» – музыкально-ритмическая композиция.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Листопад»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Огородная-хороводная» – музыкально-ритмическая композиция.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 постучалась к нам».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Сказочные персонажи -5 часов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образы в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образы в музыке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понимать нравственный смысл сказочных образов русских народных песнях;</w:t>
            </w:r>
          </w:p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 выражать свое отношение к музыкальным произведениям;</w:t>
            </w:r>
          </w:p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жанрах и основных особенностях музыкального фольклора;</w:t>
            </w:r>
          </w:p>
          <w:p w:rsidR="00C72964" w:rsidRDefault="00C7296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Э.Григ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«Шествие гномов», «В пещере горного короля», Сен-Санс «Золотые рыбки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Н.Римский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-Корсаков «Полёт шмеля». </w:t>
            </w:r>
          </w:p>
          <w:p w:rsidR="00C72964" w:rsidRDefault="00C7296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В.Татаринов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В.Викторов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«Медленная песенка»;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В.Викторов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«Грустная песенка»;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В.Семернин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козлика».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282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образы в музыке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включает в себя песни, пьесы, ритмические и сюжетные игры, танцы рассказывающие о сказочных персонажах, изображающие сказочных героев, раскрывающие сказочные образы в музыке, настроение, чувства, характер сказочных персонажей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музыке,  знакомящие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героями музыкальных сказок.</w:t>
            </w:r>
          </w:p>
          <w:p w:rsidR="00C72964" w:rsidRDefault="00C729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понимать нравственный смысл сказочных образов русских народных песнях;</w:t>
            </w:r>
          </w:p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 выражать свое отношение к музыкальным произведениям;</w:t>
            </w:r>
          </w:p>
          <w:p w:rsidR="00C72964" w:rsidRDefault="00C7296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жанрах и основных особенностях музыкального фольклора;</w:t>
            </w:r>
          </w:p>
          <w:p w:rsidR="00C72964" w:rsidRDefault="00C7296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полька» 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музыкально-ритмическая композиция на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М.Глинки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«Пляска в кругу» – музыкально-ритмическая композиция на мелодию русского народного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полька».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музыкальных сказок.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сказочных  героев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 Новогодний хоровод -4 часа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на свете Новый Год.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настроения, чувства и характер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Клоуны»,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Г.Свиридов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«Парень с гармошкой»,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Д.Шостакович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Шарманка»,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А.Филлиппенко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«Дед Мороз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72964" w:rsidRDefault="00C72964">
            <w:pPr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А.Паутов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Н.Беренгоф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нам ёлочка пришла»;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Н.Соловьёва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Пёстрый колпачок»;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М.Садовский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А.Паутов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М.Андронов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на свете Новый Год».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«Если б не было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м/ф «Зима в Простоквашино».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Муз.Е.Крылатова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Ю.Этина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«Песня о снежинке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из к/ф «Чародеи».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Л.Дербенева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хоровод.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5. Зимние забавы – 4 часа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«Рождество Христово»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включает в себя звучание окружающей жизни, природы; восприятие музыкальных образов зимней природы; отражение в музыке зимних игр, забав, сезонной зимней трудовой деятельности людей; знакомство с зимним праздником «Рождество Христово».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песни, играть на детских элементарных музыкальных инструментах.                                                                                                   Сравнивать музыкальные и речевые интонации, определять их сходство и различие.                                                                                             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«Рождество Христово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О.Высотская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Г.Свиридов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«Тройка».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 Садовский «Королева снежная»; американская народная песня,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Ю.Хазанова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«Поющие колокольчики»; 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«Снежинки» – музыкально-ритмическая композиция на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снежинок»; «Как на тоненький ледок»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пластическое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интонирование; музыкальная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«Метелица», музыкальная игра «Поедем на каток» </w:t>
            </w: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«Поющие колокольчики»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композиция «Снежинки»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«Поедем на каток»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1128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 Моя семья – 4 часа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-  папа, мама, я. Любимые песни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включает в себя музыку о родном доме, о близких людях (маме, бабушке, папе, дедушке, сестрёнке, братишке), о Родине, о друзьях, о казачьих традициях; музыку, передающую чувства и настроения человека; подготовка к февральскому празднику «День защитника Отечества» и мартовскому празднику «Международный женский день 8 Марта».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Сравнение своего пения с пением других, сопоставление различных характеров музыкальных фраз, предложений, оценивание качества исполнения. </w:t>
            </w:r>
          </w:p>
          <w:p w:rsidR="00C72964" w:rsidRDefault="00C72964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Хоровое и ансамблевое пение. Слушание музыки и размышление о ней;</w:t>
            </w:r>
          </w:p>
          <w:p w:rsidR="00C72964" w:rsidRDefault="00C72964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Музыкально-ритмические движения; пластическое интонирование. Составление программы праздничного </w:t>
            </w:r>
            <w:r>
              <w:rPr>
                <w:sz w:val="28"/>
                <w:szCs w:val="28"/>
                <w:lang w:val="ru-RU"/>
              </w:rPr>
              <w:lastRenderedPageBreak/>
              <w:t>концерта, участие в нём.</w:t>
            </w:r>
          </w:p>
          <w:p w:rsidR="00C72964" w:rsidRDefault="00C72964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Р.Шуман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«Смелый наездник»,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А.Хачатурян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«Вечерняя сказка»,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«Упрямый братишка», 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«Песенка про папу»;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А.Кондратьев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«Ласковая сказка»;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Ж.Буржоа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Ю.Энтин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В.Викторов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«Весёлая песенка». Казачьи песни «Посею лебеду», «А я по лугу…»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«Моя мама лучшая на свете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«Мама».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 про папу.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лучшая на свете.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песни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49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7. Весенние мелодии -5 часов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4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«Карусель»;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включает в себя звучание окружающей жизни, природы; восприятие музыкальных образов весенней природы; отражение в музыке весенних игр, забав, сезонной весенней трудовой деятельности людей; знакомство с апрельским праздником «Днём космонавтики».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Размышлять о музыке, импровизации (речевые, вокальные, ритмические, пластические); в рисунках на темы полюбившихся музыкальных произведений.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Д.Шостакович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«Марш», «Вальс-шутка»; русская народная песня «Камаринская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«Неаполитанская песенка».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Е.Пономаренко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«Юные космонавты»;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«Наши мама самые красивые»; «Когда моя бабуля приходит в гости к нам»; «Солнечная капель». Муз. С. Соснина, сл. И. Вахрушева.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музыкальная игра «Карусель»; «Прогулка» на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Н.Пахельбеля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«Сарабанда»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«Цветные слова» – музыкально-ритмическая композиция с воздушными шарами.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1134"/>
        </w:trPr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18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Поем  любимые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9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переполох.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впечатление в пении, игре или пластике.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18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космические дали.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9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мелодии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28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пластическое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интонирование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185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2964" w:rsidRDefault="00C729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 Здравствуй, лето! -4 часа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64" w:rsidTr="00C72964">
        <w:trPr>
          <w:trHeight w:val="98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композиция «Цветные слова»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включает в себя звучание окружающей жизни, природы; восприятие музыкальных образов летней природы; отражение в музыке летних игр, забав,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сезонной летней трудовой деятельности людей.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Разыгрывать народные песни, участвовать в коллективных играх- драматизациях.                        Подбирать изображения знакомых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музыкальных инструментов к соответствующей музыке.                 Воплощать в рисунках полюбившиеся образы из музыкальных произведений.                                      Инсценировать песни, танцы, марши из детских опер и из музыки к кинофильмам.                            Составлять афишу и программу концерта, музыкального спектакля, школьного праздника.</w:t>
            </w:r>
          </w:p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М.Красев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«Кукушка»;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С.Майкапар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«Мотылёк»;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С.Прокофьев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«Ходит месяц над лугами»;  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lastRenderedPageBreak/>
              <w:t>Вокально-хоровая работа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В.Викторов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«Громкая песенка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Н.Сафоничева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«Лето-это красота»;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«Песенка о лете»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м/ф «Дед Мороз и лето».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Ю.Энтина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«Соломенное лето». Муз. Е. Рыбкина, сл. Вл.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Степанова;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Картошка»  из к/ф «Завтрак на траве»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М. Львовского.</w:t>
            </w:r>
          </w:p>
          <w:p w:rsidR="00C72964" w:rsidRDefault="00C7296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Музыкально-ритмические движения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72964" w:rsidRDefault="00C7296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пластическое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интонирование; «Львёнок и черепаха» – музыкально-ритмическая композиция; «Скок-поскок» – музыкально-ритмическая композиция на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И.Штрауса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«Полька».</w:t>
            </w:r>
          </w:p>
        </w:tc>
      </w:tr>
      <w:tr w:rsidR="00C72964" w:rsidTr="00C72964">
        <w:trPr>
          <w:trHeight w:val="9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9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– это красота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964" w:rsidTr="00C72964">
        <w:trPr>
          <w:trHeight w:val="208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4" w:rsidRDefault="00C7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песни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4" w:rsidRDefault="00C7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</w:p>
    <w:p w:rsidR="00C72964" w:rsidRDefault="00C72964" w:rsidP="00C729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2964" w:rsidSect="00C729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DCD"/>
    <w:multiLevelType w:val="hybridMultilevel"/>
    <w:tmpl w:val="E7A6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F"/>
    <w:rsid w:val="0054480B"/>
    <w:rsid w:val="00C72964"/>
    <w:rsid w:val="00E2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9A74-2FA3-481A-96C5-799F718B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2964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3"/>
    <w:uiPriority w:val="1"/>
    <w:qFormat/>
    <w:rsid w:val="00C72964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paragraph" w:styleId="a5">
    <w:name w:val="List Paragraph"/>
    <w:basedOn w:val="a"/>
    <w:uiPriority w:val="34"/>
    <w:qFormat/>
    <w:rsid w:val="00C72964"/>
    <w:pPr>
      <w:ind w:left="720"/>
      <w:contextualSpacing/>
    </w:pPr>
  </w:style>
  <w:style w:type="paragraph" w:customStyle="1" w:styleId="Default">
    <w:name w:val="Default"/>
    <w:rsid w:val="00C72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7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Федорчук</dc:creator>
  <cp:keywords/>
  <dc:description/>
  <cp:lastModifiedBy>Светлана Федорчук</cp:lastModifiedBy>
  <cp:revision>3</cp:revision>
  <dcterms:created xsi:type="dcterms:W3CDTF">2016-02-15T14:58:00Z</dcterms:created>
  <dcterms:modified xsi:type="dcterms:W3CDTF">2016-02-15T15:00:00Z</dcterms:modified>
</cp:coreProperties>
</file>