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28" w:rsidRDefault="00644A28" w:rsidP="00644A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A28">
        <w:rPr>
          <w:rFonts w:ascii="Times New Roman" w:hAnsi="Times New Roman" w:cs="Times New Roman"/>
          <w:i/>
          <w:sz w:val="24"/>
          <w:szCs w:val="24"/>
        </w:rPr>
        <w:t>Роль внеурочной деятельности по ФГОС в развитии творческих способностей учащихся</w:t>
      </w:r>
    </w:p>
    <w:p w:rsidR="00644A28" w:rsidRPr="00644A28" w:rsidRDefault="00644A28" w:rsidP="00644A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Подготовила: учитель МОБУ «НСОШ №2» Т.В. Никишова</w:t>
      </w:r>
    </w:p>
    <w:p w:rsidR="00C6269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44A28">
        <w:rPr>
          <w:rFonts w:ascii="Times New Roman" w:hAnsi="Times New Roman" w:cs="Times New Roman"/>
        </w:rPr>
        <w:t xml:space="preserve">Современный этап развития педагогики и школы требует новаторских подходов к решению задач воспитания личности ребенка. Наряду с принципом демократизации всей системы образования, принципом </w:t>
      </w:r>
      <w:proofErr w:type="spellStart"/>
      <w:r w:rsidRPr="00644A28">
        <w:rPr>
          <w:rFonts w:ascii="Times New Roman" w:hAnsi="Times New Roman" w:cs="Times New Roman"/>
        </w:rPr>
        <w:t>соревновательности</w:t>
      </w:r>
      <w:proofErr w:type="spellEnd"/>
      <w:r w:rsidRPr="00644A28">
        <w:rPr>
          <w:rFonts w:ascii="Times New Roman" w:hAnsi="Times New Roman" w:cs="Times New Roman"/>
        </w:rPr>
        <w:t xml:space="preserve"> разных моделей школ, методов и программ воспитания, должен быть представлен и метод </w:t>
      </w:r>
      <w:proofErr w:type="spellStart"/>
      <w:r w:rsidRPr="00644A28">
        <w:rPr>
          <w:rFonts w:ascii="Times New Roman" w:hAnsi="Times New Roman" w:cs="Times New Roman"/>
        </w:rPr>
        <w:t>креативности</w:t>
      </w:r>
      <w:proofErr w:type="spellEnd"/>
      <w:r w:rsidRPr="00644A28">
        <w:rPr>
          <w:rFonts w:ascii="Times New Roman" w:hAnsi="Times New Roman" w:cs="Times New Roman"/>
        </w:rPr>
        <w:t xml:space="preserve"> – ориентации на творческие процессы в педагогике, на формирование творческой личности. При этом школа должна рассматриваться как педагогический центр всестороннего развития личности. Она должна обеспечивать реальные возможности активного и творческого участия школьников во всех видах деятельности, координировать все влияния окружающей среды на личность, ее формирование.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 xml:space="preserve">Бесталанных людей нет, а есть люди, занятые не своим делом. Таланты бывают разные: талант управления, талант общения, артистические способности и многие другие, раскрыть которые можно только во внеурочной деятельности. В данном случае цель работы педагога – формирование и раскрытие творческой индивидуальности ученика. Реализация данной цели подразумевает решение следующих задач: </w:t>
      </w:r>
    </w:p>
    <w:p w:rsidR="00644A28" w:rsidRDefault="00644A28" w:rsidP="00644A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деятельности.</w:t>
      </w:r>
    </w:p>
    <w:p w:rsidR="00644A28" w:rsidRDefault="00644A28" w:rsidP="00644A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Обеспечить педагогическую поддержку творческих устремлений учащегося.</w:t>
      </w:r>
    </w:p>
    <w:p w:rsidR="00644A28" w:rsidRDefault="00644A28" w:rsidP="00644A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Способствовать повышению роли ученического самоуправления в планировании, организации и анализе жизнедеятельности в классе.</w:t>
      </w:r>
    </w:p>
    <w:p w:rsidR="00644A28" w:rsidRDefault="00644A28" w:rsidP="00644A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Обеспечить участие родителей в подготовке и проведении ключевых воспитательных дел в классе.</w:t>
      </w:r>
    </w:p>
    <w:p w:rsidR="00644A28" w:rsidRPr="00644A28" w:rsidRDefault="00644A28" w:rsidP="00644A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Сформировать круг традиционных дел в классе, позволяющий оптимально распределять учеников по способностям.</w:t>
      </w:r>
    </w:p>
    <w:p w:rsid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Детский коллектив - коллектив, нацеленный на творчество. Только в творческом коллективе ребята вырастают, не приспосабливаясь к жизни, а преобразуя ее вокруг себя. Как же сделать так, чтобы всемерно развить самостоятельность и инициативу каждого ребенка? Чтобы, когда в школе проводятся различные мероприятия, большинство ребят на этих мероприятиях были полноправными хозяевами, а не скучающими гостями? Способы и средства достижения целей в воспитательном пространстве в данном случае должны быть также творческими: Нужно уметь находить в каждом ребенке что-то хорошее, делиться этим хорошим, вовлекать каждого в поиск того, что можно сделать интересного и полезного для своег</w:t>
      </w:r>
      <w:r>
        <w:rPr>
          <w:rFonts w:ascii="Times New Roman" w:hAnsi="Times New Roman" w:cs="Times New Roman"/>
        </w:rPr>
        <w:t xml:space="preserve">о класса, для окружающих людей. </w:t>
      </w:r>
      <w:r w:rsidRPr="00644A28">
        <w:rPr>
          <w:rFonts w:ascii="Times New Roman" w:hAnsi="Times New Roman" w:cs="Times New Roman"/>
        </w:rPr>
        <w:t>Вырабатывать у детей привычку заботиться об окружающих и думать не только о себе, но и о других, стремиться к тому, чтобы всем было хоро</w:t>
      </w:r>
      <w:r>
        <w:rPr>
          <w:rFonts w:ascii="Times New Roman" w:hAnsi="Times New Roman" w:cs="Times New Roman"/>
        </w:rPr>
        <w:t xml:space="preserve">шо и интересно. </w:t>
      </w:r>
      <w:r w:rsidRPr="00644A28">
        <w:rPr>
          <w:rFonts w:ascii="Times New Roman" w:hAnsi="Times New Roman" w:cs="Times New Roman"/>
        </w:rPr>
        <w:t>В своей работе с детьми педагогу придерживаться принципа: все, что дети могут сделать сами, они должны делать самостоятельно.</w:t>
      </w:r>
    </w:p>
    <w:p w:rsid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 xml:space="preserve">Воспитательную работу строить по алгоритму: 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предварительная работа организатора;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коллективное планирование;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коллективная подготовка;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коллективное проведение дела;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коллективное подведение итогов.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Способы в воспитательном пространстве должны соотноситься с формами. Понятие форма - означает способ организации, способ существования и выражения содержания, предмета, явления, процесса. Основной формой воспитательного процесса в школе принято считать мероприятие.</w:t>
      </w:r>
      <w:r>
        <w:rPr>
          <w:rFonts w:ascii="Times New Roman" w:hAnsi="Times New Roman" w:cs="Times New Roman"/>
        </w:rPr>
        <w:t xml:space="preserve"> </w:t>
      </w:r>
      <w:r w:rsidRPr="00644A28">
        <w:rPr>
          <w:rFonts w:ascii="Times New Roman" w:hAnsi="Times New Roman" w:cs="Times New Roman"/>
        </w:rPr>
        <w:t>Мероприятие – организованное действие коллектива, направленное на достижение каких-либо целей. Мероприятие должно реализовываться, как целенаправленное взаимодействие учителя, классного руководителя, воспитателя с каждым учащимся,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приемы. В процессе этой деятельности создаются такие воспитательные ситуации в жизнедеятельности коллектива, которые своим содержанием и эмоциональным проявлением воз</w:t>
      </w:r>
      <w:r>
        <w:rPr>
          <w:rFonts w:ascii="Times New Roman" w:hAnsi="Times New Roman" w:cs="Times New Roman"/>
        </w:rPr>
        <w:t xml:space="preserve">действуют на личность ребенка.  </w:t>
      </w:r>
      <w:r w:rsidRPr="00644A28">
        <w:rPr>
          <w:rFonts w:ascii="Times New Roman" w:hAnsi="Times New Roman" w:cs="Times New Roman"/>
        </w:rPr>
        <w:t>В педагогике нет единого подхода к классификации форм воспитательной работы. Наиболее распространенной считается классификация организационных форм воспитания в зависимости от того, как организованы учащиеся: массовая, групповая и индивидуальная формы. Кроме того, существует подход к определению форм воспитательной деятельности, связанный с направлениями воспитательной работы.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44A28">
        <w:rPr>
          <w:rFonts w:ascii="Times New Roman" w:hAnsi="Times New Roman" w:cs="Times New Roman"/>
        </w:rPr>
        <w:t xml:space="preserve">Например, организации познавательно-развивающей деятельности учащихся более всего соответствуют такие формы: викторина, аукцион знаний, заседание клуба </w:t>
      </w:r>
      <w:r w:rsidRPr="00644A28">
        <w:rPr>
          <w:rFonts w:ascii="Times New Roman" w:hAnsi="Times New Roman" w:cs="Times New Roman"/>
        </w:rPr>
        <w:lastRenderedPageBreak/>
        <w:t>любознательных, конкурс проектов, конкурс эрудитов, интеллектуальный марафон, деловые игры, смотр знаний, научные конференции, конкурс изобретателей и фантазеров, турнир ораторов, устный журнал, и т. д.</w:t>
      </w:r>
      <w:proofErr w:type="gramEnd"/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литературно-музыкальные композиции, практические занятия, заочные путешествия, акции милосердия, поисковая деятельность и т. д.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Деятельности, связанной с профориентацией школьников, более всего соответствуют такие формы: встречи с представителями разных профессий, “В мире профессий”, “Как выбирать профессию?”, экскурсии на производство, игра-конкурс “Чья профессия лучше?” и т. д.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При организации эстетического воспитания широко применяются: литературные и музыкальные вечера и утренники, “Час поэзии”, экскурсии в музеи и на выставки, прогулки на природу, беседы о музыке и живописи, праздники искусств, обзоры журналов, выпуск рукописных изданий и т. д.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>При организации физического воспитания широко применяются игры типа “Веселые старты”, малые олимпийские игры, туристические походы и эстафеты, встречи с представителями разных видов спорта, спортивные вечера и утренники, беседы и гигиене, здоровье и фи</w:t>
      </w:r>
      <w:r>
        <w:rPr>
          <w:rFonts w:ascii="Times New Roman" w:hAnsi="Times New Roman" w:cs="Times New Roman"/>
        </w:rPr>
        <w:t>зической культуре и т. д.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 xml:space="preserve">Цель воспитательной игры: сделать воспитательный процесс радостным, интересным, запоминающимся для детей. Пробудить душу ребенка, развить заложенные природой творческие способности, научить общению, ориентированию в различных жизненных ситуациях, воспитывать элементарную культуру поведения– </w:t>
      </w:r>
      <w:proofErr w:type="gramStart"/>
      <w:r w:rsidRPr="00644A28">
        <w:rPr>
          <w:rFonts w:ascii="Times New Roman" w:hAnsi="Times New Roman" w:cs="Times New Roman"/>
        </w:rPr>
        <w:t>во</w:t>
      </w:r>
      <w:proofErr w:type="gramEnd"/>
      <w:r w:rsidRPr="00644A28">
        <w:rPr>
          <w:rFonts w:ascii="Times New Roman" w:hAnsi="Times New Roman" w:cs="Times New Roman"/>
        </w:rPr>
        <w:t xml:space="preserve">т основные задачи, которые реализуются в игре. 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  <w:r w:rsidRPr="00644A28">
        <w:rPr>
          <w:rFonts w:ascii="Times New Roman" w:hAnsi="Times New Roman" w:cs="Times New Roman"/>
        </w:rPr>
        <w:t xml:space="preserve">Сложные и многообразные задачи воспитания можно решать только путем комплексного использования различных форм организации воспитательного процесса. Чем разнообразнее и богаче по содержанию эти формы, тем эффективнее воспитательный процесс. </w:t>
      </w: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</w:p>
    <w:p w:rsidR="00644A28" w:rsidRPr="00644A28" w:rsidRDefault="00644A28" w:rsidP="00644A2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44A28" w:rsidRPr="00644A28" w:rsidSect="00644A2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DDC"/>
    <w:multiLevelType w:val="hybridMultilevel"/>
    <w:tmpl w:val="5598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4A28"/>
    <w:rsid w:val="00644A28"/>
    <w:rsid w:val="00C6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965</Words>
  <Characters>5501</Characters>
  <Application>Microsoft Office Word</Application>
  <DocSecurity>0</DocSecurity>
  <Lines>45</Lines>
  <Paragraphs>12</Paragraphs>
  <ScaleCrop>false</ScaleCrop>
  <Company>DG Win&amp;Soft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2012-04-22T09:04:00Z</cp:lastPrinted>
  <dcterms:created xsi:type="dcterms:W3CDTF">2012-04-22T08:23:00Z</dcterms:created>
  <dcterms:modified xsi:type="dcterms:W3CDTF">2012-04-22T09:05:00Z</dcterms:modified>
</cp:coreProperties>
</file>