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5" w:rsidRDefault="004446E5" w:rsidP="004446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4446E5" w:rsidRDefault="004446E5" w:rsidP="004446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</w:rPr>
      </w:pPr>
      <w:r w:rsidRPr="006051BE">
        <w:rPr>
          <w:rFonts w:ascii="TimesNewRoman,Bold" w:eastAsiaTheme="minorHAnsi" w:hAnsi="TimesNewRoman,Bold" w:cs="TimesNewRoman,Bold"/>
          <w:b/>
          <w:bCs/>
          <w:sz w:val="36"/>
          <w:szCs w:val="36"/>
        </w:rPr>
        <w:t>Общение</w:t>
      </w:r>
    </w:p>
    <w:p w:rsidR="004446E5" w:rsidRPr="006051BE" w:rsidRDefault="004446E5" w:rsidP="004446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36"/>
          <w:szCs w:val="36"/>
        </w:rPr>
      </w:pPr>
    </w:p>
    <w:p w:rsidR="004446E5" w:rsidRDefault="004446E5" w:rsidP="004446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4446E5" w:rsidRDefault="004446E5" w:rsidP="004446E5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 xml:space="preserve">1. 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>Предмет</w:t>
      </w:r>
      <w:proofErr w:type="gramStart"/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 :</w:t>
      </w:r>
      <w:proofErr w:type="gramEnd"/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 </w:t>
      </w:r>
      <w:r w:rsidRPr="006051BE">
        <w:rPr>
          <w:rFonts w:ascii="TimesNewRoman,Bold" w:eastAsiaTheme="minorHAnsi" w:hAnsi="TimesNewRoman,Bold" w:cs="TimesNewRoman,Bold"/>
          <w:bCs/>
          <w:sz w:val="24"/>
          <w:szCs w:val="24"/>
        </w:rPr>
        <w:t>Обществознание</w:t>
      </w:r>
    </w:p>
    <w:p w:rsidR="004446E5" w:rsidRDefault="004446E5" w:rsidP="004446E5">
      <w:pPr>
        <w:autoSpaceDE w:val="0"/>
        <w:autoSpaceDN w:val="0"/>
        <w:adjustRightInd w:val="0"/>
        <w:spacing w:after="0" w:line="240" w:lineRule="auto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</w:pPr>
    </w:p>
    <w:p w:rsidR="004446E5" w:rsidRDefault="004446E5" w:rsidP="004446E5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Cs/>
          <w:sz w:val="24"/>
          <w:szCs w:val="24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 xml:space="preserve">2. 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Класс: </w:t>
      </w:r>
      <w:r w:rsidRPr="006051BE">
        <w:rPr>
          <w:rFonts w:ascii="TimesNewRoman,Bold" w:eastAsiaTheme="minorHAnsi" w:hAnsi="TimesNewRoman,Bold" w:cs="TimesNewRoman,Bold"/>
          <w:bCs/>
          <w:sz w:val="24"/>
          <w:szCs w:val="24"/>
        </w:rPr>
        <w:t>8 класс</w:t>
      </w:r>
    </w:p>
    <w:p w:rsidR="004446E5" w:rsidRDefault="004446E5" w:rsidP="004446E5">
      <w:pPr>
        <w:autoSpaceDE w:val="0"/>
        <w:autoSpaceDN w:val="0"/>
        <w:adjustRightInd w:val="0"/>
        <w:spacing w:after="0" w:line="240" w:lineRule="auto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</w:pPr>
    </w:p>
    <w:p w:rsidR="004446E5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 xml:space="preserve">3. 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>Цель урока</w:t>
      </w:r>
      <w:r>
        <w:rPr>
          <w:rFonts w:ascii="Times-BoldItalic" w:eastAsiaTheme="minorHAnsi" w:hAnsi="Times-BoldItalic" w:cs="Times-BoldItalic"/>
          <w:b/>
          <w:bCs/>
          <w:i/>
          <w:iCs/>
          <w:sz w:val="24"/>
          <w:szCs w:val="24"/>
        </w:rPr>
        <w:t>:</w:t>
      </w:r>
      <w:r w:rsidRPr="006051BE">
        <w:rPr>
          <w:rFonts w:ascii="Times New Roman" w:hAnsi="Times New Roman"/>
          <w:sz w:val="28"/>
          <w:szCs w:val="28"/>
        </w:rPr>
        <w:t xml:space="preserve"> </w:t>
      </w:r>
      <w:r w:rsidRPr="00CA2327">
        <w:rPr>
          <w:rFonts w:ascii="Times New Roman" w:hAnsi="Times New Roman"/>
          <w:sz w:val="28"/>
          <w:szCs w:val="28"/>
        </w:rPr>
        <w:t>расшить  знания   о  видах  и формах общения и его роли в жизни человека.</w:t>
      </w:r>
    </w:p>
    <w:p w:rsidR="004446E5" w:rsidRPr="001B0C11" w:rsidRDefault="004446E5" w:rsidP="00444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B0C11">
        <w:rPr>
          <w:rFonts w:ascii="Times New Roman" w:hAnsi="Times New Roman"/>
          <w:b/>
          <w:sz w:val="28"/>
          <w:szCs w:val="28"/>
        </w:rPr>
        <w:t>.При подготовке урока была поставлена единая дидактическая цель:</w:t>
      </w:r>
    </w:p>
    <w:p w:rsidR="004446E5" w:rsidRPr="001B0C11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11">
        <w:rPr>
          <w:rFonts w:ascii="Times New Roman" w:hAnsi="Times New Roman"/>
          <w:b/>
          <w:sz w:val="28"/>
          <w:szCs w:val="28"/>
        </w:rPr>
        <w:t>Учебная</w:t>
      </w:r>
      <w:proofErr w:type="gramEnd"/>
      <w:r w:rsidRPr="001B0C11">
        <w:rPr>
          <w:rFonts w:ascii="Times New Roman" w:hAnsi="Times New Roman"/>
          <w:sz w:val="28"/>
          <w:szCs w:val="28"/>
        </w:rPr>
        <w:t xml:space="preserve"> – Способствовать углублению знаний учащихся о  способах и формах общения и его роли в жизни человека.</w:t>
      </w:r>
    </w:p>
    <w:p w:rsidR="004446E5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1B0C11">
        <w:rPr>
          <w:rFonts w:ascii="Times New Roman" w:hAnsi="Times New Roman"/>
          <w:b/>
          <w:sz w:val="28"/>
          <w:szCs w:val="28"/>
        </w:rPr>
        <w:t>Воспитательная</w:t>
      </w:r>
      <w:proofErr w:type="gramStart"/>
      <w:r w:rsidRPr="001B0C11">
        <w:rPr>
          <w:rFonts w:ascii="Times New Roman" w:hAnsi="Times New Roman"/>
          <w:b/>
          <w:sz w:val="28"/>
          <w:szCs w:val="28"/>
        </w:rPr>
        <w:t xml:space="preserve"> </w:t>
      </w:r>
      <w:r w:rsidRPr="001B0C11">
        <w:rPr>
          <w:rFonts w:ascii="Times New Roman" w:hAnsi="Times New Roman"/>
          <w:sz w:val="28"/>
          <w:szCs w:val="28"/>
        </w:rPr>
        <w:t>В</w:t>
      </w:r>
      <w:proofErr w:type="gramEnd"/>
      <w:r w:rsidRPr="001B0C11">
        <w:rPr>
          <w:rFonts w:ascii="Times New Roman" w:hAnsi="Times New Roman"/>
          <w:sz w:val="28"/>
          <w:szCs w:val="28"/>
        </w:rPr>
        <w:t>оспитывать у учащихся уважительное отношение к позиции другого человека, культуре речи.</w:t>
      </w:r>
    </w:p>
    <w:p w:rsidR="004446E5" w:rsidRPr="001B0C11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1B0C11">
        <w:rPr>
          <w:rFonts w:ascii="Times New Roman" w:hAnsi="Times New Roman"/>
          <w:b/>
          <w:sz w:val="28"/>
          <w:szCs w:val="28"/>
        </w:rPr>
        <w:t>Развивающая</w:t>
      </w:r>
      <w:r w:rsidRPr="001B0C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0C11">
        <w:rPr>
          <w:rFonts w:ascii="Times New Roman" w:hAnsi="Times New Roman"/>
          <w:sz w:val="28"/>
          <w:szCs w:val="28"/>
        </w:rPr>
        <w:t>–Р</w:t>
      </w:r>
      <w:proofErr w:type="gramEnd"/>
      <w:r w:rsidRPr="001B0C11">
        <w:rPr>
          <w:rFonts w:ascii="Times New Roman" w:hAnsi="Times New Roman"/>
          <w:sz w:val="28"/>
          <w:szCs w:val="28"/>
        </w:rPr>
        <w:t>азвивать коммуникативные УУД учащихся: умение слушать и слышать своих одноклассников, умение вступать в диалог и участвовать в коллективном обсуждении, умение точно выражать свои мысли.</w:t>
      </w:r>
    </w:p>
    <w:p w:rsidR="004446E5" w:rsidRPr="001B0C11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11">
        <w:rPr>
          <w:rFonts w:ascii="Times New Roman" w:hAnsi="Times New Roman"/>
          <w:b/>
          <w:sz w:val="28"/>
          <w:szCs w:val="28"/>
        </w:rPr>
        <w:t>Методическая</w:t>
      </w:r>
      <w:proofErr w:type="gramEnd"/>
      <w:r w:rsidRPr="001B0C11">
        <w:rPr>
          <w:rFonts w:ascii="Times New Roman" w:hAnsi="Times New Roman"/>
          <w:b/>
          <w:sz w:val="28"/>
          <w:szCs w:val="28"/>
        </w:rPr>
        <w:t xml:space="preserve"> </w:t>
      </w:r>
      <w:r w:rsidRPr="001B0C11">
        <w:rPr>
          <w:rFonts w:ascii="Times New Roman" w:hAnsi="Times New Roman"/>
          <w:sz w:val="28"/>
          <w:szCs w:val="28"/>
        </w:rPr>
        <w:t>– показать вариант современного  урока с использованием интерактивных средств, для наиболее эффективного раскрытия данной темы.</w:t>
      </w:r>
    </w:p>
    <w:p w:rsidR="004446E5" w:rsidRPr="001B0C11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1B0C11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1B0C11">
        <w:rPr>
          <w:rFonts w:ascii="Times New Roman" w:hAnsi="Times New Roman"/>
          <w:sz w:val="28"/>
          <w:szCs w:val="28"/>
        </w:rPr>
        <w:t>:</w:t>
      </w:r>
    </w:p>
    <w:p w:rsidR="004446E5" w:rsidRPr="001B0C11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1B0C11">
        <w:rPr>
          <w:rFonts w:ascii="Times New Roman" w:hAnsi="Times New Roman"/>
          <w:i/>
          <w:sz w:val="28"/>
          <w:szCs w:val="28"/>
        </w:rPr>
        <w:t>Личностные</w:t>
      </w:r>
      <w:r w:rsidRPr="001B0C11">
        <w:rPr>
          <w:rFonts w:ascii="Times New Roman" w:hAnsi="Times New Roman"/>
          <w:sz w:val="28"/>
          <w:szCs w:val="28"/>
        </w:rPr>
        <w:t xml:space="preserve"> –  получение учащимися опыта работы в группах, навыков самоанализа своей деятельности;</w:t>
      </w:r>
    </w:p>
    <w:p w:rsidR="004446E5" w:rsidRPr="001B0C11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1B0C11">
        <w:rPr>
          <w:rFonts w:ascii="Times New Roman" w:hAnsi="Times New Roman"/>
          <w:i/>
          <w:sz w:val="28"/>
          <w:szCs w:val="28"/>
        </w:rPr>
        <w:t>Предметные</w:t>
      </w:r>
      <w:r w:rsidRPr="001B0C11">
        <w:rPr>
          <w:rFonts w:ascii="Times New Roman" w:hAnsi="Times New Roman"/>
          <w:sz w:val="28"/>
          <w:szCs w:val="28"/>
        </w:rPr>
        <w:t xml:space="preserve"> - осознание учащимися роли общения в жизни общества и человека; умение учащихся формулировать определение понятия «общение»; различать вербальные и невербальные средства общения; формы общения.</w:t>
      </w:r>
    </w:p>
    <w:p w:rsidR="004446E5" w:rsidRPr="001B0C11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C11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1B0C11">
        <w:rPr>
          <w:rFonts w:ascii="Times New Roman" w:hAnsi="Times New Roman"/>
          <w:sz w:val="28"/>
          <w:szCs w:val="28"/>
        </w:rPr>
        <w:t xml:space="preserve"> – умение организовывать учебное сотрудничество с учителем и сверстниками, работать индивидуально и в </w:t>
      </w:r>
      <w:r>
        <w:rPr>
          <w:rFonts w:ascii="Times New Roman" w:hAnsi="Times New Roman"/>
          <w:sz w:val="28"/>
          <w:szCs w:val="28"/>
        </w:rPr>
        <w:t>парах</w:t>
      </w:r>
      <w:r w:rsidRPr="001B0C11">
        <w:rPr>
          <w:rFonts w:ascii="Times New Roman" w:hAnsi="Times New Roman"/>
          <w:sz w:val="28"/>
          <w:szCs w:val="28"/>
        </w:rPr>
        <w:t>.</w:t>
      </w:r>
    </w:p>
    <w:p w:rsidR="004446E5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</w:p>
    <w:p w:rsidR="004446E5" w:rsidRDefault="004446E5" w:rsidP="00444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B0C11">
        <w:rPr>
          <w:rFonts w:ascii="Times New Roman" w:hAnsi="Times New Roman"/>
          <w:b/>
          <w:sz w:val="28"/>
          <w:szCs w:val="28"/>
        </w:rPr>
        <w:t>.</w:t>
      </w:r>
      <w:r w:rsidRPr="004446E5">
        <w:rPr>
          <w:rFonts w:ascii="Times New Roman" w:hAnsi="Times New Roman"/>
          <w:sz w:val="28"/>
          <w:szCs w:val="28"/>
        </w:rPr>
        <w:t>Урок является заключительным в разделе «Общество и человек».</w:t>
      </w:r>
      <w:r w:rsidRPr="004446E5">
        <w:rPr>
          <w:rFonts w:ascii="Times New Roman" w:hAnsi="Times New Roman"/>
          <w:bCs/>
          <w:sz w:val="28"/>
          <w:szCs w:val="28"/>
        </w:rPr>
        <w:t xml:space="preserve"> При проведении урока используются </w:t>
      </w:r>
      <w:proofErr w:type="spellStart"/>
      <w:r w:rsidRPr="004446E5">
        <w:rPr>
          <w:rFonts w:ascii="Times New Roman" w:hAnsi="Times New Roman"/>
          <w:bCs/>
          <w:sz w:val="28"/>
          <w:szCs w:val="28"/>
        </w:rPr>
        <w:t>деятельностные</w:t>
      </w:r>
      <w:proofErr w:type="spellEnd"/>
      <w:r w:rsidRPr="004446E5">
        <w:rPr>
          <w:rFonts w:ascii="Times New Roman" w:hAnsi="Times New Roman"/>
          <w:bCs/>
          <w:sz w:val="28"/>
          <w:szCs w:val="28"/>
        </w:rPr>
        <w:t xml:space="preserve"> технологии</w:t>
      </w:r>
      <w:r w:rsidRPr="004446E5">
        <w:rPr>
          <w:rFonts w:ascii="Times New Roman" w:hAnsi="Times New Roman"/>
          <w:sz w:val="28"/>
          <w:szCs w:val="28"/>
        </w:rPr>
        <w:t xml:space="preserve"> обучения: урок как «добывание знаний». Учитель – руководитель, наставник и организатор.</w:t>
      </w:r>
    </w:p>
    <w:p w:rsidR="004446E5" w:rsidRPr="001B0C11" w:rsidRDefault="004446E5" w:rsidP="004446E5">
      <w:pPr>
        <w:spacing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 w:rsidRPr="004446E5">
        <w:rPr>
          <w:rFonts w:ascii="Times New Roman" w:hAnsi="Times New Roman"/>
          <w:b/>
          <w:sz w:val="28"/>
          <w:szCs w:val="28"/>
        </w:rPr>
        <w:t>Тип урока</w:t>
      </w:r>
      <w:r w:rsidRPr="001B0C11">
        <w:rPr>
          <w:rFonts w:ascii="Times New Roman" w:hAnsi="Times New Roman"/>
          <w:sz w:val="28"/>
          <w:szCs w:val="28"/>
        </w:rPr>
        <w:t>: урок формирования новых знаний.</w:t>
      </w:r>
    </w:p>
    <w:p w:rsidR="004446E5" w:rsidRDefault="004446E5" w:rsidP="004446E5">
      <w:pPr>
        <w:spacing w:line="240" w:lineRule="auto"/>
        <w:ind w:right="737"/>
        <w:jc w:val="both"/>
        <w:rPr>
          <w:rFonts w:ascii="Times New Roman" w:hAnsi="Times New Roman"/>
          <w:sz w:val="28"/>
          <w:szCs w:val="28"/>
        </w:rPr>
      </w:pPr>
      <w:r w:rsidRPr="004446E5">
        <w:rPr>
          <w:rFonts w:ascii="Times New Roman" w:hAnsi="Times New Roman"/>
          <w:b/>
          <w:sz w:val="28"/>
          <w:szCs w:val="28"/>
        </w:rPr>
        <w:t>Средства обучения:</w:t>
      </w:r>
      <w:r w:rsidRPr="001B0C11">
        <w:rPr>
          <w:rFonts w:ascii="Times New Roman" w:hAnsi="Times New Roman"/>
          <w:sz w:val="28"/>
          <w:szCs w:val="28"/>
        </w:rPr>
        <w:t xml:space="preserve"> учебник, презентация, словарь по обществознанию, отрывки из разных произведений, иллюстрации     разных форм общения.</w:t>
      </w:r>
    </w:p>
    <w:p w:rsidR="004446E5" w:rsidRPr="00BD23F3" w:rsidRDefault="004446E5" w:rsidP="004446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ПЕРЕЧЕНЬ ИСПОЛЬЗУЕМОГО НА УРОКЕ УЧЕБНОГО ОБОРУДОВАНИЯ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ПРОГРАММНОГО ОБЕСПЕЧЕНИЯ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eastAsiaTheme="minorHAnsi" w:hAnsi="TimesNewRoman,Bold" w:cs="TimesNewRoman,Bold"/>
          <w:b/>
          <w:bCs/>
          <w:sz w:val="24"/>
          <w:szCs w:val="24"/>
        </w:rPr>
        <w:t>ИНФОРМАЦИОННЫХ РЕСУРСОВ</w:t>
      </w:r>
    </w:p>
    <w:tbl>
      <w:tblPr>
        <w:tblStyle w:val="a4"/>
        <w:tblW w:w="0" w:type="auto"/>
        <w:tblLook w:val="04A0"/>
      </w:tblPr>
      <w:tblGrid>
        <w:gridCol w:w="1242"/>
        <w:gridCol w:w="7088"/>
        <w:gridCol w:w="6456"/>
      </w:tblGrid>
      <w:tr w:rsidR="004446E5" w:rsidTr="00F642D3">
        <w:tc>
          <w:tcPr>
            <w:tcW w:w="1242" w:type="dxa"/>
          </w:tcPr>
          <w:p w:rsidR="004446E5" w:rsidRPr="00BD23F3" w:rsidRDefault="004446E5" w:rsidP="00F642D3">
            <w:pPr>
              <w:ind w:right="-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4446E5" w:rsidRDefault="004446E5" w:rsidP="00F642D3">
            <w:pPr>
              <w:ind w:right="-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456" w:type="dxa"/>
          </w:tcPr>
          <w:p w:rsidR="004446E5" w:rsidRDefault="004446E5" w:rsidP="00F642D3">
            <w:pPr>
              <w:ind w:right="-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Назначение</w:t>
            </w:r>
          </w:p>
        </w:tc>
      </w:tr>
      <w:tr w:rsidR="004446E5" w:rsidTr="00F642D3">
        <w:tc>
          <w:tcPr>
            <w:tcW w:w="1242" w:type="dxa"/>
          </w:tcPr>
          <w:p w:rsidR="004446E5" w:rsidRDefault="004446E5" w:rsidP="00F642D3">
            <w:pPr>
              <w:ind w:right="-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4446E5" w:rsidRPr="00BD23F3" w:rsidRDefault="004446E5" w:rsidP="00F642D3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 xml:space="preserve">Интерактивная доска </w:t>
            </w:r>
            <w:r w:rsidRPr="00BD23F3">
              <w:rPr>
                <w:rFonts w:ascii="Times New Roman" w:hAnsi="Times New Roman"/>
                <w:sz w:val="28"/>
                <w:szCs w:val="28"/>
                <w:lang w:val="en-US"/>
              </w:rPr>
              <w:t>SMART Notebook</w:t>
            </w:r>
          </w:p>
        </w:tc>
        <w:tc>
          <w:tcPr>
            <w:tcW w:w="6456" w:type="dxa"/>
          </w:tcPr>
          <w:p w:rsidR="004446E5" w:rsidRPr="00BD23F3" w:rsidRDefault="004446E5" w:rsidP="00F642D3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 xml:space="preserve">1.Выполнение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>заданий различного уровня на логику, на закрепление (приемы: множественный выбор, заполни таблицу, прием «шторка»).</w:t>
            </w:r>
          </w:p>
          <w:p w:rsidR="004446E5" w:rsidRDefault="004446E5" w:rsidP="00F642D3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Акцентирование внимания на наиболее сложных и важных моментах в работе с определением: прием «волшебное перо».</w:t>
            </w:r>
          </w:p>
          <w:p w:rsidR="004446E5" w:rsidRPr="00BD23F3" w:rsidRDefault="004446E5" w:rsidP="00F642D3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3.Обобщение и подведение итогов урока: прием «информационная кнопка».</w:t>
            </w:r>
          </w:p>
          <w:p w:rsidR="004446E5" w:rsidRDefault="004446E5" w:rsidP="00F642D3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Выведение на экран темы урока, цели и плана урока.</w:t>
            </w:r>
          </w:p>
          <w:p w:rsidR="004446E5" w:rsidRPr="00BD23F3" w:rsidRDefault="004446E5" w:rsidP="00F642D3">
            <w:pPr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5.Рефлексия</w:t>
            </w:r>
          </w:p>
        </w:tc>
      </w:tr>
    </w:tbl>
    <w:p w:rsidR="004446E5" w:rsidRDefault="0038178E" w:rsidP="004446E5">
      <w:pPr>
        <w:spacing w:line="240" w:lineRule="auto"/>
        <w:ind w:right="737"/>
        <w:jc w:val="both"/>
        <w:rPr>
          <w:rFonts w:ascii="Times New Roman" w:hAnsi="Times New Roman"/>
          <w:sz w:val="28"/>
          <w:szCs w:val="28"/>
        </w:rPr>
      </w:pPr>
      <w:r w:rsidRPr="0038178E">
        <w:rPr>
          <w:rFonts w:ascii="Times New Roman" w:hAnsi="Times New Roman"/>
          <w:b/>
          <w:sz w:val="28"/>
          <w:szCs w:val="28"/>
        </w:rPr>
        <w:t xml:space="preserve">Актуальность урока: </w:t>
      </w:r>
      <w:r w:rsidRPr="0038178E">
        <w:rPr>
          <w:rFonts w:ascii="Times New Roman" w:hAnsi="Times New Roman"/>
          <w:sz w:val="28"/>
          <w:szCs w:val="28"/>
        </w:rPr>
        <w:t>практическая значимость общения неоспорима. Для современного подростка общение - это одна из самых важных и животрепещущих областей жизни. Материал урока дает представление о человеческом общении и взаимодействии людей друг с другом, их особенностях. Знание этой темы открывает большие возможности для дальнейшей эффективной социализации учащихся</w:t>
      </w:r>
      <w:proofErr w:type="gramStart"/>
      <w:r w:rsidRPr="0038178E">
        <w:rPr>
          <w:rFonts w:ascii="Times New Roman" w:hAnsi="Times New Roman"/>
          <w:sz w:val="28"/>
          <w:szCs w:val="28"/>
        </w:rPr>
        <w:t>.С</w:t>
      </w:r>
      <w:proofErr w:type="gramEnd"/>
      <w:r w:rsidRPr="0038178E">
        <w:rPr>
          <w:rFonts w:ascii="Times New Roman" w:hAnsi="Times New Roman"/>
          <w:sz w:val="28"/>
          <w:szCs w:val="28"/>
        </w:rPr>
        <w:t>оответственно, это дает возможность успешно взаимодействовать с другими людьми для достижения каких-либо целей: морально-этических, психологических, материальных и т. п.</w:t>
      </w:r>
    </w:p>
    <w:p w:rsidR="0038178E" w:rsidRPr="0038178E" w:rsidRDefault="0038178E" w:rsidP="004446E5">
      <w:pPr>
        <w:spacing w:line="240" w:lineRule="auto"/>
        <w:ind w:right="7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Новизна: интеграция с уроком МХ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на этапе закрепления, с использованием интерактивной доски.</w:t>
      </w:r>
    </w:p>
    <w:p w:rsidR="0038178E" w:rsidRDefault="004446E5" w:rsidP="00381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8E">
        <w:rPr>
          <w:rFonts w:ascii="Times New Roman" w:hAnsi="Times New Roman"/>
          <w:b/>
          <w:sz w:val="28"/>
          <w:szCs w:val="28"/>
        </w:rPr>
        <w:lastRenderedPageBreak/>
        <w:t xml:space="preserve">   Структура  урока</w:t>
      </w:r>
      <w:r w:rsidRPr="0038178E">
        <w:rPr>
          <w:rFonts w:ascii="Times New Roman" w:hAnsi="Times New Roman"/>
          <w:sz w:val="28"/>
          <w:szCs w:val="28"/>
        </w:rPr>
        <w:t xml:space="preserve"> позволяет изложить весь необходимый материал в отведённое время. В ходе проведения урока изложение материала сочетается с постановкой проблемы перед учениками, с поиском совместного решения поставленных  проблем, что позволяет  вызвать интерес учащихся к</w:t>
      </w:r>
      <w:r w:rsidRPr="001B0C11">
        <w:rPr>
          <w:rFonts w:ascii="Times New Roman" w:hAnsi="Times New Roman"/>
          <w:sz w:val="28"/>
          <w:szCs w:val="28"/>
        </w:rPr>
        <w:t xml:space="preserve"> теме урока, поддерживать их активность, развивать способности к формулированию своих взглядов, анализировать и делать выводы.  В ходе изучения данной темы восприятие информации идёт по нескольким направлениям: зрительное, слуховое.          Образовательный аспект усиливается за счёт наглядности,  применения ИКТ.</w:t>
      </w:r>
      <w:r w:rsidR="0038178E">
        <w:rPr>
          <w:rFonts w:ascii="Times New Roman" w:hAnsi="Times New Roman"/>
          <w:sz w:val="28"/>
          <w:szCs w:val="28"/>
        </w:rPr>
        <w:t xml:space="preserve">  </w:t>
      </w:r>
      <w:r w:rsidR="0038178E" w:rsidRPr="001B0C11">
        <w:rPr>
          <w:rFonts w:ascii="Times New Roman" w:hAnsi="Times New Roman"/>
          <w:sz w:val="28"/>
          <w:szCs w:val="28"/>
        </w:rPr>
        <w:t xml:space="preserve"> Ме</w:t>
      </w:r>
      <w:r w:rsidR="0038178E">
        <w:rPr>
          <w:rFonts w:ascii="Times New Roman" w:hAnsi="Times New Roman"/>
          <w:sz w:val="28"/>
          <w:szCs w:val="28"/>
        </w:rPr>
        <w:t>тодика проведения урока показывает</w:t>
      </w:r>
      <w:r w:rsidR="0038178E" w:rsidRPr="001B0C11">
        <w:rPr>
          <w:rFonts w:ascii="Times New Roman" w:hAnsi="Times New Roman"/>
          <w:sz w:val="28"/>
          <w:szCs w:val="28"/>
        </w:rPr>
        <w:t xml:space="preserve"> целесообразность использования ТСО: </w:t>
      </w:r>
      <w:proofErr w:type="spellStart"/>
      <w:r w:rsidR="0038178E" w:rsidRPr="001B0C11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38178E" w:rsidRPr="001B0C11">
        <w:rPr>
          <w:rFonts w:ascii="Times New Roman" w:hAnsi="Times New Roman"/>
          <w:sz w:val="28"/>
          <w:szCs w:val="28"/>
        </w:rPr>
        <w:t xml:space="preserve"> проектор,</w:t>
      </w:r>
      <w:r w:rsidR="0038178E">
        <w:rPr>
          <w:rFonts w:ascii="Times New Roman" w:hAnsi="Times New Roman"/>
          <w:sz w:val="28"/>
          <w:szCs w:val="28"/>
        </w:rPr>
        <w:t xml:space="preserve"> </w:t>
      </w:r>
      <w:r w:rsidR="0038178E" w:rsidRPr="001B0C11">
        <w:rPr>
          <w:rFonts w:ascii="Times New Roman" w:hAnsi="Times New Roman"/>
          <w:sz w:val="28"/>
          <w:szCs w:val="28"/>
        </w:rPr>
        <w:t>ноутбук,</w:t>
      </w:r>
      <w:r w:rsidR="0038178E">
        <w:rPr>
          <w:rFonts w:ascii="Times New Roman" w:hAnsi="Times New Roman"/>
          <w:sz w:val="28"/>
          <w:szCs w:val="28"/>
        </w:rPr>
        <w:t xml:space="preserve"> </w:t>
      </w:r>
      <w:r w:rsidR="0038178E" w:rsidRPr="001B0C11">
        <w:rPr>
          <w:rFonts w:ascii="Times New Roman" w:hAnsi="Times New Roman"/>
          <w:sz w:val="28"/>
          <w:szCs w:val="28"/>
        </w:rPr>
        <w:t xml:space="preserve">интерактивная доска  на определённом этапе урока. </w:t>
      </w:r>
    </w:p>
    <w:p w:rsidR="004446E5" w:rsidRPr="001B0C11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C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заключительной части урока  проводится</w:t>
      </w:r>
      <w:r w:rsidR="0038178E">
        <w:rPr>
          <w:rFonts w:ascii="Times New Roman" w:hAnsi="Times New Roman"/>
          <w:sz w:val="28"/>
          <w:szCs w:val="28"/>
        </w:rPr>
        <w:t xml:space="preserve"> обобщение и рефлексия.</w:t>
      </w:r>
    </w:p>
    <w:p w:rsidR="004446E5" w:rsidRPr="001B0C11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B0C11">
        <w:rPr>
          <w:rFonts w:ascii="Times New Roman" w:hAnsi="Times New Roman"/>
          <w:sz w:val="28"/>
          <w:szCs w:val="28"/>
        </w:rPr>
        <w:t xml:space="preserve">С целью дальнейшего углубления знаний по изучаемой теме, дано домашнее задание </w:t>
      </w:r>
      <w:proofErr w:type="spellStart"/>
      <w:r w:rsidRPr="001B0C11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1B0C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C11">
        <w:rPr>
          <w:rFonts w:ascii="Times New Roman" w:hAnsi="Times New Roman"/>
          <w:sz w:val="28"/>
          <w:szCs w:val="28"/>
        </w:rPr>
        <w:t>с привлечением дополнительного материала, а также предложены</w:t>
      </w:r>
      <w:r w:rsidR="0038178E">
        <w:rPr>
          <w:rFonts w:ascii="Times New Roman" w:hAnsi="Times New Roman"/>
          <w:sz w:val="28"/>
          <w:szCs w:val="28"/>
        </w:rPr>
        <w:t xml:space="preserve"> дополнительные формы углубления</w:t>
      </w:r>
      <w:r w:rsidRPr="001B0C11">
        <w:rPr>
          <w:rFonts w:ascii="Times New Roman" w:hAnsi="Times New Roman"/>
          <w:sz w:val="28"/>
          <w:szCs w:val="28"/>
        </w:rPr>
        <w:t xml:space="preserve"> своих знаний:</w:t>
      </w:r>
    </w:p>
    <w:p w:rsidR="004446E5" w:rsidRPr="001B0C11" w:rsidRDefault="0038178E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</w:t>
      </w:r>
      <w:r w:rsidR="004446E5" w:rsidRPr="001B0C11">
        <w:rPr>
          <w:rFonts w:ascii="Times New Roman" w:hAnsi="Times New Roman"/>
          <w:sz w:val="28"/>
          <w:szCs w:val="28"/>
        </w:rPr>
        <w:t>олее сложные вопросы для размышления;</w:t>
      </w:r>
    </w:p>
    <w:p w:rsidR="004446E5" w:rsidRPr="001B0C11" w:rsidRDefault="0038178E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</w:t>
      </w:r>
      <w:r w:rsidR="004446E5" w:rsidRPr="001B0C11">
        <w:rPr>
          <w:rFonts w:ascii="Times New Roman" w:hAnsi="Times New Roman"/>
          <w:sz w:val="28"/>
          <w:szCs w:val="28"/>
        </w:rPr>
        <w:t>ополнительный материал для реализации последующих уроков.</w:t>
      </w:r>
    </w:p>
    <w:p w:rsidR="004446E5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6E5" w:rsidRPr="001B0C11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CF9" w:rsidRDefault="004446E5">
      <w:pPr>
        <w:rPr>
          <w:rFonts w:ascii="Times New Roman" w:hAnsi="Times New Roman"/>
          <w:b/>
          <w:sz w:val="28"/>
          <w:szCs w:val="28"/>
        </w:rPr>
      </w:pPr>
      <w:r w:rsidRPr="004446E5">
        <w:rPr>
          <w:rFonts w:ascii="Times New Roman" w:hAnsi="Times New Roman"/>
          <w:b/>
          <w:sz w:val="28"/>
          <w:szCs w:val="28"/>
        </w:rPr>
        <w:t>Распределение деятельности учителя и учащихся на различных этапах урока</w:t>
      </w:r>
    </w:p>
    <w:p w:rsidR="004446E5" w:rsidRPr="006051BE" w:rsidRDefault="004446E5" w:rsidP="004446E5">
      <w:pPr>
        <w:spacing w:line="240" w:lineRule="auto"/>
        <w:ind w:right="-31"/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3543"/>
        <w:gridCol w:w="5987"/>
        <w:gridCol w:w="1887"/>
      </w:tblGrid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701" w:type="dxa"/>
          </w:tcPr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Название </w:t>
            </w:r>
            <w:proofErr w:type="spellStart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</w:t>
            </w:r>
            <w:proofErr w:type="spellEnd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-</w:t>
            </w:r>
          </w:p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пользуемого обо-</w:t>
            </w:r>
          </w:p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рудования</w:t>
            </w:r>
            <w:proofErr w:type="spellEnd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, про-</w:t>
            </w:r>
          </w:p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граммного</w:t>
            </w:r>
            <w:proofErr w:type="spellEnd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обес</w:t>
            </w:r>
            <w:proofErr w:type="spellEnd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-</w:t>
            </w:r>
          </w:p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печения, </w:t>
            </w:r>
            <w:proofErr w:type="spellStart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инфор</w:t>
            </w:r>
            <w:proofErr w:type="spellEnd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-</w:t>
            </w:r>
          </w:p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мационных</w:t>
            </w:r>
            <w:proofErr w:type="spellEnd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ре-</w:t>
            </w:r>
          </w:p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BD23F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сурсов</w:t>
            </w:r>
            <w:proofErr w:type="spellEnd"/>
          </w:p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proofErr w:type="gramStart"/>
            <w:r w:rsidRPr="00BD23F3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 указанием по-</w:t>
            </w:r>
            <w:proofErr w:type="gramEnd"/>
          </w:p>
          <w:p w:rsidR="004446E5" w:rsidRPr="00BD23F3" w:rsidRDefault="004446E5" w:rsidP="00F6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BD23F3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рядкового номера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23F3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из Таблицы 2)</w:t>
            </w:r>
          </w:p>
        </w:tc>
        <w:tc>
          <w:tcPr>
            <w:tcW w:w="3543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59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8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061017">
              <w:rPr>
                <w:rFonts w:ascii="Times New Roman" w:hAnsi="Times New Roman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1701" w:type="dxa"/>
          </w:tcPr>
          <w:p w:rsidR="004446E5" w:rsidRPr="00061017" w:rsidRDefault="004446E5" w:rsidP="00F642D3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446E5" w:rsidRPr="00061017" w:rsidRDefault="004446E5" w:rsidP="00F642D3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10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Настрой учащихся на работу на уроке. Создание благоприятного психологического климата.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bCs/>
                <w:sz w:val="28"/>
                <w:szCs w:val="28"/>
              </w:rPr>
              <w:t>Приветствуют учителя.</w:t>
            </w:r>
          </w:p>
        </w:tc>
        <w:tc>
          <w:tcPr>
            <w:tcW w:w="18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2.Мотивация.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1017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1701" w:type="dxa"/>
          </w:tcPr>
          <w:p w:rsidR="004446E5" w:rsidRPr="00BD23F3" w:rsidRDefault="004446E5" w:rsidP="00F642D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1.4</w:t>
            </w:r>
          </w:p>
        </w:tc>
        <w:tc>
          <w:tcPr>
            <w:tcW w:w="3543" w:type="dxa"/>
          </w:tcPr>
          <w:p w:rsidR="004446E5" w:rsidRPr="00061017" w:rsidRDefault="004446E5" w:rsidP="00F642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10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Актуализация опорных знаний учащихся  и подготовка к восприятию материала. </w:t>
            </w: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1.Создает условия  для того, чтобы мотивировать на урок.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Сегодня </w:t>
            </w:r>
            <w:r w:rsidRPr="00802236">
              <w:rPr>
                <w:rFonts w:ascii="Times New Roman" w:eastAsia="Arial Unicode MS" w:hAnsi="Times New Roman"/>
                <w:sz w:val="28"/>
                <w:szCs w:val="28"/>
              </w:rPr>
              <w:t xml:space="preserve"> вы совершите путешествие в одно чудесное место.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Очень дальний родственник вам оставил</w:t>
            </w:r>
            <w:r w:rsidRPr="00802236">
              <w:rPr>
                <w:rFonts w:ascii="Times New Roman" w:eastAsia="Arial Unicode MS" w:hAnsi="Times New Roman"/>
                <w:sz w:val="28"/>
                <w:szCs w:val="28"/>
              </w:rPr>
              <w:t xml:space="preserve">  в наследство свой остров.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Подъезжая к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острову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,</w:t>
            </w:r>
            <w:r w:rsidRPr="00802236">
              <w:rPr>
                <w:rFonts w:ascii="Times New Roman" w:eastAsia="Arial Unicode MS" w:hAnsi="Times New Roman"/>
                <w:sz w:val="28"/>
                <w:szCs w:val="28"/>
              </w:rPr>
              <w:t>в</w:t>
            </w:r>
            <w:proofErr w:type="gramEnd"/>
            <w:r w:rsidRPr="00802236">
              <w:rPr>
                <w:rFonts w:ascii="Times New Roman" w:eastAsia="Arial Unicode MS" w:hAnsi="Times New Roman"/>
                <w:sz w:val="28"/>
                <w:szCs w:val="28"/>
              </w:rPr>
              <w:t>ы</w:t>
            </w:r>
            <w:proofErr w:type="spellEnd"/>
            <w:r w:rsidRPr="00802236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видите, что остров весь в сочной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зелени,ярких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и красивых цветах. </w:t>
            </w:r>
            <w:r w:rsidRPr="00802236">
              <w:rPr>
                <w:rFonts w:ascii="Times New Roman" w:eastAsia="Arial Unicode MS" w:hAnsi="Times New Roman"/>
                <w:sz w:val="28"/>
                <w:szCs w:val="28"/>
              </w:rPr>
              <w:t xml:space="preserve">На острове много домов, </w:t>
            </w:r>
            <w:r w:rsidRPr="00802236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гавань с яхтой и пляжем. Здесь круглый год стоит теплая погода, здесь вы сможете провести остаток жизни, не испытывая ни в чем нужды. Но есть одно условие - вы никогда никого, не должны приглашать на этот остров</w:t>
            </w:r>
            <w:proofErr w:type="gramStart"/>
            <w:r w:rsidRPr="00802236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»</w:t>
            </w:r>
            <w:proofErr w:type="gramEnd"/>
          </w:p>
          <w:p w:rsidR="004446E5" w:rsidRPr="00802236" w:rsidRDefault="004446E5" w:rsidP="00F642D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02236">
              <w:rPr>
                <w:rFonts w:ascii="Times New Roman" w:eastAsia="Arial Unicode MS" w:hAnsi="Times New Roman"/>
                <w:i/>
                <w:sz w:val="28"/>
                <w:szCs w:val="28"/>
                <w:u w:val="single"/>
              </w:rPr>
              <w:t xml:space="preserve">Как бы вы поступили в этом случае, </w:t>
            </w:r>
            <w:r>
              <w:rPr>
                <w:rFonts w:ascii="Times New Roman" w:eastAsia="Arial Unicode MS" w:hAnsi="Times New Roman"/>
                <w:i/>
                <w:sz w:val="28"/>
                <w:szCs w:val="28"/>
                <w:u w:val="single"/>
              </w:rPr>
              <w:t>п</w:t>
            </w:r>
            <w:r w:rsidRPr="00802236">
              <w:rPr>
                <w:rFonts w:ascii="Times New Roman" w:eastAsia="Arial Unicode MS" w:hAnsi="Times New Roman"/>
                <w:i/>
                <w:sz w:val="28"/>
                <w:szCs w:val="28"/>
                <w:u w:val="single"/>
              </w:rPr>
              <w:t>очему?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Согласование и конкретизация общей темы и цели урока.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№1,2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0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Задание: </w:t>
            </w:r>
            <w:r w:rsidRPr="00061017">
              <w:rPr>
                <w:rFonts w:ascii="Times New Roman" w:eastAsia="Times New Roman" w:hAnsi="Times New Roman"/>
                <w:sz w:val="28"/>
                <w:szCs w:val="28"/>
              </w:rPr>
              <w:t>работая в парах, сформулируйте тему урока.</w:t>
            </w:r>
          </w:p>
          <w:p w:rsidR="004446E5" w:rsidRPr="00CA232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27">
              <w:rPr>
                <w:rFonts w:ascii="Times New Roman" w:hAnsi="Times New Roman"/>
                <w:sz w:val="28"/>
                <w:szCs w:val="28"/>
              </w:rPr>
              <w:t xml:space="preserve">Тема нашего занятия очень актуальна и близка всем нам. Сегодня мы посвящаем наш урок очень важному понятию и процессу в жизни каждого из нас – общению. </w:t>
            </w:r>
          </w:p>
          <w:p w:rsidR="004446E5" w:rsidRPr="00061017" w:rsidRDefault="004446E5" w:rsidP="00F642D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b/>
                <w:sz w:val="28"/>
                <w:szCs w:val="28"/>
              </w:rPr>
              <w:t>Вопрос  к учащимся</w:t>
            </w:r>
            <w:r w:rsidRPr="00061017">
              <w:rPr>
                <w:rFonts w:ascii="Times New Roman" w:hAnsi="Times New Roman"/>
                <w:sz w:val="28"/>
                <w:szCs w:val="28"/>
              </w:rPr>
              <w:t xml:space="preserve">: Что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 знаете об общении и что вам еще неизвестно 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 хотели</w:t>
            </w:r>
            <w:r w:rsidRPr="0006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 узнать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06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Постановка  цели.</w:t>
            </w:r>
          </w:p>
          <w:p w:rsidR="004446E5" w:rsidRPr="00CA2327" w:rsidRDefault="004446E5" w:rsidP="00F642D3">
            <w:pPr>
              <w:spacing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27">
              <w:rPr>
                <w:rFonts w:ascii="Times New Roman" w:hAnsi="Times New Roman"/>
                <w:sz w:val="28"/>
                <w:szCs w:val="28"/>
              </w:rPr>
              <w:t>Цель урока: расшить  знания   о  видах  и формах общения и его роли в жизни человека.</w:t>
            </w:r>
          </w:p>
          <w:p w:rsidR="004446E5" w:rsidRPr="00061017" w:rsidRDefault="004446E5" w:rsidP="00F642D3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87" w:type="dxa"/>
          </w:tcPr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1017">
              <w:rPr>
                <w:rFonts w:ascii="Times New Roman" w:hAnsi="Times New Roman"/>
                <w:sz w:val="28"/>
                <w:szCs w:val="28"/>
              </w:rPr>
              <w:t>1.Определяют тему урока, (работа в</w:t>
            </w:r>
            <w:proofErr w:type="gramEnd"/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паре)</w:t>
            </w:r>
            <w:proofErr w:type="gramStart"/>
            <w:r w:rsidRPr="00061017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 w:rsidRPr="00061017">
              <w:rPr>
                <w:rFonts w:ascii="Times New Roman" w:hAnsi="Times New Roman"/>
                <w:sz w:val="28"/>
                <w:szCs w:val="28"/>
              </w:rPr>
              <w:t>аписывают в тетрадь.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2.Записывают согласованную цель урока в тетрадь.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7минут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lastRenderedPageBreak/>
              <w:t>3.Планирование</w:t>
            </w:r>
          </w:p>
        </w:tc>
        <w:tc>
          <w:tcPr>
            <w:tcW w:w="1701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1.4</w:t>
            </w:r>
          </w:p>
        </w:tc>
        <w:tc>
          <w:tcPr>
            <w:tcW w:w="3543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Создает условия для построения плана  и достижения поставленной цели.</w:t>
            </w:r>
            <w:r w:rsidRPr="000610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«Составим вместе план работы на уроке».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Фиксирует уточненный  план урока на слайде №3</w:t>
            </w:r>
          </w:p>
          <w:p w:rsidR="004446E5" w:rsidRPr="00061017" w:rsidRDefault="004446E5" w:rsidP="00F642D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987" w:type="dxa"/>
          </w:tcPr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Составляют свой план (работа в паре), согласовывают, записывают в тетрадь</w:t>
            </w:r>
          </w:p>
        </w:tc>
        <w:tc>
          <w:tcPr>
            <w:tcW w:w="18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</w:tr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017">
              <w:rPr>
                <w:rFonts w:ascii="Times New Roman" w:hAnsi="Times New Roman"/>
                <w:b/>
                <w:sz w:val="28"/>
                <w:szCs w:val="28"/>
              </w:rPr>
              <w:t>Постановка проблемы.</w:t>
            </w: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46E5" w:rsidRPr="0006101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4446E5" w:rsidRPr="00824BB3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bCs/>
                <w:sz w:val="28"/>
                <w:szCs w:val="28"/>
              </w:rPr>
              <w:t>Внимательно  слушая рассказ учителя, проводя собственные исследования, выполняя  предложенные задания, к  концу урока вы должны дать ответ на вопрос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ы к </w:t>
            </w:r>
            <w:r w:rsidRPr="008B3FE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эпиграфу сегодняшнего урока: </w:t>
            </w:r>
            <w:proofErr w:type="spellStart"/>
            <w:r w:rsidRPr="00824BB3">
              <w:rPr>
                <w:rFonts w:ascii="Times New Roman" w:hAnsi="Times New Roman"/>
                <w:sz w:val="28"/>
                <w:szCs w:val="28"/>
              </w:rPr>
              <w:t>Антуан</w:t>
            </w:r>
            <w:proofErr w:type="spellEnd"/>
            <w:r w:rsidRPr="00824BB3">
              <w:rPr>
                <w:rFonts w:ascii="Times New Roman" w:hAnsi="Times New Roman"/>
                <w:sz w:val="28"/>
                <w:szCs w:val="28"/>
              </w:rPr>
              <w:t xml:space="preserve"> Сент-Экзюпери  «Единственная известная мне роскошь — это роскошь человеческого общения.»</w:t>
            </w:r>
            <w:r w:rsidRPr="008B3FE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24BB3">
              <w:rPr>
                <w:rFonts w:ascii="Times New Roman" w:hAnsi="Times New Roman"/>
                <w:sz w:val="28"/>
                <w:szCs w:val="28"/>
              </w:rPr>
              <w:t xml:space="preserve">Почему общение важно </w:t>
            </w:r>
            <w:proofErr w:type="gramStart"/>
            <w:r w:rsidRPr="00824BB3">
              <w:rPr>
                <w:rFonts w:ascii="Times New Roman" w:hAnsi="Times New Roman"/>
                <w:sz w:val="28"/>
                <w:szCs w:val="28"/>
              </w:rPr>
              <w:t>?К</w:t>
            </w:r>
            <w:proofErr w:type="gramEnd"/>
            <w:r w:rsidRPr="00824BB3">
              <w:rPr>
                <w:rFonts w:ascii="Times New Roman" w:hAnsi="Times New Roman"/>
                <w:sz w:val="28"/>
                <w:szCs w:val="28"/>
              </w:rPr>
              <w:t xml:space="preserve">акова </w:t>
            </w:r>
            <w:r w:rsidRPr="00824BB3">
              <w:rPr>
                <w:rFonts w:ascii="Times New Roman" w:hAnsi="Times New Roman"/>
                <w:sz w:val="28"/>
                <w:szCs w:val="28"/>
              </w:rPr>
              <w:lastRenderedPageBreak/>
              <w:t>роль общения?</w:t>
            </w:r>
          </w:p>
          <w:p w:rsidR="004446E5" w:rsidRPr="00824BB3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lastRenderedPageBreak/>
              <w:t>4.Реализация плана</w:t>
            </w:r>
          </w:p>
        </w:tc>
        <w:tc>
          <w:tcPr>
            <w:tcW w:w="1701" w:type="dxa"/>
          </w:tcPr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1.2</w:t>
            </w: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CA232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1.1</w:t>
            </w:r>
          </w:p>
        </w:tc>
        <w:tc>
          <w:tcPr>
            <w:tcW w:w="3543" w:type="dxa"/>
          </w:tcPr>
          <w:p w:rsidR="004446E5" w:rsidRPr="00CA232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27">
              <w:rPr>
                <w:rFonts w:ascii="Times New Roman" w:hAnsi="Times New Roman"/>
                <w:sz w:val="28"/>
                <w:szCs w:val="28"/>
              </w:rPr>
              <w:lastRenderedPageBreak/>
              <w:t>Общение – широкое многоплановое понятие. В современной науке об общении существует огромное количество определений. Перед вами лежит текст с различным</w:t>
            </w:r>
            <w:r>
              <w:rPr>
                <w:rFonts w:ascii="Times New Roman" w:hAnsi="Times New Roman"/>
                <w:sz w:val="28"/>
                <w:szCs w:val="28"/>
              </w:rPr>
              <w:t>и определениями термина «общение</w:t>
            </w:r>
            <w:r w:rsidRPr="00CA232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CA232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A2327">
              <w:rPr>
                <w:rFonts w:ascii="Times New Roman" w:hAnsi="Times New Roman"/>
                <w:sz w:val="28"/>
                <w:szCs w:val="28"/>
              </w:rPr>
              <w:t xml:space="preserve">росмотрите </w:t>
            </w:r>
            <w:r>
              <w:rPr>
                <w:rFonts w:ascii="Times New Roman" w:hAnsi="Times New Roman"/>
                <w:sz w:val="28"/>
                <w:szCs w:val="28"/>
              </w:rPr>
              <w:t>материал, выделите сходство в</w:t>
            </w:r>
            <w:r w:rsidRPr="00CA2327">
              <w:rPr>
                <w:rFonts w:ascii="Times New Roman" w:hAnsi="Times New Roman"/>
                <w:sz w:val="28"/>
                <w:szCs w:val="28"/>
              </w:rPr>
              <w:t>о всех определениях. Назовите их</w:t>
            </w:r>
            <w:proofErr w:type="gramStart"/>
            <w:r w:rsidRPr="00CA2327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запись на доске для визуализации).</w:t>
            </w:r>
            <w:r w:rsidRPr="00CA2327">
              <w:rPr>
                <w:rFonts w:ascii="Times New Roman" w:hAnsi="Times New Roman"/>
                <w:sz w:val="28"/>
                <w:szCs w:val="28"/>
              </w:rPr>
              <w:t xml:space="preserve"> На основе данных слов и словосочетаний  дайте свое определение этому понятию</w:t>
            </w:r>
            <w:proofErr w:type="gramStart"/>
            <w:r w:rsidRPr="00CA232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A232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CA232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CA2327">
              <w:rPr>
                <w:rFonts w:ascii="Times New Roman" w:hAnsi="Times New Roman"/>
                <w:sz w:val="28"/>
                <w:szCs w:val="28"/>
              </w:rPr>
              <w:t>нения учащихся)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с определением на слайде.</w:t>
            </w:r>
          </w:p>
          <w:p w:rsidR="004446E5" w:rsidRPr="00CA232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327">
              <w:rPr>
                <w:rFonts w:ascii="Times New Roman" w:hAnsi="Times New Roman"/>
                <w:sz w:val="28"/>
                <w:szCs w:val="28"/>
              </w:rPr>
              <w:t xml:space="preserve">Таким образом, общение – это социально-психологический процесс взаимодействия 2 или более людей.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Основанный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CA2327">
              <w:rPr>
                <w:rFonts w:ascii="Times New Roman" w:hAnsi="Times New Roman"/>
                <w:sz w:val="28"/>
                <w:szCs w:val="28"/>
              </w:rPr>
              <w:t xml:space="preserve"> обмен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A2327">
              <w:rPr>
                <w:rFonts w:ascii="Times New Roman" w:hAnsi="Times New Roman"/>
                <w:sz w:val="28"/>
                <w:szCs w:val="28"/>
              </w:rPr>
              <w:t xml:space="preserve"> информацией, </w:t>
            </w:r>
            <w:r w:rsidRPr="00CA2327">
              <w:rPr>
                <w:rFonts w:ascii="Times New Roman" w:hAnsi="Times New Roman"/>
                <w:sz w:val="28"/>
                <w:szCs w:val="28"/>
              </w:rPr>
              <w:lastRenderedPageBreak/>
              <w:t>мыслями, суждениями, оценками, чувствами.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со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слайдом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спользуя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интеррактивный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прием «волшебное перо».Слайд №4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370301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Однажды путешественник</w:t>
            </w:r>
            <w:r w:rsidRPr="00370301">
              <w:rPr>
                <w:rFonts w:ascii="Times New Roman" w:hAnsi="Times New Roman"/>
                <w:sz w:val="28"/>
                <w:szCs w:val="28"/>
              </w:rPr>
              <w:t xml:space="preserve"> прогуливался с женой по улицам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незнакомогогорода</w:t>
            </w:r>
            <w:proofErr w:type="spellEnd"/>
            <w:r w:rsidRPr="00370301">
              <w:rPr>
                <w:rFonts w:ascii="Times New Roman" w:hAnsi="Times New Roman"/>
                <w:sz w:val="28"/>
                <w:szCs w:val="28"/>
              </w:rPr>
              <w:t xml:space="preserve"> и увидел рисовавшего </w:t>
            </w:r>
            <w:r>
              <w:rPr>
                <w:rFonts w:ascii="Times New Roman" w:hAnsi="Times New Roman"/>
                <w:sz w:val="28"/>
                <w:szCs w:val="28"/>
              </w:rPr>
              <w:t>юношу.</w:t>
            </w:r>
            <w:r w:rsidRPr="00370301">
              <w:rPr>
                <w:rFonts w:ascii="Times New Roman" w:hAnsi="Times New Roman"/>
                <w:sz w:val="28"/>
                <w:szCs w:val="28"/>
              </w:rPr>
              <w:t xml:space="preserve"> Ему понравился один из рисунков, и он решил купить его. И, протягивая </w:t>
            </w:r>
            <w:proofErr w:type="gramStart"/>
            <w:r w:rsidRPr="00370301">
              <w:rPr>
                <w:rFonts w:ascii="Times New Roman" w:hAnsi="Times New Roman"/>
                <w:sz w:val="28"/>
                <w:szCs w:val="28"/>
              </w:rPr>
              <w:t>деньги</w:t>
            </w:r>
            <w:proofErr w:type="gramEnd"/>
            <w:r w:rsidRPr="00370301">
              <w:rPr>
                <w:rFonts w:ascii="Times New Roman" w:hAnsi="Times New Roman"/>
                <w:sz w:val="28"/>
                <w:szCs w:val="28"/>
              </w:rPr>
              <w:t xml:space="preserve"> заметил, что юноша — без перчаток, хотя на улице </w:t>
            </w:r>
            <w:r>
              <w:rPr>
                <w:rFonts w:ascii="Times New Roman" w:hAnsi="Times New Roman"/>
                <w:sz w:val="28"/>
                <w:szCs w:val="28"/>
              </w:rPr>
              <w:t>было прохладно</w:t>
            </w:r>
            <w:r w:rsidRPr="003703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46E5" w:rsidRPr="00370301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301">
              <w:rPr>
                <w:rFonts w:ascii="Times New Roman" w:hAnsi="Times New Roman"/>
                <w:sz w:val="28"/>
                <w:szCs w:val="28"/>
              </w:rPr>
              <w:t>— Почему ты без перчаток? — спросил он художника.</w:t>
            </w:r>
          </w:p>
          <w:p w:rsidR="004446E5" w:rsidRPr="00370301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301">
              <w:rPr>
                <w:rFonts w:ascii="Times New Roman" w:hAnsi="Times New Roman"/>
                <w:sz w:val="28"/>
                <w:szCs w:val="28"/>
              </w:rPr>
              <w:t>— Чтобы можно было держать карандаш.</w:t>
            </w:r>
          </w:p>
          <w:p w:rsidR="004446E5" w:rsidRPr="00370301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301">
              <w:rPr>
                <w:rFonts w:ascii="Times New Roman" w:hAnsi="Times New Roman"/>
                <w:sz w:val="28"/>
                <w:szCs w:val="28"/>
              </w:rPr>
              <w:t>Они разговорились, и юноша предложи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 сделать портрет жены путешественника. </w:t>
            </w:r>
            <w:r w:rsidRPr="00370301">
              <w:rPr>
                <w:rFonts w:ascii="Times New Roman" w:hAnsi="Times New Roman"/>
                <w:sz w:val="28"/>
                <w:szCs w:val="28"/>
              </w:rPr>
              <w:t xml:space="preserve">Ожидая, когда портрет будет готов,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тот</w:t>
            </w:r>
            <w:r w:rsidRPr="00370301">
              <w:rPr>
                <w:rFonts w:ascii="Times New Roman" w:hAnsi="Times New Roman"/>
                <w:sz w:val="28"/>
                <w:szCs w:val="28"/>
              </w:rPr>
              <w:t xml:space="preserve"> вдруг осознал: он почти пять минут разговаривал с юношей, хотя ни слова не знал на его языке. </w:t>
            </w:r>
            <w:r w:rsidRPr="0037030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Почему они поняли друг друга?</w:t>
            </w:r>
          </w:p>
          <w:p w:rsidR="004446E5" w:rsidRPr="00370301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370301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301">
              <w:rPr>
                <w:rFonts w:ascii="Times New Roman" w:hAnsi="Times New Roman"/>
                <w:sz w:val="28"/>
                <w:szCs w:val="28"/>
              </w:rPr>
              <w:t>Они объяснялись жестами, мимикой, улыбками — и желание общения было столь велико, что сумели обойтись без слов.</w:t>
            </w:r>
            <w:r w:rsidRPr="008B3FE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70301">
              <w:rPr>
                <w:rFonts w:ascii="Times New Roman" w:hAnsi="Times New Roman"/>
                <w:sz w:val="28"/>
                <w:szCs w:val="28"/>
              </w:rPr>
              <w:t xml:space="preserve">Итак, мы говорим о  </w:t>
            </w:r>
            <w:r w:rsidRPr="003703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видах общения</w:t>
            </w:r>
            <w:r w:rsidRPr="003703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446E5" w:rsidRPr="00370301" w:rsidRDefault="004446E5" w:rsidP="00F642D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70301">
              <w:rPr>
                <w:rFonts w:ascii="Times New Roman" w:eastAsia="Arial Unicode MS" w:hAnsi="Times New Roman"/>
                <w:sz w:val="28"/>
                <w:szCs w:val="28"/>
              </w:rPr>
              <w:t xml:space="preserve">вербальные (Речевые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бщение с помощью слов</w:t>
            </w:r>
            <w:r w:rsidRPr="00370301">
              <w:rPr>
                <w:rFonts w:ascii="Times New Roman" w:eastAsia="Arial Unicode MS" w:hAnsi="Times New Roman"/>
                <w:sz w:val="28"/>
                <w:szCs w:val="28"/>
              </w:rPr>
              <w:t xml:space="preserve">                          невербальные (Неречевые) мимика, жесты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,</w:t>
            </w:r>
            <w:r w:rsidRPr="00370301">
              <w:rPr>
                <w:rFonts w:ascii="Times New Roman" w:eastAsia="Arial Unicode MS" w:hAnsi="Times New Roman"/>
                <w:sz w:val="28"/>
                <w:szCs w:val="28"/>
              </w:rPr>
              <w:t xml:space="preserve">                                                         движения тела</w:t>
            </w: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824BB3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Формы общения. Работа в </w:t>
            </w:r>
            <w:proofErr w:type="spellStart"/>
            <w:r w:rsidRPr="00824BB3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парах</w:t>
            </w:r>
            <w:proofErr w:type="gramStart"/>
            <w:r w:rsidRPr="00824BB3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.</w:t>
            </w:r>
            <w:r w:rsidRPr="00824BB3">
              <w:rPr>
                <w:rFonts w:ascii="Times New Roman" w:eastAsia="Arial Unicode MS" w:hAnsi="Times New Roman"/>
                <w:sz w:val="28"/>
                <w:szCs w:val="28"/>
              </w:rPr>
              <w:t>Н</w:t>
            </w:r>
            <w:proofErr w:type="gramEnd"/>
            <w:r w:rsidRPr="00824BB3">
              <w:rPr>
                <w:rFonts w:ascii="Times New Roman" w:eastAsia="Arial Unicode MS" w:hAnsi="Times New Roman"/>
                <w:sz w:val="28"/>
                <w:szCs w:val="28"/>
              </w:rPr>
              <w:t>а</w:t>
            </w:r>
            <w:proofErr w:type="spellEnd"/>
            <w:r w:rsidRPr="00824BB3">
              <w:rPr>
                <w:rFonts w:ascii="Times New Roman" w:eastAsia="Arial Unicode MS" w:hAnsi="Times New Roman"/>
                <w:sz w:val="28"/>
                <w:szCs w:val="28"/>
              </w:rPr>
              <w:t xml:space="preserve"> основе материала учебника или предоставленного дополнительн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о</w:t>
            </w:r>
            <w:r w:rsidRPr="00824BB3">
              <w:rPr>
                <w:rFonts w:ascii="Times New Roman" w:eastAsia="Arial Unicode MS" w:hAnsi="Times New Roman"/>
                <w:sz w:val="28"/>
                <w:szCs w:val="28"/>
              </w:rPr>
              <w:t>го материала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824BB3">
              <w:rPr>
                <w:rFonts w:ascii="Times New Roman" w:eastAsia="Arial Unicode MS" w:hAnsi="Times New Roman"/>
                <w:sz w:val="28"/>
                <w:szCs w:val="28"/>
              </w:rPr>
              <w:t>рассмотрите различные формы общения и приведите 2-3 примера.</w:t>
            </w:r>
            <w:r w:rsidRPr="008B3FE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4446E5" w:rsidRPr="00824BB3" w:rsidRDefault="004446E5" w:rsidP="00F642D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4BB3"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24BB3">
              <w:rPr>
                <w:rFonts w:ascii="Times New Roman" w:eastAsia="Arial Unicode MS" w:hAnsi="Times New Roman"/>
                <w:b/>
                <w:sz w:val="28"/>
                <w:szCs w:val="28"/>
              </w:rPr>
              <w:t>Работа со слайдами</w:t>
            </w:r>
            <w:r w:rsidRPr="00824BB3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  <w:p w:rsidR="004446E5" w:rsidRPr="00824BB3" w:rsidRDefault="004446E5" w:rsidP="00F642D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1.</w:t>
            </w:r>
            <w:r w:rsidRPr="00824BB3">
              <w:rPr>
                <w:rFonts w:ascii="Times New Roman" w:eastAsia="Arial Unicode MS" w:hAnsi="Times New Roman"/>
                <w:sz w:val="28"/>
                <w:szCs w:val="28"/>
              </w:rPr>
              <w:t>Назвать формы общения</w:t>
            </w:r>
            <w:proofErr w:type="gramStart"/>
            <w:r w:rsidRPr="00824B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622DF3">
              <w:rPr>
                <w:rFonts w:ascii="Times New Roman" w:hAnsi="Times New Roman"/>
                <w:sz w:val="28"/>
                <w:szCs w:val="28"/>
              </w:rPr>
              <w:t>Слайд № 5,6,7</w:t>
            </w:r>
            <w:r>
              <w:rPr>
                <w:rFonts w:ascii="Times New Roman" w:hAnsi="Times New Roman"/>
                <w:sz w:val="28"/>
                <w:szCs w:val="28"/>
              </w:rPr>
              <w:t>,8,9</w:t>
            </w:r>
          </w:p>
          <w:p w:rsidR="004446E5" w:rsidRPr="00370301" w:rsidRDefault="004446E5" w:rsidP="00F642D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2.</w:t>
            </w:r>
            <w:r w:rsidRPr="00370301">
              <w:rPr>
                <w:rFonts w:ascii="Times New Roman" w:eastAsia="Arial Unicode MS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Тестовый вариант со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слайдами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чащимся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предлагаются  картины русских художников, необходимо назвать форму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общения,задание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на логику «Заполни таблицу»</w:t>
            </w:r>
            <w:r w:rsidRPr="00370301">
              <w:rPr>
                <w:rFonts w:ascii="Times New Roman" w:eastAsia="Arial Unicode MS" w:hAnsi="Times New Roman"/>
                <w:sz w:val="28"/>
                <w:szCs w:val="28"/>
              </w:rPr>
              <w:t xml:space="preserve">                        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 интерактивный прием «шторка»,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интеррактивный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прием «Множественный выбор»</w:t>
            </w:r>
          </w:p>
          <w:p w:rsidR="004446E5" w:rsidRPr="00370301" w:rsidRDefault="004446E5" w:rsidP="00F642D3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работают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одчеркивают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необходимую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информацию,пробуют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составить своё определение.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высказывают своё мнение. Обобщение ответов.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дополнительным материалом, обобщение</w:t>
            </w:r>
          </w:p>
        </w:tc>
        <w:tc>
          <w:tcPr>
            <w:tcW w:w="1887" w:type="dxa"/>
          </w:tcPr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24минуты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lastRenderedPageBreak/>
              <w:t>4.Контроль и оценка</w:t>
            </w:r>
          </w:p>
        </w:tc>
        <w:tc>
          <w:tcPr>
            <w:tcW w:w="1701" w:type="dxa"/>
          </w:tcPr>
          <w:p w:rsidR="004446E5" w:rsidRPr="00824BB3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1.3</w:t>
            </w:r>
          </w:p>
        </w:tc>
        <w:tc>
          <w:tcPr>
            <w:tcW w:w="3543" w:type="dxa"/>
          </w:tcPr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BB3">
              <w:rPr>
                <w:rFonts w:ascii="Times New Roman" w:hAnsi="Times New Roman"/>
                <w:sz w:val="28"/>
                <w:szCs w:val="28"/>
              </w:rPr>
              <w:t>Антуан</w:t>
            </w:r>
            <w:proofErr w:type="spellEnd"/>
            <w:r w:rsidRPr="00824BB3">
              <w:rPr>
                <w:rFonts w:ascii="Times New Roman" w:hAnsi="Times New Roman"/>
                <w:sz w:val="28"/>
                <w:szCs w:val="28"/>
              </w:rPr>
              <w:t xml:space="preserve"> Сент-Экзюпери  «Единственная известная мне роскошь — это роскошь человеческого общения</w:t>
            </w:r>
            <w:proofErr w:type="gramStart"/>
            <w:r w:rsidRPr="00824BB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F36367">
              <w:rPr>
                <w:rFonts w:ascii="Times New Roman" w:hAnsi="Times New Roman"/>
                <w:sz w:val="28"/>
                <w:szCs w:val="28"/>
              </w:rPr>
              <w:t>Как вы понимаете эти слова? Объясните.</w:t>
            </w:r>
          </w:p>
          <w:p w:rsidR="004446E5" w:rsidRPr="00824BB3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BB3">
              <w:rPr>
                <w:rFonts w:ascii="Times New Roman" w:hAnsi="Times New Roman"/>
                <w:sz w:val="28"/>
                <w:szCs w:val="28"/>
              </w:rPr>
              <w:t xml:space="preserve">Почему общение важно </w:t>
            </w:r>
            <w:proofErr w:type="gramStart"/>
            <w:r w:rsidRPr="00824BB3">
              <w:rPr>
                <w:rFonts w:ascii="Times New Roman" w:hAnsi="Times New Roman"/>
                <w:sz w:val="28"/>
                <w:szCs w:val="28"/>
              </w:rPr>
              <w:t>?К</w:t>
            </w:r>
            <w:proofErr w:type="gramEnd"/>
            <w:r w:rsidRPr="00824BB3">
              <w:rPr>
                <w:rFonts w:ascii="Times New Roman" w:hAnsi="Times New Roman"/>
                <w:sz w:val="28"/>
                <w:szCs w:val="28"/>
              </w:rPr>
              <w:t>акова роль общения?</w:t>
            </w:r>
          </w:p>
          <w:p w:rsidR="004446E5" w:rsidRPr="00061017" w:rsidRDefault="004446E5" w:rsidP="00F642D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Учитель обобщает ответы учащихся.</w:t>
            </w: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2.Вопросы к учащимся: а</w:t>
            </w:r>
            <w:proofErr w:type="gramStart"/>
            <w:r w:rsidRPr="00061017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061017">
              <w:rPr>
                <w:rFonts w:ascii="Times New Roman" w:hAnsi="Times New Roman"/>
                <w:sz w:val="28"/>
                <w:szCs w:val="28"/>
              </w:rPr>
              <w:t xml:space="preserve">се ли этапы плана пройдены?; б)Выполнена </w:t>
            </w:r>
            <w:r w:rsidRPr="00061017">
              <w:rPr>
                <w:rFonts w:ascii="Times New Roman" w:hAnsi="Times New Roman"/>
                <w:sz w:val="28"/>
                <w:szCs w:val="28"/>
              </w:rPr>
              <w:lastRenderedPageBreak/>
              <w:t>ли поставленная цель урока?</w:t>
            </w:r>
          </w:p>
          <w:p w:rsidR="004446E5" w:rsidRPr="00CA232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 интерактивный прием «Информационная точка»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лайд № 10,11</w:t>
            </w:r>
          </w:p>
        </w:tc>
        <w:tc>
          <w:tcPr>
            <w:tcW w:w="59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0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Высказывают свои предположения, отвечают на вопросы.</w:t>
            </w:r>
          </w:p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eastAsia="Times New Roman" w:hAnsi="Times New Roman"/>
                <w:sz w:val="28"/>
                <w:szCs w:val="28"/>
              </w:rPr>
              <w:t>Подводят итог урока.</w:t>
            </w:r>
          </w:p>
        </w:tc>
        <w:tc>
          <w:tcPr>
            <w:tcW w:w="1887" w:type="dxa"/>
          </w:tcPr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</w:tr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lastRenderedPageBreak/>
              <w:t>5.Рефлексия</w:t>
            </w:r>
          </w:p>
        </w:tc>
        <w:tc>
          <w:tcPr>
            <w:tcW w:w="1701" w:type="dxa"/>
          </w:tcPr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3F3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1.5</w:t>
            </w:r>
          </w:p>
        </w:tc>
        <w:tc>
          <w:tcPr>
            <w:tcW w:w="3543" w:type="dxa"/>
          </w:tcPr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367">
              <w:rPr>
                <w:rFonts w:ascii="Times New Roman" w:hAnsi="Times New Roman"/>
                <w:sz w:val="28"/>
                <w:szCs w:val="28"/>
              </w:rPr>
              <w:t xml:space="preserve">На слайде две картины русских художников. Станьте по обе стороны </w:t>
            </w:r>
            <w:r>
              <w:rPr>
                <w:rFonts w:ascii="Times New Roman" w:hAnsi="Times New Roman"/>
                <w:sz w:val="28"/>
                <w:szCs w:val="28"/>
              </w:rPr>
              <w:t>картин</w:t>
            </w:r>
            <w:r w:rsidRPr="00F36367">
              <w:rPr>
                <w:rFonts w:ascii="Times New Roman" w:hAnsi="Times New Roman"/>
                <w:sz w:val="28"/>
                <w:szCs w:val="28"/>
              </w:rPr>
              <w:t xml:space="preserve"> так, как вы сегодня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F36367">
              <w:rPr>
                <w:rFonts w:ascii="Times New Roman" w:hAnsi="Times New Roman"/>
                <w:sz w:val="28"/>
                <w:szCs w:val="28"/>
              </w:rPr>
              <w:t xml:space="preserve"> освоили материал, понравился урок или </w:t>
            </w:r>
            <w:proofErr w:type="spellStart"/>
            <w:r w:rsidRPr="00F36367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стались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 вопросы к учителю.</w:t>
            </w: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t>Если кто-то из учащихся пожелает поделиться-выслушать ответы</w:t>
            </w:r>
          </w:p>
          <w:p w:rsidR="004446E5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№13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Жизнь — бумеранг. К тому ведется: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Что отдаете, то и вернется.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То, что посеешь — то и пожнешь,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Ложью пробьется ваша же ложь.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Каждый поступок имеет значенье;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Только прощая, получишь прощенье.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Вы отдаете — вам отдают,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lastRenderedPageBreak/>
              <w:t>Вы предаете — вас предают,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Вы обижаете — вас обижают,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Вы уважаете — вас уважают...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Жизнь — бумеранг: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Все и всем по заслугам;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Черные мысли вернутся недугом,</w:t>
            </w:r>
          </w:p>
          <w:p w:rsidR="004446E5" w:rsidRPr="00FA245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Светлые мысли — Божественным светом...</w:t>
            </w:r>
          </w:p>
          <w:p w:rsidR="004446E5" w:rsidRPr="00FA2457" w:rsidRDefault="004446E5" w:rsidP="00F642D3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57">
              <w:rPr>
                <w:rFonts w:ascii="Times New Roman" w:hAnsi="Times New Roman"/>
                <w:sz w:val="28"/>
                <w:szCs w:val="28"/>
              </w:rPr>
              <w:t>Если не думал — подумай об этом!</w:t>
            </w:r>
          </w:p>
          <w:p w:rsidR="004446E5" w:rsidRPr="00824BB3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Учащиея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определяются с мнением</w:t>
            </w:r>
          </w:p>
        </w:tc>
        <w:tc>
          <w:tcPr>
            <w:tcW w:w="1887" w:type="dxa"/>
          </w:tcPr>
          <w:p w:rsidR="004446E5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  <w:tr w:rsidR="004446E5" w:rsidRPr="00061017" w:rsidTr="004446E5">
        <w:tc>
          <w:tcPr>
            <w:tcW w:w="1668" w:type="dxa"/>
          </w:tcPr>
          <w:p w:rsidR="004446E5" w:rsidRPr="0006101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17">
              <w:rPr>
                <w:rFonts w:ascii="Times New Roman" w:hAnsi="Times New Roman"/>
                <w:sz w:val="28"/>
                <w:szCs w:val="28"/>
              </w:rPr>
              <w:lastRenderedPageBreak/>
              <w:t>6. Домашнее задание</w:t>
            </w:r>
          </w:p>
        </w:tc>
        <w:tc>
          <w:tcPr>
            <w:tcW w:w="1701" w:type="dxa"/>
          </w:tcPr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36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Д/</w:t>
            </w:r>
            <w:proofErr w:type="gramStart"/>
            <w:r w:rsidRPr="00F36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</w:p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367">
              <w:rPr>
                <w:rFonts w:ascii="Times New Roman" w:hAnsi="Times New Roman"/>
                <w:sz w:val="28"/>
                <w:szCs w:val="28"/>
              </w:rPr>
              <w:t xml:space="preserve">1.Параграф №8 </w:t>
            </w:r>
          </w:p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367">
              <w:rPr>
                <w:rFonts w:ascii="Times New Roman" w:hAnsi="Times New Roman"/>
                <w:sz w:val="28"/>
                <w:szCs w:val="28"/>
              </w:rPr>
              <w:t>2. Практикум</w:t>
            </w:r>
          </w:p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367">
              <w:rPr>
                <w:rFonts w:ascii="Times New Roman" w:hAnsi="Times New Roman"/>
                <w:sz w:val="28"/>
                <w:szCs w:val="28"/>
              </w:rPr>
              <w:t>3.Вопрос №5,повышенной сложности</w:t>
            </w:r>
          </w:p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367">
              <w:rPr>
                <w:rFonts w:ascii="Times New Roman" w:hAnsi="Times New Roman"/>
                <w:sz w:val="28"/>
                <w:szCs w:val="28"/>
              </w:rPr>
              <w:t xml:space="preserve">4.Творческое задание (по желанию, на дополнительную    оценку) – составить </w:t>
            </w:r>
            <w:proofErr w:type="spellStart"/>
            <w:r w:rsidRPr="00F36367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F36367">
              <w:rPr>
                <w:rFonts w:ascii="Times New Roman" w:hAnsi="Times New Roman"/>
                <w:sz w:val="28"/>
                <w:szCs w:val="28"/>
              </w:rPr>
              <w:t xml:space="preserve"> об общении или конфликте (памятка на раздаточном листочке).</w:t>
            </w:r>
          </w:p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6E5" w:rsidRPr="00F36367" w:rsidRDefault="004446E5" w:rsidP="00F64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4446E5" w:rsidRDefault="004446E5" w:rsidP="00F64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1017">
              <w:rPr>
                <w:rFonts w:ascii="Times New Roman" w:eastAsia="Times New Roman" w:hAnsi="Times New Roman"/>
                <w:bCs/>
                <w:sz w:val="28"/>
                <w:szCs w:val="28"/>
              </w:rPr>
              <w:t>1.Выбирают по желанию и возможностям задание.</w:t>
            </w:r>
          </w:p>
        </w:tc>
        <w:tc>
          <w:tcPr>
            <w:tcW w:w="1887" w:type="dxa"/>
          </w:tcPr>
          <w:p w:rsidR="004446E5" w:rsidRPr="00061017" w:rsidRDefault="004446E5" w:rsidP="00F64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</w:tbl>
    <w:p w:rsidR="0038178E" w:rsidRDefault="0038178E" w:rsidP="004446E5">
      <w:pPr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38178E" w:rsidRDefault="0038178E" w:rsidP="004446E5">
      <w:pPr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38178E" w:rsidRDefault="0038178E" w:rsidP="004446E5">
      <w:pPr>
        <w:spacing w:after="0" w:line="240" w:lineRule="auto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:rsidR="004446E5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446E5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7083">
        <w:rPr>
          <w:rFonts w:ascii="Times New Roman" w:hAnsi="Times New Roman"/>
          <w:sz w:val="28"/>
          <w:szCs w:val="28"/>
        </w:rPr>
        <w:t>Обще́ние</w:t>
      </w:r>
      <w:proofErr w:type="spellEnd"/>
      <w:r w:rsidRPr="00327083">
        <w:rPr>
          <w:rFonts w:ascii="Times New Roman" w:hAnsi="Times New Roman"/>
          <w:sz w:val="28"/>
          <w:szCs w:val="28"/>
        </w:rPr>
        <w:t xml:space="preserve"> — передача информации от человека к человеку, сложный многоплановый процесс установления и развития контактов между людьми и группами), порождаемый потребностями совместной деятельности и включающий в себя как минимум три различных процесса: обмен </w:t>
      </w:r>
      <w:proofErr w:type="spellStart"/>
      <w:r w:rsidRPr="00327083">
        <w:rPr>
          <w:rFonts w:ascii="Times New Roman" w:hAnsi="Times New Roman"/>
          <w:sz w:val="28"/>
          <w:szCs w:val="28"/>
        </w:rPr>
        <w:t>информацией</w:t>
      </w:r>
      <w:proofErr w:type="gramStart"/>
      <w:r w:rsidRPr="00327083">
        <w:rPr>
          <w:rFonts w:ascii="Times New Roman" w:hAnsi="Times New Roman"/>
          <w:sz w:val="28"/>
          <w:szCs w:val="28"/>
        </w:rPr>
        <w:t>,о</w:t>
      </w:r>
      <w:proofErr w:type="gramEnd"/>
      <w:r w:rsidRPr="00327083">
        <w:rPr>
          <w:rFonts w:ascii="Times New Roman" w:hAnsi="Times New Roman"/>
          <w:sz w:val="28"/>
          <w:szCs w:val="28"/>
        </w:rPr>
        <w:t>бмен</w:t>
      </w:r>
      <w:proofErr w:type="spellEnd"/>
      <w:r w:rsidRPr="00327083">
        <w:rPr>
          <w:rFonts w:ascii="Times New Roman" w:hAnsi="Times New Roman"/>
          <w:sz w:val="28"/>
          <w:szCs w:val="28"/>
        </w:rPr>
        <w:t xml:space="preserve"> действиями, восприятие и понимание партнера</w:t>
      </w: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>Энциклопедия социологии</w:t>
      </w: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 xml:space="preserve">2.ОБЩЕНИЕ </w:t>
      </w:r>
      <w:proofErr w:type="gramStart"/>
      <w:r w:rsidRPr="00327083">
        <w:rPr>
          <w:rFonts w:ascii="Times New Roman" w:hAnsi="Times New Roman"/>
          <w:sz w:val="28"/>
          <w:szCs w:val="28"/>
        </w:rPr>
        <w:t>—в</w:t>
      </w:r>
      <w:proofErr w:type="gramEnd"/>
      <w:r w:rsidRPr="00327083">
        <w:rPr>
          <w:rFonts w:ascii="Times New Roman" w:hAnsi="Times New Roman"/>
          <w:sz w:val="28"/>
          <w:szCs w:val="28"/>
        </w:rPr>
        <w:t xml:space="preserve">заимодействие индивидов или социальных групп, состоящее в непосредственном обмене деятельностью, навыками, умениями, опытом, информацией, удовлетворяющее потребности человека в контактах с другими людьми. </w:t>
      </w: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>Психологический словарь</w:t>
      </w: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 xml:space="preserve">3.Общение — взаимодействие двух или более субъектов, состоящее в обмене между ними сообщениями, имеющими предметный и эмоциональный аспекты </w:t>
      </w: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>Философская энциклопедия</w:t>
      </w: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7083">
        <w:rPr>
          <w:rFonts w:ascii="Times New Roman" w:hAnsi="Times New Roman"/>
          <w:sz w:val="28"/>
          <w:szCs w:val="28"/>
        </w:rPr>
        <w:t>4.ОБЩЕНИЕ — процесс взаимосвязи и взаимодействия общественных  субъектов (классов, групп, личностей), в котором происходит обмен деятельностью, информацией, опытом, спос</w:t>
      </w:r>
      <w:r>
        <w:rPr>
          <w:rFonts w:ascii="Times New Roman" w:hAnsi="Times New Roman"/>
          <w:sz w:val="28"/>
          <w:szCs w:val="28"/>
        </w:rPr>
        <w:t>обностями, умениями и навыками.</w:t>
      </w:r>
      <w:proofErr w:type="gramEnd"/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>5.Психологи-практики</w:t>
      </w:r>
    </w:p>
    <w:p w:rsidR="004446E5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>Общение – сложный процесс взаимодействия между людьми, заключающийся в обмене информацией, а также в восприятии и понимании партнерами друг друга.</w:t>
      </w:r>
    </w:p>
    <w:p w:rsidR="004446E5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>6. (Андреева Г.М.)</w:t>
      </w: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083">
        <w:rPr>
          <w:rFonts w:ascii="Times New Roman" w:hAnsi="Times New Roman"/>
          <w:sz w:val="28"/>
          <w:szCs w:val="28"/>
        </w:rPr>
        <w:t>Общение - сложный процесс взаимодействия между людьми, заключающийся в обмене информацией, а также в восприятии и понимании партнерами друг друга.</w:t>
      </w:r>
    </w:p>
    <w:p w:rsidR="004446E5" w:rsidRPr="00327083" w:rsidRDefault="004446E5" w:rsidP="004446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6E5" w:rsidRDefault="004446E5" w:rsidP="004446E5">
      <w:pPr>
        <w:rPr>
          <w:rFonts w:ascii="Times New Roman" w:hAnsi="Times New Roman"/>
          <w:sz w:val="28"/>
          <w:szCs w:val="28"/>
        </w:rPr>
      </w:pPr>
    </w:p>
    <w:p w:rsidR="004446E5" w:rsidRDefault="004446E5" w:rsidP="004446E5">
      <w:pPr>
        <w:rPr>
          <w:rFonts w:ascii="Times New Roman" w:hAnsi="Times New Roman"/>
          <w:sz w:val="28"/>
          <w:szCs w:val="28"/>
        </w:rPr>
      </w:pPr>
    </w:p>
    <w:p w:rsidR="004446E5" w:rsidRPr="00F36367" w:rsidRDefault="004446E5" w:rsidP="004446E5">
      <w:pPr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6367">
        <w:rPr>
          <w:rFonts w:ascii="Times New Roman" w:hAnsi="Times New Roman"/>
          <w:i/>
          <w:sz w:val="28"/>
          <w:szCs w:val="28"/>
        </w:rPr>
        <w:t>Ритуальное общение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В реальной жизни существует огромное количество ритуалов, подчас очень разных ситуаций, в которых каждый участвует как некоторая маска с заранее заданными свойствами. Поэтому естественно, что участники такого общения стараются избежать всякого столкновения мнений. Они требуют от участников только одного — знания правил игры. Целью ритуального общения является не изменение другого, не воздействие на него, а подтверждение себя — своих мнений, своих представлений. Если человек хорошо ориентируется в ситуации, если он компетентен в ритуалах, то эффективность общения будет для него высокой.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Ритуальное общение — общение, при котором главной задачей является поддержание отношений с окружающими людьми. В реальном общении существует множество так называемых «ритуалов» — ситуаций, когда человек ведет себя строго определенным образом. От него требуется лишь знание о том, как вести себя в каждом конкретном случае. Например, приветствие знакомых или незнакомых людей, разговоры о погоде и о бытовых проблемах — все это элементы ритуального общения.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6367">
        <w:rPr>
          <w:rFonts w:ascii="Times New Roman" w:hAnsi="Times New Roman"/>
          <w:i/>
          <w:sz w:val="28"/>
          <w:szCs w:val="28"/>
        </w:rPr>
        <w:t>Межкультурное общение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В жизни различных народов (этносов) значительную роль играет межкультурное взаимодействие (общение)</w:t>
      </w:r>
      <w:proofErr w:type="gramStart"/>
      <w:r w:rsidRPr="00F3636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36367">
        <w:rPr>
          <w:rFonts w:ascii="Times New Roman" w:hAnsi="Times New Roman"/>
          <w:sz w:val="28"/>
          <w:szCs w:val="28"/>
        </w:rPr>
        <w:t xml:space="preserve"> Кроме того, огромное количество людей временно живут или работают за границей, и потому находятся вне родной культуры. 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Выделяют несколько категорий таких людей: 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1) туристы, выезжающие на короткий срок; 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2) бизнесмены, правительственные чиновники и ученые, совершающие не слишком продолжительные путешествия; 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3) специалисты и бизнесмены, заключившие многолетний трудовой контракт, студенты, обучающиеся за рубежом; </w:t>
      </w:r>
    </w:p>
    <w:p w:rsidR="004446E5" w:rsidRPr="00F36367" w:rsidRDefault="004446E5" w:rsidP="004446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4) иммигранты, которым необходимо быстро адаптироваться к чужой культуре.</w:t>
      </w:r>
    </w:p>
    <w:p w:rsidR="004446E5" w:rsidRPr="00F36367" w:rsidRDefault="004446E5" w:rsidP="004446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6367">
        <w:rPr>
          <w:rFonts w:ascii="Times New Roman" w:hAnsi="Times New Roman"/>
          <w:i/>
          <w:sz w:val="28"/>
          <w:szCs w:val="28"/>
        </w:rPr>
        <w:t>Бытовое (повседневное</w:t>
      </w:r>
      <w:proofErr w:type="gramStart"/>
      <w:r w:rsidRPr="00F36367">
        <w:rPr>
          <w:rFonts w:ascii="Times New Roman" w:hAnsi="Times New Roman"/>
          <w:i/>
          <w:sz w:val="28"/>
          <w:szCs w:val="28"/>
        </w:rPr>
        <w:t>)о</w:t>
      </w:r>
      <w:proofErr w:type="gramEnd"/>
      <w:r w:rsidRPr="00F36367">
        <w:rPr>
          <w:rFonts w:ascii="Times New Roman" w:hAnsi="Times New Roman"/>
          <w:i/>
          <w:sz w:val="28"/>
          <w:szCs w:val="28"/>
        </w:rPr>
        <w:t>бщение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lastRenderedPageBreak/>
        <w:t xml:space="preserve">Сфера бытового общения — (бытовое общение)    Сфера общения, включающая в себя: 1) семейное общение; 2) общение вне семьи: на улице, в магазине, на базаре, в общественном транспорте и т.п. В сфере бытового общения употребление языка не поддается </w:t>
      </w:r>
      <w:proofErr w:type="gramStart"/>
      <w:r w:rsidRPr="00F36367">
        <w:rPr>
          <w:rFonts w:ascii="Times New Roman" w:hAnsi="Times New Roman"/>
          <w:sz w:val="28"/>
          <w:szCs w:val="28"/>
        </w:rPr>
        <w:t>официальному</w:t>
      </w:r>
      <w:proofErr w:type="gramEnd"/>
      <w:r w:rsidRPr="00F36367">
        <w:rPr>
          <w:rFonts w:ascii="Times New Roman" w:hAnsi="Times New Roman"/>
          <w:sz w:val="28"/>
          <w:szCs w:val="28"/>
        </w:rPr>
        <w:t>…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Мама! 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А! 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Что у нас на обед? </w:t>
      </w:r>
    </w:p>
    <w:p w:rsidR="004446E5" w:rsidRPr="00F36367" w:rsidRDefault="004446E5" w:rsidP="004446E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Борщ! 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36367">
        <w:rPr>
          <w:rFonts w:ascii="Times New Roman" w:eastAsia="Times-Roman" w:hAnsi="Times New Roman"/>
          <w:i/>
          <w:sz w:val="28"/>
          <w:szCs w:val="28"/>
        </w:rPr>
        <w:t>Деловое общение</w:t>
      </w:r>
    </w:p>
    <w:p w:rsidR="004446E5" w:rsidRPr="00F36367" w:rsidRDefault="004446E5" w:rsidP="0044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F36367">
        <w:rPr>
          <w:rFonts w:ascii="Times New Roman" w:eastAsia="Times-Roman" w:hAnsi="Times New Roman"/>
          <w:sz w:val="28"/>
          <w:szCs w:val="28"/>
        </w:rPr>
        <w:t>Деловое общение способствует установлению и развитию отношений сотрудничества и партнерства между коллегами по работе, руководителями и подчиненными, партнерами, соперниками и конкурентами. Невозможно назвать специалиста, не говоря уже о руководителях, который бы мог успешно трудиться, не зная основ делового общения. Деловое общение — процесс, при котором происходит обмен деловой информацией и опытом работы; предполагает достижение</w:t>
      </w:r>
    </w:p>
    <w:p w:rsidR="004446E5" w:rsidRPr="00F36367" w:rsidRDefault="004446E5" w:rsidP="0044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F36367">
        <w:rPr>
          <w:rFonts w:ascii="Times New Roman" w:eastAsia="Times-Roman" w:hAnsi="Times New Roman"/>
          <w:sz w:val="28"/>
          <w:szCs w:val="28"/>
        </w:rPr>
        <w:t>определенного результата в совместной работе, решение конкретной задачи или реализацию определенной поставленной цели.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А. – Алло. Центр «</w:t>
      </w:r>
      <w:proofErr w:type="spellStart"/>
      <w:r w:rsidRPr="00F36367">
        <w:rPr>
          <w:rFonts w:ascii="Times New Roman" w:hAnsi="Times New Roman"/>
          <w:sz w:val="28"/>
          <w:szCs w:val="28"/>
        </w:rPr>
        <w:t>Интерконгресс</w:t>
      </w:r>
      <w:proofErr w:type="spellEnd"/>
      <w:r w:rsidRPr="00F36367">
        <w:rPr>
          <w:rFonts w:ascii="Times New Roman" w:hAnsi="Times New Roman"/>
          <w:sz w:val="28"/>
          <w:szCs w:val="28"/>
        </w:rPr>
        <w:t>».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Б. – Здравствуйте. </w:t>
      </w:r>
      <w:proofErr w:type="spellStart"/>
      <w:r w:rsidRPr="00F36367">
        <w:rPr>
          <w:rFonts w:ascii="Times New Roman" w:hAnsi="Times New Roman"/>
          <w:sz w:val="28"/>
          <w:szCs w:val="28"/>
        </w:rPr>
        <w:t>Радитехнический</w:t>
      </w:r>
      <w:proofErr w:type="spellEnd"/>
      <w:r w:rsidRPr="00F36367">
        <w:rPr>
          <w:rFonts w:ascii="Times New Roman" w:hAnsi="Times New Roman"/>
          <w:sz w:val="28"/>
          <w:szCs w:val="28"/>
        </w:rPr>
        <w:t xml:space="preserve"> университет. Миронова Ольга. Я вам вчера звонила относительно симпозиума.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А. – Добрый день. Слушаю вас.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Б. – Вы можете предоставить нам помещение на сто тридцать – сто сорок человек?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А. – Да. Мы можем забронировать для вас конференц-зал на сто пятьдесят мест.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Б. – Это нам подходит, спасибо. А как оформить аренду мебели?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6E5" w:rsidRPr="00F36367" w:rsidRDefault="004446E5" w:rsidP="0044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i/>
          <w:sz w:val="28"/>
          <w:szCs w:val="28"/>
        </w:rPr>
      </w:pPr>
      <w:r w:rsidRPr="00F36367">
        <w:rPr>
          <w:rFonts w:ascii="Times New Roman" w:eastAsia="Times-Roman" w:hAnsi="Times New Roman"/>
          <w:i/>
          <w:sz w:val="28"/>
          <w:szCs w:val="28"/>
        </w:rPr>
        <w:t>Убеждающее общение</w:t>
      </w:r>
    </w:p>
    <w:p w:rsidR="004446E5" w:rsidRPr="00F36367" w:rsidRDefault="004446E5" w:rsidP="0044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F36367">
        <w:rPr>
          <w:rFonts w:ascii="Times New Roman" w:eastAsia="Times-Roman" w:hAnsi="Times New Roman"/>
          <w:sz w:val="28"/>
          <w:szCs w:val="28"/>
        </w:rPr>
        <w:t xml:space="preserve">Убеждающее общение часто выходит за рамки делового офиса и правительственного кабинета. Оно может происходить дома, когда родители разговаривают с детьми. В любом случае люди пытаются повлиять на взгляды или действия других. Убеждающее общение подразумевает участие людей, которые значимы друг для друга: родители влияют на детей, дети влияют на родителей, друзья влияют друг на друга, агитатор влияет на мнения агитируемых, защищающий </w:t>
      </w:r>
      <w:r w:rsidRPr="00F36367">
        <w:rPr>
          <w:rFonts w:ascii="Times New Roman" w:eastAsia="Times-Roman" w:hAnsi="Times New Roman"/>
          <w:sz w:val="28"/>
          <w:szCs w:val="28"/>
        </w:rPr>
        <w:lastRenderedPageBreak/>
        <w:t>кандидатскую диссертацию пытается убедить членов ученого совета, начальник в разговоре с подчиненным старается повлиять на его поведение и т.д.</w:t>
      </w:r>
    </w:p>
    <w:p w:rsidR="004446E5" w:rsidRPr="00F36367" w:rsidRDefault="004446E5" w:rsidP="0044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4446E5" w:rsidRDefault="004446E5" w:rsidP="0044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4446E5" w:rsidRPr="004446E5" w:rsidRDefault="004446E5" w:rsidP="0044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446E5">
        <w:rPr>
          <w:rFonts w:ascii="Times New Roman" w:eastAsia="Times-Roman" w:hAnsi="Times New Roman"/>
          <w:sz w:val="28"/>
          <w:szCs w:val="28"/>
        </w:rPr>
        <w:t>Приложение 3</w:t>
      </w:r>
    </w:p>
    <w:p w:rsidR="004446E5" w:rsidRPr="004446E5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446E5">
        <w:rPr>
          <w:rFonts w:ascii="Times New Roman" w:eastAsia="Times-Roman" w:hAnsi="Times New Roman"/>
          <w:sz w:val="28"/>
          <w:szCs w:val="28"/>
        </w:rPr>
        <w:t>Список картин русских художников</w:t>
      </w:r>
    </w:p>
    <w:p w:rsidR="004446E5" w:rsidRPr="004446E5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446E5">
        <w:rPr>
          <w:rFonts w:ascii="Times New Roman" w:eastAsia="Times-Roman" w:hAnsi="Times New Roman"/>
          <w:sz w:val="28"/>
          <w:szCs w:val="28"/>
        </w:rPr>
        <w:t>Иван Шишкин</w:t>
      </w:r>
    </w:p>
    <w:p w:rsidR="004446E5" w:rsidRPr="004446E5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446E5">
        <w:rPr>
          <w:rFonts w:ascii="Times New Roman" w:eastAsia="Times-Roman" w:hAnsi="Times New Roman"/>
          <w:sz w:val="28"/>
          <w:szCs w:val="28"/>
        </w:rPr>
        <w:t>Виктор Васнецов</w:t>
      </w:r>
    </w:p>
    <w:p w:rsidR="004446E5" w:rsidRPr="004446E5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446E5">
        <w:rPr>
          <w:rFonts w:ascii="Times New Roman" w:eastAsia="Times-Roman" w:hAnsi="Times New Roman"/>
          <w:sz w:val="28"/>
          <w:szCs w:val="28"/>
        </w:rPr>
        <w:t>Василий Суриков</w:t>
      </w:r>
    </w:p>
    <w:p w:rsidR="004446E5" w:rsidRPr="004446E5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446E5">
        <w:rPr>
          <w:rFonts w:ascii="Times New Roman" w:eastAsia="Times-Roman" w:hAnsi="Times New Roman"/>
          <w:sz w:val="28"/>
          <w:szCs w:val="28"/>
        </w:rPr>
        <w:t>Василий Перов</w:t>
      </w:r>
    </w:p>
    <w:p w:rsidR="004446E5" w:rsidRPr="004446E5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4446E5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Приложение 4</w:t>
      </w:r>
    </w:p>
    <w:p w:rsidR="004446E5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Памятка.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Алгоритм написания </w:t>
      </w:r>
      <w:proofErr w:type="spellStart"/>
      <w:r w:rsidRPr="00F36367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F36367">
        <w:rPr>
          <w:rFonts w:ascii="Times New Roman" w:hAnsi="Times New Roman"/>
          <w:sz w:val="28"/>
          <w:szCs w:val="28"/>
        </w:rPr>
        <w:t>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6367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F36367">
        <w:rPr>
          <w:rFonts w:ascii="Times New Roman" w:hAnsi="Times New Roman"/>
          <w:sz w:val="28"/>
          <w:szCs w:val="28"/>
        </w:rPr>
        <w:t xml:space="preserve"> – стихотворени</w:t>
      </w:r>
      <w:proofErr w:type="gramStart"/>
      <w:r w:rsidRPr="00F36367">
        <w:rPr>
          <w:rFonts w:ascii="Times New Roman" w:hAnsi="Times New Roman"/>
          <w:sz w:val="28"/>
          <w:szCs w:val="28"/>
        </w:rPr>
        <w:t>е-</w:t>
      </w:r>
      <w:proofErr w:type="gramEnd"/>
      <w:r w:rsidRPr="00F36367">
        <w:rPr>
          <w:rFonts w:ascii="Times New Roman" w:hAnsi="Times New Roman"/>
          <w:sz w:val="28"/>
          <w:szCs w:val="28"/>
        </w:rPr>
        <w:t xml:space="preserve"> миниатюра, которое выражает эмоциональный итог работы на уроке.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1 строка: Кто? Что? (одно имя существительное)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 xml:space="preserve">2 строка: </w:t>
      </w:r>
      <w:proofErr w:type="gramStart"/>
      <w:r w:rsidRPr="00F36367">
        <w:rPr>
          <w:rFonts w:ascii="Times New Roman" w:hAnsi="Times New Roman"/>
          <w:sz w:val="28"/>
          <w:szCs w:val="28"/>
        </w:rPr>
        <w:t>Какой</w:t>
      </w:r>
      <w:proofErr w:type="gramEnd"/>
      <w:r w:rsidRPr="00F36367">
        <w:rPr>
          <w:rFonts w:ascii="Times New Roman" w:hAnsi="Times New Roman"/>
          <w:sz w:val="28"/>
          <w:szCs w:val="28"/>
        </w:rPr>
        <w:t>? (два имени прилагательных)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3 строка: Что делает? (три глагола)</w:t>
      </w:r>
    </w:p>
    <w:p w:rsidR="004446E5" w:rsidRPr="00F36367" w:rsidRDefault="004446E5" w:rsidP="0044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367">
        <w:rPr>
          <w:rFonts w:ascii="Times New Roman" w:hAnsi="Times New Roman"/>
          <w:sz w:val="28"/>
          <w:szCs w:val="28"/>
        </w:rPr>
        <w:t>4 строка: Что автор думает о теме? (фраза из 4 слов)</w:t>
      </w:r>
    </w:p>
    <w:p w:rsidR="004446E5" w:rsidRPr="008B3FE6" w:rsidRDefault="004446E5" w:rsidP="004446E5">
      <w:pPr>
        <w:spacing w:after="0" w:line="240" w:lineRule="auto"/>
        <w:jc w:val="both"/>
        <w:rPr>
          <w:rFonts w:ascii="Times New Roman" w:eastAsia="Times-Roman" w:hAnsi="Times New Roman"/>
          <w:sz w:val="32"/>
          <w:szCs w:val="32"/>
        </w:rPr>
      </w:pPr>
      <w:r w:rsidRPr="00F36367">
        <w:rPr>
          <w:rFonts w:ascii="Times New Roman" w:hAnsi="Times New Roman"/>
          <w:sz w:val="28"/>
          <w:szCs w:val="28"/>
        </w:rPr>
        <w:t xml:space="preserve">5 строка: Кто? Что? </w:t>
      </w:r>
    </w:p>
    <w:p w:rsidR="004446E5" w:rsidRPr="004446E5" w:rsidRDefault="004446E5">
      <w:pPr>
        <w:rPr>
          <w:b/>
        </w:rPr>
      </w:pPr>
    </w:p>
    <w:sectPr w:rsidR="004446E5" w:rsidRPr="004446E5" w:rsidSect="004446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6E5"/>
    <w:rsid w:val="00080CF9"/>
    <w:rsid w:val="0038178E"/>
    <w:rsid w:val="004446E5"/>
    <w:rsid w:val="00D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46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4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2337</Words>
  <Characters>13321</Characters>
  <Application>Microsoft Office Word</Application>
  <DocSecurity>0</DocSecurity>
  <Lines>111</Lines>
  <Paragraphs>31</Paragraphs>
  <ScaleCrop>false</ScaleCrop>
  <Company>Krokoz™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2015-03-10T15:50:00Z</dcterms:created>
  <dcterms:modified xsi:type="dcterms:W3CDTF">2015-04-02T15:08:00Z</dcterms:modified>
</cp:coreProperties>
</file>