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9D3" w:rsidRDefault="00CA1BE3" w:rsidP="00CA1BE3">
      <w:pPr>
        <w:jc w:val="center"/>
        <w:rPr>
          <w:rFonts w:ascii="Times New Roman" w:hAnsi="Times New Roman" w:cs="Times New Roman"/>
          <w:sz w:val="24"/>
          <w:szCs w:val="24"/>
        </w:rPr>
      </w:pPr>
      <w:r w:rsidRPr="00CA1BE3">
        <w:rPr>
          <w:rFonts w:ascii="Times New Roman" w:hAnsi="Times New Roman" w:cs="Times New Roman"/>
          <w:sz w:val="24"/>
          <w:szCs w:val="24"/>
        </w:rPr>
        <w:t>Итоговая контрольная работа за 1 полугодие, 11 класс</w:t>
      </w:r>
    </w:p>
    <w:p w:rsidR="00CA1BE3" w:rsidRDefault="00E9580B" w:rsidP="00CA1BE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3</w:t>
      </w:r>
    </w:p>
    <w:p w:rsidR="00EE6591" w:rsidRDefault="00EE6591" w:rsidP="00EE65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1</w:t>
      </w:r>
    </w:p>
    <w:p w:rsidR="00E9580B" w:rsidRPr="00E9580B" w:rsidRDefault="00E9580B" w:rsidP="00E9580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E9580B">
        <w:rPr>
          <w:rFonts w:ascii="Times New Roman" w:hAnsi="Times New Roman" w:cs="Times New Roman"/>
          <w:sz w:val="24"/>
          <w:szCs w:val="24"/>
        </w:rPr>
        <w:t xml:space="preserve">Какая форма естественного отбора действует при постепенно изменяющихся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580B">
        <w:rPr>
          <w:rFonts w:ascii="Times New Roman" w:hAnsi="Times New Roman" w:cs="Times New Roman"/>
          <w:sz w:val="24"/>
          <w:szCs w:val="24"/>
        </w:rPr>
        <w:t>условиях окружающей среды:</w:t>
      </w:r>
    </w:p>
    <w:p w:rsidR="00E9580B" w:rsidRPr="00E9580B" w:rsidRDefault="00E9580B" w:rsidP="00E9580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E9580B">
        <w:rPr>
          <w:rFonts w:ascii="Times New Roman" w:hAnsi="Times New Roman" w:cs="Times New Roman"/>
          <w:sz w:val="24"/>
          <w:szCs w:val="24"/>
        </w:rPr>
        <w:t>А) движущий естественный отбор</w:t>
      </w:r>
      <w:r w:rsidRPr="00E958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580B" w:rsidRPr="00E9580B" w:rsidRDefault="00E9580B" w:rsidP="00E958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9580B">
        <w:rPr>
          <w:rFonts w:ascii="Times New Roman" w:hAnsi="Times New Roman" w:cs="Times New Roman"/>
          <w:sz w:val="24"/>
          <w:szCs w:val="24"/>
        </w:rPr>
        <w:t>Б) дизруптивный естественный отбор</w:t>
      </w:r>
    </w:p>
    <w:p w:rsidR="00E9580B" w:rsidRPr="00E9580B" w:rsidRDefault="00E9580B" w:rsidP="00E958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9580B">
        <w:rPr>
          <w:rFonts w:ascii="Times New Roman" w:hAnsi="Times New Roman" w:cs="Times New Roman"/>
          <w:sz w:val="24"/>
          <w:szCs w:val="24"/>
        </w:rPr>
        <w:t>В) разрывающий естественный отбор</w:t>
      </w:r>
    </w:p>
    <w:p w:rsidR="00E9580B" w:rsidRPr="00E9580B" w:rsidRDefault="00E9580B" w:rsidP="00E958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9580B">
        <w:rPr>
          <w:rFonts w:ascii="Times New Roman" w:hAnsi="Times New Roman" w:cs="Times New Roman"/>
          <w:sz w:val="24"/>
          <w:szCs w:val="24"/>
        </w:rPr>
        <w:t>Г) стабилизирующий естественный отбор</w:t>
      </w:r>
    </w:p>
    <w:p w:rsidR="00CA1BE3" w:rsidRDefault="00CA1BE3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К какому критерию вида относят </w:t>
      </w:r>
      <w:r w:rsidR="00E9580B">
        <w:rPr>
          <w:rFonts w:ascii="Times New Roman" w:hAnsi="Times New Roman" w:cs="Times New Roman"/>
          <w:sz w:val="24"/>
          <w:szCs w:val="24"/>
        </w:rPr>
        <w:t>характерный набор хромосом (число, размеры, форму)</w:t>
      </w:r>
      <w:r>
        <w:rPr>
          <w:rFonts w:ascii="Times New Roman" w:hAnsi="Times New Roman" w:cs="Times New Roman"/>
          <w:sz w:val="24"/>
          <w:szCs w:val="24"/>
        </w:rPr>
        <w:t xml:space="preserve"> полевой мыши:</w:t>
      </w:r>
    </w:p>
    <w:p w:rsidR="00CA1BE3" w:rsidRDefault="00CA1BE3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морфологическому</w:t>
      </w:r>
    </w:p>
    <w:p w:rsidR="00CA1BE3" w:rsidRDefault="00CA1BE3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E9580B">
        <w:rPr>
          <w:rFonts w:ascii="Times New Roman" w:hAnsi="Times New Roman" w:cs="Times New Roman"/>
          <w:sz w:val="24"/>
          <w:szCs w:val="24"/>
        </w:rPr>
        <w:t>географическому</w:t>
      </w:r>
      <w:r w:rsidR="00E958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1BE3" w:rsidRDefault="00CA1BE3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экологическому</w:t>
      </w:r>
    </w:p>
    <w:p w:rsidR="00CA1BE3" w:rsidRDefault="00CA1BE3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E9580B" w:rsidRPr="00E9580B">
        <w:rPr>
          <w:rFonts w:ascii="Times New Roman" w:hAnsi="Times New Roman" w:cs="Times New Roman"/>
          <w:sz w:val="24"/>
          <w:szCs w:val="24"/>
        </w:rPr>
        <w:t xml:space="preserve"> </w:t>
      </w:r>
      <w:r w:rsidR="00E9580B">
        <w:rPr>
          <w:rFonts w:ascii="Times New Roman" w:hAnsi="Times New Roman" w:cs="Times New Roman"/>
          <w:sz w:val="24"/>
          <w:szCs w:val="24"/>
        </w:rPr>
        <w:t>генетическому</w:t>
      </w:r>
    </w:p>
    <w:p w:rsidR="00E9580B" w:rsidRDefault="00E9580B" w:rsidP="00E9580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Что препятствует обмену генетической информацией между популяциями:</w:t>
      </w:r>
    </w:p>
    <w:p w:rsidR="00E9580B" w:rsidRDefault="00E9580B" w:rsidP="00E9580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мутационная изменчивость</w:t>
      </w:r>
    </w:p>
    <w:p w:rsidR="00E9580B" w:rsidRDefault="00E9580B" w:rsidP="00E9580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популяционные волны</w:t>
      </w:r>
    </w:p>
    <w:p w:rsidR="00E9580B" w:rsidRDefault="00E9580B" w:rsidP="00E9580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дрейф генов</w:t>
      </w:r>
    </w:p>
    <w:p w:rsidR="00E9580B" w:rsidRDefault="00E9580B" w:rsidP="00E9580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изоляция</w:t>
      </w:r>
    </w:p>
    <w:p w:rsidR="00E9580B" w:rsidRDefault="00E9580B" w:rsidP="00E9580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Результатом эволюции не является:</w:t>
      </w:r>
    </w:p>
    <w:p w:rsidR="00E9580B" w:rsidRDefault="00E9580B" w:rsidP="00E9580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увеличение многообразия организмов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580B" w:rsidRDefault="00E9580B" w:rsidP="00E9580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повышение приспособленности организмов к условиям среды</w:t>
      </w:r>
    </w:p>
    <w:p w:rsidR="00E9580B" w:rsidRDefault="00E9580B" w:rsidP="00E9580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естественный отбор</w:t>
      </w:r>
    </w:p>
    <w:p w:rsidR="00E9580B" w:rsidRDefault="00E9580B" w:rsidP="00E9580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повышение уровня организации живых существ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1BE3" w:rsidRDefault="00E9580B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A1BE3">
        <w:rPr>
          <w:rFonts w:ascii="Times New Roman" w:hAnsi="Times New Roman" w:cs="Times New Roman"/>
          <w:sz w:val="24"/>
          <w:szCs w:val="24"/>
        </w:rPr>
        <w:t>. Что является направляющим фактором эволюции:</w:t>
      </w:r>
    </w:p>
    <w:p w:rsidR="00CA1BE3" w:rsidRDefault="00CA1BE3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E9580B">
        <w:rPr>
          <w:rFonts w:ascii="Times New Roman" w:hAnsi="Times New Roman" w:cs="Times New Roman"/>
          <w:sz w:val="24"/>
          <w:szCs w:val="24"/>
        </w:rPr>
        <w:t>естественный отбор</w:t>
      </w:r>
      <w:r w:rsidR="00E958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1BE3" w:rsidRDefault="00CA1BE3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E9580B">
        <w:rPr>
          <w:rFonts w:ascii="Times New Roman" w:hAnsi="Times New Roman" w:cs="Times New Roman"/>
          <w:sz w:val="24"/>
          <w:szCs w:val="24"/>
        </w:rPr>
        <w:t>наследственность</w:t>
      </w:r>
      <w:r w:rsidR="00E958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1BE3" w:rsidRDefault="00CA1BE3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борьба за существование</w:t>
      </w:r>
    </w:p>
    <w:p w:rsidR="00CA1BE3" w:rsidRDefault="00CA1BE3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="00E9580B">
        <w:rPr>
          <w:rFonts w:ascii="Times New Roman" w:hAnsi="Times New Roman" w:cs="Times New Roman"/>
          <w:sz w:val="24"/>
          <w:szCs w:val="24"/>
        </w:rPr>
        <w:t>изменчивость</w:t>
      </w:r>
    </w:p>
    <w:p w:rsidR="00E9580B" w:rsidRPr="00E9580B" w:rsidRDefault="00E9580B" w:rsidP="00E958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6</w:t>
      </w:r>
      <w:r w:rsidR="00CA1BE3" w:rsidRPr="00E9580B">
        <w:rPr>
          <w:rFonts w:ascii="Times New Roman" w:hAnsi="Times New Roman" w:cs="Times New Roman"/>
          <w:sz w:val="24"/>
          <w:szCs w:val="24"/>
        </w:rPr>
        <w:t xml:space="preserve">. </w:t>
      </w:r>
      <w:r w:rsidRPr="00E9580B">
        <w:rPr>
          <w:rFonts w:ascii="Times New Roman" w:hAnsi="Times New Roman" w:cs="Times New Roman"/>
          <w:sz w:val="24"/>
          <w:szCs w:val="24"/>
        </w:rPr>
        <w:t>Структурной единицей вида является:</w:t>
      </w:r>
    </w:p>
    <w:p w:rsidR="00E9580B" w:rsidRDefault="00E9580B" w:rsidP="00E9580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CA1BE3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колония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580B" w:rsidRDefault="00E9580B" w:rsidP="00E9580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Особь</w:t>
      </w:r>
    </w:p>
    <w:p w:rsidR="00E9580B" w:rsidRDefault="00E9580B" w:rsidP="00E9580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E958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популяция</w:t>
      </w:r>
    </w:p>
    <w:p w:rsidR="00E9580B" w:rsidRDefault="00E9580B" w:rsidP="00E9580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стая</w:t>
      </w:r>
    </w:p>
    <w:p w:rsidR="00A27120" w:rsidRDefault="00A27120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К какой группе доказательств эволюции органического мира относят рудименты и атавизмы</w:t>
      </w:r>
      <w:r w:rsidR="00E9580B">
        <w:rPr>
          <w:rFonts w:ascii="Times New Roman" w:hAnsi="Times New Roman" w:cs="Times New Roman"/>
          <w:sz w:val="24"/>
          <w:szCs w:val="24"/>
        </w:rPr>
        <w:t xml:space="preserve"> человека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27120" w:rsidRDefault="00A27120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E9580B">
        <w:rPr>
          <w:rFonts w:ascii="Times New Roman" w:hAnsi="Times New Roman" w:cs="Times New Roman"/>
          <w:sz w:val="24"/>
          <w:szCs w:val="24"/>
        </w:rPr>
        <w:t>эмбриологические</w:t>
      </w:r>
      <w:r w:rsidR="00E958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7120" w:rsidRDefault="00A27120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E9580B">
        <w:rPr>
          <w:rFonts w:ascii="Times New Roman" w:hAnsi="Times New Roman" w:cs="Times New Roman"/>
          <w:sz w:val="24"/>
          <w:szCs w:val="24"/>
        </w:rPr>
        <w:t>географические</w:t>
      </w:r>
    </w:p>
    <w:p w:rsidR="00A27120" w:rsidRDefault="00A27120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палеонтологические</w:t>
      </w:r>
    </w:p>
    <w:p w:rsidR="00A27120" w:rsidRDefault="00A27120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="00E9580B">
        <w:rPr>
          <w:rFonts w:ascii="Times New Roman" w:hAnsi="Times New Roman" w:cs="Times New Roman"/>
          <w:sz w:val="24"/>
          <w:szCs w:val="24"/>
        </w:rPr>
        <w:t>сравнительно – анатомические</w:t>
      </w:r>
      <w:r w:rsidR="00E958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2635" w:rsidRDefault="00DE2635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Какие органы являются аналогичными:</w:t>
      </w:r>
    </w:p>
    <w:p w:rsidR="00DE2635" w:rsidRDefault="00DE2635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E9580B">
        <w:rPr>
          <w:rFonts w:ascii="Times New Roman" w:hAnsi="Times New Roman" w:cs="Times New Roman"/>
          <w:sz w:val="24"/>
          <w:szCs w:val="24"/>
        </w:rPr>
        <w:t>роющие конечности крота и медведки</w:t>
      </w:r>
      <w:r w:rsidR="00E958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2635" w:rsidRDefault="00DE2635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видоизменения корня у растений</w:t>
      </w:r>
    </w:p>
    <w:p w:rsidR="00DE2635" w:rsidRDefault="00DE2635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видоизменение листьев у растений</w:t>
      </w:r>
    </w:p>
    <w:p w:rsidR="00DE2635" w:rsidRDefault="00DE2635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="00E9580B">
        <w:rPr>
          <w:rFonts w:ascii="Times New Roman" w:hAnsi="Times New Roman" w:cs="Times New Roman"/>
          <w:sz w:val="24"/>
          <w:szCs w:val="24"/>
        </w:rPr>
        <w:t>конечности позвоночных</w:t>
      </w:r>
    </w:p>
    <w:p w:rsidR="00DE2635" w:rsidRDefault="00DE2635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Какие приспособления у животных можно отнести к идиоадаптации:</w:t>
      </w:r>
    </w:p>
    <w:p w:rsidR="00DE2635" w:rsidRDefault="00DE2635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E9580B">
        <w:rPr>
          <w:rFonts w:ascii="Times New Roman" w:hAnsi="Times New Roman" w:cs="Times New Roman"/>
          <w:sz w:val="24"/>
          <w:szCs w:val="24"/>
        </w:rPr>
        <w:t>возникновение скелета</w:t>
      </w:r>
      <w:r w:rsidR="00E958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2635" w:rsidRDefault="00DE2635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4-х камерное сердце</w:t>
      </w:r>
    </w:p>
    <w:p w:rsidR="00DE2635" w:rsidRDefault="00DE2635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E9580B">
        <w:rPr>
          <w:rFonts w:ascii="Times New Roman" w:hAnsi="Times New Roman" w:cs="Times New Roman"/>
          <w:sz w:val="24"/>
          <w:szCs w:val="24"/>
        </w:rPr>
        <w:t>покровительственная окраска</w:t>
      </w:r>
      <w:r w:rsidR="00E9580B">
        <w:rPr>
          <w:rFonts w:ascii="Times New Roman" w:hAnsi="Times New Roman" w:cs="Times New Roman"/>
          <w:sz w:val="24"/>
          <w:szCs w:val="24"/>
        </w:rPr>
        <w:t xml:space="preserve"> животных</w:t>
      </w:r>
    </w:p>
    <w:p w:rsidR="00DE2635" w:rsidRDefault="00DE2635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теплокровность</w:t>
      </w:r>
    </w:p>
    <w:p w:rsidR="00EE6591" w:rsidRPr="00EE6591" w:rsidRDefault="00EE6591" w:rsidP="00EE659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E2635">
        <w:rPr>
          <w:rFonts w:ascii="Times New Roman" w:hAnsi="Times New Roman" w:cs="Times New Roman"/>
          <w:sz w:val="24"/>
          <w:szCs w:val="24"/>
        </w:rPr>
        <w:t xml:space="preserve">10. </w:t>
      </w:r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Биологическая изоляция обусловлена:</w:t>
      </w:r>
    </w:p>
    <w:p w:rsidR="00EE6591" w:rsidRPr="00EE6591" w:rsidRDefault="00E9580B" w:rsidP="00E9580B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А) </w:t>
      </w:r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Комбинативной изменчивостью</w:t>
      </w:r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E6591" w:rsidRPr="00EE6591" w:rsidRDefault="00E9580B" w:rsidP="00E9580B">
      <w:pPr>
        <w:spacing w:after="0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Небольшой численностью видов</w:t>
      </w:r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E6591" w:rsidRPr="00EE6591" w:rsidRDefault="00E9580B" w:rsidP="00E9580B">
      <w:pPr>
        <w:spacing w:after="0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EE6591"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Географическими преградами</w:t>
      </w:r>
    </w:p>
    <w:p w:rsidR="00EE6591" w:rsidRPr="00EE6591" w:rsidRDefault="00E9580B" w:rsidP="00E9580B">
      <w:pPr>
        <w:spacing w:after="0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Невозможностью спаривания и оплодотворения</w:t>
      </w:r>
    </w:p>
    <w:p w:rsidR="00E9580B" w:rsidRDefault="00E9580B" w:rsidP="00EE659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591" w:rsidRPr="00EE6591" w:rsidRDefault="00EE6591" w:rsidP="00EE659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2</w:t>
      </w:r>
    </w:p>
    <w:p w:rsidR="00EE6591" w:rsidRPr="00EE6591" w:rsidRDefault="00EE6591" w:rsidP="00EE659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выполнение заданий В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В2</w:t>
      </w:r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выберите три верных ответа из шести. </w:t>
      </w:r>
    </w:p>
    <w:p w:rsidR="00EE6591" w:rsidRPr="00EE6591" w:rsidRDefault="00EE6591" w:rsidP="00EE659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="000763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заданий В3 – В5</w:t>
      </w:r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установите соответствие между содержанием первого и второго столбца. Впишите в таблицу цифры выбранных ответов.</w:t>
      </w:r>
    </w:p>
    <w:p w:rsidR="00EE6591" w:rsidRPr="00EE6591" w:rsidRDefault="00EE6591" w:rsidP="00EE659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591" w:rsidRPr="00EE6591" w:rsidRDefault="00EE6591" w:rsidP="00EE659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Start"/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Какие эволюционные изменения можно отнести к ароморфозам?</w:t>
      </w:r>
    </w:p>
    <w:p w:rsidR="00E9580B" w:rsidRPr="00EE6591" w:rsidRDefault="00E9580B" w:rsidP="00E9580B">
      <w:pPr>
        <w:numPr>
          <w:ilvl w:val="0"/>
          <w:numId w:val="3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>Атрофия корней и листьев у повилики</w:t>
      </w:r>
    </w:p>
    <w:p w:rsidR="00EE6591" w:rsidRPr="00EE6591" w:rsidRDefault="00EE6591" w:rsidP="00EE6591">
      <w:pPr>
        <w:numPr>
          <w:ilvl w:val="0"/>
          <w:numId w:val="3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Появление цветка</w:t>
      </w:r>
    </w:p>
    <w:p w:rsidR="00E9580B" w:rsidRPr="00EE6591" w:rsidRDefault="00E9580B" w:rsidP="00E9580B">
      <w:pPr>
        <w:numPr>
          <w:ilvl w:val="0"/>
          <w:numId w:val="3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органов и тканей у растений</w:t>
      </w:r>
    </w:p>
    <w:p w:rsidR="00E9580B" w:rsidRPr="00EE6591" w:rsidRDefault="00E9580B" w:rsidP="00E9580B">
      <w:pPr>
        <w:numPr>
          <w:ilvl w:val="0"/>
          <w:numId w:val="3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Появление термофильных бактерий</w:t>
      </w:r>
    </w:p>
    <w:p w:rsidR="00E9580B" w:rsidRPr="00EE6591" w:rsidRDefault="00E9580B" w:rsidP="00E9580B">
      <w:pPr>
        <w:numPr>
          <w:ilvl w:val="0"/>
          <w:numId w:val="3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Постоянная температура тела             </w:t>
      </w:r>
    </w:p>
    <w:p w:rsidR="00EE6591" w:rsidRPr="00EE6591" w:rsidRDefault="00EE6591" w:rsidP="00EE6591">
      <w:pPr>
        <w:numPr>
          <w:ilvl w:val="0"/>
          <w:numId w:val="3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Специализация некоторых растений к определенным опылителям</w:t>
      </w:r>
    </w:p>
    <w:p w:rsidR="00EE6591" w:rsidRDefault="00EE6591" w:rsidP="00EE659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Start"/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Биологический регресс холоднокровных животных наступил в связи:</w:t>
      </w:r>
    </w:p>
    <w:p w:rsidR="00E9580B" w:rsidRPr="00EE6591" w:rsidRDefault="00E9580B" w:rsidP="00E9580B">
      <w:pPr>
        <w:numPr>
          <w:ilvl w:val="0"/>
          <w:numId w:val="6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Обострением межвидовой борьбы</w:t>
      </w:r>
    </w:p>
    <w:p w:rsidR="00EE6591" w:rsidRPr="00EE6591" w:rsidRDefault="00EE6591" w:rsidP="00EE6591">
      <w:pPr>
        <w:numPr>
          <w:ilvl w:val="0"/>
          <w:numId w:val="6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Недостатком воды и пищи</w:t>
      </w:r>
    </w:p>
    <w:p w:rsidR="00E9580B" w:rsidRPr="00EE6591" w:rsidRDefault="00E9580B" w:rsidP="00E9580B">
      <w:pPr>
        <w:numPr>
          <w:ilvl w:val="0"/>
          <w:numId w:val="6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Ослаблением конкуренции</w:t>
      </w:r>
    </w:p>
    <w:p w:rsidR="00EE6591" w:rsidRPr="00EE6591" w:rsidRDefault="00EE6591" w:rsidP="00EE6591">
      <w:pPr>
        <w:numPr>
          <w:ilvl w:val="0"/>
          <w:numId w:val="6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Похолоданием</w:t>
      </w:r>
    </w:p>
    <w:p w:rsidR="00EE6591" w:rsidRPr="00EE6591" w:rsidRDefault="00EE6591" w:rsidP="00EE6591">
      <w:pPr>
        <w:numPr>
          <w:ilvl w:val="0"/>
          <w:numId w:val="6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Недостатком воды</w:t>
      </w:r>
    </w:p>
    <w:p w:rsidR="00EE6591" w:rsidRPr="00EE6591" w:rsidRDefault="00EE6591" w:rsidP="00EE6591">
      <w:pPr>
        <w:numPr>
          <w:ilvl w:val="0"/>
          <w:numId w:val="6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Изменением длины дня</w:t>
      </w:r>
    </w:p>
    <w:p w:rsidR="00EE6591" w:rsidRPr="00EE6591" w:rsidRDefault="00EE6591" w:rsidP="00EE659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В3. </w:t>
      </w:r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 гибелью растений и формой борьбы за существование.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E6591" w:rsidRPr="00EE6591" w:rsidTr="00770540">
        <w:tc>
          <w:tcPr>
            <w:tcW w:w="478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Причина гибели растений</w:t>
            </w:r>
          </w:p>
        </w:tc>
        <w:tc>
          <w:tcPr>
            <w:tcW w:w="4786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Форма борьбы за существование</w:t>
            </w:r>
          </w:p>
        </w:tc>
      </w:tr>
      <w:tr w:rsidR="00EE6591" w:rsidRPr="00EE6591" w:rsidTr="00770540">
        <w:tc>
          <w:tcPr>
            <w:tcW w:w="478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E9580B" w:rsidRPr="00EE6591">
              <w:rPr>
                <w:rFonts w:ascii="Times New Roman" w:hAnsi="Times New Roman" w:cs="Times New Roman"/>
                <w:sz w:val="24"/>
                <w:szCs w:val="24"/>
              </w:rPr>
              <w:t>плоды поедают птицы</w:t>
            </w:r>
            <w:r w:rsidR="00E9580B" w:rsidRPr="00EE6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Б) растения гибнут от сильных морозов и засухи</w:t>
            </w:r>
          </w:p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E9580B" w:rsidRPr="00EE6591">
              <w:rPr>
                <w:rFonts w:ascii="Times New Roman" w:hAnsi="Times New Roman" w:cs="Times New Roman"/>
                <w:sz w:val="24"/>
                <w:szCs w:val="24"/>
              </w:rPr>
              <w:t>растения гибнут от бактерий и вирусов</w:t>
            </w:r>
          </w:p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Г) растения вытесняют друг друга</w:t>
            </w:r>
          </w:p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 xml:space="preserve">Д) </w:t>
            </w:r>
            <w:r w:rsidR="00E9580B" w:rsidRPr="00EE6591">
              <w:rPr>
                <w:rFonts w:ascii="Times New Roman" w:hAnsi="Times New Roman" w:cs="Times New Roman"/>
                <w:sz w:val="24"/>
                <w:szCs w:val="24"/>
              </w:rPr>
              <w:t>плоды вместе с сеном попадают в желудок травоядных животных</w:t>
            </w:r>
          </w:p>
          <w:p w:rsidR="00EE6591" w:rsidRPr="00EE6591" w:rsidRDefault="00EE6591" w:rsidP="00E9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="00E9580B" w:rsidRPr="00EE6591">
              <w:rPr>
                <w:rFonts w:ascii="Times New Roman" w:hAnsi="Times New Roman" w:cs="Times New Roman"/>
                <w:sz w:val="24"/>
                <w:szCs w:val="24"/>
              </w:rPr>
              <w:t>семена погибают в пустынях и Антарктиде</w:t>
            </w:r>
            <w:r w:rsidR="00E9580B" w:rsidRPr="00EE6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E9580B" w:rsidRPr="00EE6591">
              <w:rPr>
                <w:rFonts w:ascii="Times New Roman" w:hAnsi="Times New Roman" w:cs="Times New Roman"/>
                <w:sz w:val="24"/>
                <w:szCs w:val="24"/>
              </w:rPr>
              <w:t>межвидовая</w:t>
            </w:r>
            <w:r w:rsidR="00E9580B" w:rsidRPr="00EE6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E9580B" w:rsidRPr="00EE6591">
              <w:rPr>
                <w:rFonts w:ascii="Times New Roman" w:hAnsi="Times New Roman" w:cs="Times New Roman"/>
                <w:sz w:val="24"/>
                <w:szCs w:val="24"/>
              </w:rPr>
              <w:t>борьба с неблагоприятными условиями</w:t>
            </w:r>
          </w:p>
          <w:p w:rsidR="00EE6591" w:rsidRPr="00EE6591" w:rsidRDefault="00EE6591" w:rsidP="00E9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E9580B" w:rsidRPr="00EE6591">
              <w:rPr>
                <w:rFonts w:ascii="Times New Roman" w:hAnsi="Times New Roman" w:cs="Times New Roman"/>
                <w:sz w:val="24"/>
                <w:szCs w:val="24"/>
              </w:rPr>
              <w:t>внутривидовая</w:t>
            </w:r>
            <w:r w:rsidR="00E9580B" w:rsidRPr="00EE6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E6591" w:rsidRPr="00EE6591" w:rsidRDefault="00EE6591" w:rsidP="00EE659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EE6591" w:rsidRPr="00EE6591" w:rsidTr="00770540">
        <w:tc>
          <w:tcPr>
            <w:tcW w:w="159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596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EE6591" w:rsidRPr="00EE6591" w:rsidTr="00770540">
        <w:tc>
          <w:tcPr>
            <w:tcW w:w="159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6591" w:rsidRPr="00EE6591" w:rsidRDefault="00EE6591" w:rsidP="00EE659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591" w:rsidRDefault="00EE6591" w:rsidP="00EE659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>. Установите соответствие между признаком животного и направлением эволюции, которому он соответствует</w:t>
      </w:r>
    </w:p>
    <w:p w:rsidR="003B6817" w:rsidRPr="00EE6591" w:rsidRDefault="003B6817" w:rsidP="00EE659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E6591" w:rsidRPr="00EE6591" w:rsidTr="00770540">
        <w:tc>
          <w:tcPr>
            <w:tcW w:w="478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Признак животного</w:t>
            </w:r>
          </w:p>
        </w:tc>
        <w:tc>
          <w:tcPr>
            <w:tcW w:w="4786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Направление эволюции</w:t>
            </w:r>
          </w:p>
        </w:tc>
      </w:tr>
      <w:tr w:rsidR="00EE6591" w:rsidRPr="00EE6591" w:rsidTr="00770540">
        <w:tc>
          <w:tcPr>
            <w:tcW w:w="478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E9580B" w:rsidRPr="00EE6591">
              <w:rPr>
                <w:rFonts w:ascii="Times New Roman" w:hAnsi="Times New Roman" w:cs="Times New Roman"/>
                <w:sz w:val="24"/>
                <w:szCs w:val="24"/>
              </w:rPr>
              <w:t>возникновение 4-х камерного сердца</w:t>
            </w:r>
            <w:r w:rsidR="00E9580B" w:rsidRPr="00EE6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Б) образование у китообразных ластов</w:t>
            </w:r>
          </w:p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E9580B" w:rsidRPr="00EE6591">
              <w:rPr>
                <w:rFonts w:ascii="Times New Roman" w:hAnsi="Times New Roman" w:cs="Times New Roman"/>
                <w:sz w:val="24"/>
                <w:szCs w:val="24"/>
              </w:rPr>
              <w:t>возникновение полового размножения</w:t>
            </w:r>
          </w:p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="00E9580B" w:rsidRPr="00EE6591">
              <w:rPr>
                <w:rFonts w:ascii="Times New Roman" w:hAnsi="Times New Roman" w:cs="Times New Roman"/>
                <w:sz w:val="24"/>
                <w:szCs w:val="24"/>
              </w:rPr>
              <w:t>утрата листьев, корней и хлорофилла у повилики</w:t>
            </w:r>
            <w:r w:rsidR="00E9580B" w:rsidRPr="00EE6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Д) превращение листьев в колючки у растений пустынь</w:t>
            </w:r>
          </w:p>
          <w:p w:rsidR="00EE6591" w:rsidRPr="00EE6591" w:rsidRDefault="00EE6591" w:rsidP="00E9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="00E9580B" w:rsidRPr="00EE6591">
              <w:rPr>
                <w:rFonts w:ascii="Times New Roman" w:hAnsi="Times New Roman" w:cs="Times New Roman"/>
                <w:sz w:val="24"/>
                <w:szCs w:val="24"/>
              </w:rPr>
              <w:t>возникновение автотрофного способа питания</w:t>
            </w:r>
          </w:p>
        </w:tc>
        <w:tc>
          <w:tcPr>
            <w:tcW w:w="4786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 xml:space="preserve">1) ароморфоз </w:t>
            </w:r>
          </w:p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E9580B" w:rsidRPr="00EE6591">
              <w:rPr>
                <w:rFonts w:ascii="Times New Roman" w:hAnsi="Times New Roman" w:cs="Times New Roman"/>
                <w:sz w:val="24"/>
                <w:szCs w:val="24"/>
              </w:rPr>
              <w:t>общая дегенерация</w:t>
            </w:r>
          </w:p>
          <w:p w:rsidR="00EE6591" w:rsidRPr="00EE6591" w:rsidRDefault="00EE6591" w:rsidP="00E9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E9580B" w:rsidRPr="00EE6591">
              <w:rPr>
                <w:rFonts w:ascii="Times New Roman" w:hAnsi="Times New Roman" w:cs="Times New Roman"/>
                <w:sz w:val="24"/>
                <w:szCs w:val="24"/>
              </w:rPr>
              <w:t xml:space="preserve">идиоадаптация </w:t>
            </w:r>
          </w:p>
        </w:tc>
      </w:tr>
    </w:tbl>
    <w:p w:rsidR="00EE6591" w:rsidRPr="00EE6591" w:rsidRDefault="00EE6591" w:rsidP="00EE659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EE6591" w:rsidRPr="00EE6591" w:rsidTr="00770540">
        <w:tc>
          <w:tcPr>
            <w:tcW w:w="159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596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EE6591" w:rsidRPr="00EE6591" w:rsidTr="00770540">
        <w:tc>
          <w:tcPr>
            <w:tcW w:w="159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6591" w:rsidRDefault="00EE6591" w:rsidP="00EE659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591" w:rsidRDefault="00EE6591" w:rsidP="00EE659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В5</w:t>
      </w:r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Установите соответствие между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формами естественного отбора и особенностями, которые для них характерны</w:t>
      </w:r>
    </w:p>
    <w:p w:rsidR="003B6817" w:rsidRPr="00EE6591" w:rsidRDefault="003B6817" w:rsidP="00EE659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E6591" w:rsidRPr="00EE6591" w:rsidTr="00770540">
        <w:tc>
          <w:tcPr>
            <w:tcW w:w="4785" w:type="dxa"/>
          </w:tcPr>
          <w:p w:rsidR="00EE6591" w:rsidRPr="00EE6591" w:rsidRDefault="00EE6591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Признак животного</w:t>
            </w:r>
          </w:p>
        </w:tc>
        <w:tc>
          <w:tcPr>
            <w:tcW w:w="4786" w:type="dxa"/>
          </w:tcPr>
          <w:p w:rsidR="00EE6591" w:rsidRPr="00EE6591" w:rsidRDefault="00EE6591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Направление эволюции</w:t>
            </w:r>
          </w:p>
        </w:tc>
      </w:tr>
      <w:tr w:rsidR="00EE6591" w:rsidRPr="00EE6591" w:rsidTr="00770540">
        <w:tc>
          <w:tcPr>
            <w:tcW w:w="4785" w:type="dxa"/>
          </w:tcPr>
          <w:p w:rsidR="00EE6591" w:rsidRPr="00EE6591" w:rsidRDefault="00EE6591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E9580B">
              <w:rPr>
                <w:rFonts w:ascii="Times New Roman" w:hAnsi="Times New Roman" w:cs="Times New Roman"/>
                <w:sz w:val="24"/>
                <w:szCs w:val="24"/>
              </w:rPr>
              <w:t>контролирует функционирующие органы</w:t>
            </w:r>
            <w:r w:rsidR="00E9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6591" w:rsidRPr="00EE6591" w:rsidRDefault="00EE6591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E9580B">
              <w:rPr>
                <w:rFonts w:ascii="Times New Roman" w:hAnsi="Times New Roman" w:cs="Times New Roman"/>
                <w:sz w:val="24"/>
                <w:szCs w:val="24"/>
              </w:rPr>
              <w:t>ведет к смене нормы реакции</w:t>
            </w:r>
            <w:r w:rsidR="00E9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6591" w:rsidRPr="00EE6591" w:rsidRDefault="00EE6591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E9580B">
              <w:rPr>
                <w:rFonts w:ascii="Times New Roman" w:hAnsi="Times New Roman" w:cs="Times New Roman"/>
                <w:sz w:val="24"/>
                <w:szCs w:val="24"/>
              </w:rPr>
              <w:t>изменяет среднее значение признака в сторону уменьшения или увеличения</w:t>
            </w:r>
            <w:r w:rsidR="00E9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6591" w:rsidRPr="00EE6591" w:rsidRDefault="00EE6591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="003B6817">
              <w:rPr>
                <w:rFonts w:ascii="Times New Roman" w:hAnsi="Times New Roman" w:cs="Times New Roman"/>
                <w:sz w:val="24"/>
                <w:szCs w:val="24"/>
              </w:rPr>
              <w:t>высокая эмбриональная смертность, которая отметает крайние варианты</w:t>
            </w:r>
          </w:p>
          <w:p w:rsidR="00EE6591" w:rsidRPr="00EE6591" w:rsidRDefault="00EE6591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 xml:space="preserve">Д) </w:t>
            </w:r>
            <w:r w:rsidR="003B6817">
              <w:rPr>
                <w:rFonts w:ascii="Times New Roman" w:hAnsi="Times New Roman" w:cs="Times New Roman"/>
                <w:sz w:val="24"/>
                <w:szCs w:val="24"/>
              </w:rPr>
              <w:t>действует в изменяющихся условиях среды</w:t>
            </w:r>
          </w:p>
          <w:p w:rsidR="00EE6591" w:rsidRDefault="00EE6591" w:rsidP="003B6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="003B6817">
              <w:rPr>
                <w:rFonts w:ascii="Times New Roman" w:hAnsi="Times New Roman" w:cs="Times New Roman"/>
                <w:sz w:val="24"/>
                <w:szCs w:val="24"/>
              </w:rPr>
              <w:t>действует в постоянных условиях среды</w:t>
            </w:r>
          </w:p>
          <w:p w:rsidR="003B6817" w:rsidRPr="00EE6591" w:rsidRDefault="003B6817" w:rsidP="00E9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Ж) </w:t>
            </w:r>
            <w:r w:rsidR="00E9580B">
              <w:rPr>
                <w:rFonts w:ascii="Times New Roman" w:hAnsi="Times New Roman" w:cs="Times New Roman"/>
                <w:sz w:val="24"/>
                <w:szCs w:val="24"/>
              </w:rPr>
              <w:t>сохраняет норму реакции признака</w:t>
            </w:r>
          </w:p>
        </w:tc>
        <w:tc>
          <w:tcPr>
            <w:tcW w:w="4786" w:type="dxa"/>
          </w:tcPr>
          <w:p w:rsidR="00EE6591" w:rsidRPr="00EE6591" w:rsidRDefault="00EE6591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E9580B">
              <w:rPr>
                <w:rFonts w:ascii="Times New Roman" w:hAnsi="Times New Roman" w:cs="Times New Roman"/>
                <w:sz w:val="24"/>
                <w:szCs w:val="24"/>
              </w:rPr>
              <w:t>стабилизирующий</w:t>
            </w:r>
            <w:r w:rsidR="00E9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6591" w:rsidRPr="00EE6591" w:rsidRDefault="00EE6591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E9580B">
              <w:rPr>
                <w:rFonts w:ascii="Times New Roman" w:hAnsi="Times New Roman" w:cs="Times New Roman"/>
                <w:sz w:val="24"/>
                <w:szCs w:val="24"/>
              </w:rPr>
              <w:t>движущий</w:t>
            </w:r>
          </w:p>
          <w:p w:rsidR="00EE6591" w:rsidRPr="00EE6591" w:rsidRDefault="00EE6591" w:rsidP="003B68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6591" w:rsidRPr="00EE6591" w:rsidRDefault="00EE6591" w:rsidP="00EE659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375"/>
        <w:gridCol w:w="1368"/>
        <w:gridCol w:w="1372"/>
        <w:gridCol w:w="1368"/>
        <w:gridCol w:w="1373"/>
        <w:gridCol w:w="1370"/>
        <w:gridCol w:w="1345"/>
      </w:tblGrid>
      <w:tr w:rsidR="003B6817" w:rsidRPr="00EE6591" w:rsidTr="003B6817">
        <w:tc>
          <w:tcPr>
            <w:tcW w:w="1375" w:type="dxa"/>
          </w:tcPr>
          <w:p w:rsidR="003B6817" w:rsidRPr="00EE6591" w:rsidRDefault="003B6817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368" w:type="dxa"/>
          </w:tcPr>
          <w:p w:rsidR="003B6817" w:rsidRPr="00EE6591" w:rsidRDefault="003B6817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72" w:type="dxa"/>
          </w:tcPr>
          <w:p w:rsidR="003B6817" w:rsidRPr="00EE6591" w:rsidRDefault="003B6817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368" w:type="dxa"/>
          </w:tcPr>
          <w:p w:rsidR="003B6817" w:rsidRPr="00EE6591" w:rsidRDefault="003B6817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373" w:type="dxa"/>
          </w:tcPr>
          <w:p w:rsidR="003B6817" w:rsidRPr="00EE6591" w:rsidRDefault="003B6817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370" w:type="dxa"/>
          </w:tcPr>
          <w:p w:rsidR="003B6817" w:rsidRPr="00EE6591" w:rsidRDefault="003B6817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345" w:type="dxa"/>
          </w:tcPr>
          <w:p w:rsidR="003B6817" w:rsidRPr="00EE6591" w:rsidRDefault="003B6817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</w:tr>
      <w:tr w:rsidR="003B6817" w:rsidRPr="00EE6591" w:rsidTr="003B6817">
        <w:tc>
          <w:tcPr>
            <w:tcW w:w="1375" w:type="dxa"/>
          </w:tcPr>
          <w:p w:rsidR="003B6817" w:rsidRPr="00EE6591" w:rsidRDefault="003B6817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3B6817" w:rsidRPr="00EE6591" w:rsidRDefault="003B6817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</w:tcPr>
          <w:p w:rsidR="003B6817" w:rsidRPr="00EE6591" w:rsidRDefault="003B6817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3B6817" w:rsidRPr="00EE6591" w:rsidRDefault="003B6817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:rsidR="003B6817" w:rsidRPr="00EE6591" w:rsidRDefault="003B6817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3B6817" w:rsidRPr="00EE6591" w:rsidRDefault="003B6817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3B6817" w:rsidRPr="00EE6591" w:rsidRDefault="003B6817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7120" w:rsidRDefault="00A27120" w:rsidP="00CA1BE3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EE6591" w:rsidRDefault="00EE6591" w:rsidP="00CA1BE3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A1BE3" w:rsidRDefault="00EE6591" w:rsidP="00CA1BE3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3</w:t>
      </w:r>
    </w:p>
    <w:p w:rsidR="00EE6591" w:rsidRPr="00EE6591" w:rsidRDefault="00FB28F1" w:rsidP="00EE659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Каковы условия и результаты действия различных форм естественного отбора? Ответ поясните.</w:t>
      </w:r>
      <w:bookmarkStart w:id="0" w:name="_GoBack"/>
      <w:bookmarkEnd w:id="0"/>
    </w:p>
    <w:p w:rsidR="00CA1BE3" w:rsidRPr="00CA1BE3" w:rsidRDefault="00CA1BE3" w:rsidP="00CA1BE3">
      <w:pPr>
        <w:ind w:left="360"/>
        <w:rPr>
          <w:rFonts w:ascii="Times New Roman" w:hAnsi="Times New Roman" w:cs="Times New Roman"/>
          <w:sz w:val="24"/>
          <w:szCs w:val="24"/>
        </w:rPr>
      </w:pPr>
    </w:p>
    <w:sectPr w:rsidR="00CA1BE3" w:rsidRPr="00CA1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72920"/>
    <w:multiLevelType w:val="hybridMultilevel"/>
    <w:tmpl w:val="BF489D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6C24A1"/>
    <w:multiLevelType w:val="hybridMultilevel"/>
    <w:tmpl w:val="34C0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766341"/>
    <w:multiLevelType w:val="hybridMultilevel"/>
    <w:tmpl w:val="60BEB8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360EF7"/>
    <w:multiLevelType w:val="hybridMultilevel"/>
    <w:tmpl w:val="4D66D7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E500AD"/>
    <w:multiLevelType w:val="hybridMultilevel"/>
    <w:tmpl w:val="33F0E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D794D"/>
    <w:multiLevelType w:val="hybridMultilevel"/>
    <w:tmpl w:val="BF489D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9D4C89"/>
    <w:multiLevelType w:val="hybridMultilevel"/>
    <w:tmpl w:val="BF489D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64"/>
    <w:rsid w:val="000763CE"/>
    <w:rsid w:val="00312D99"/>
    <w:rsid w:val="003B6817"/>
    <w:rsid w:val="008F49D3"/>
    <w:rsid w:val="00A27120"/>
    <w:rsid w:val="00CA1BE3"/>
    <w:rsid w:val="00D84264"/>
    <w:rsid w:val="00DE2635"/>
    <w:rsid w:val="00E9580B"/>
    <w:rsid w:val="00EE6591"/>
    <w:rsid w:val="00F06A05"/>
    <w:rsid w:val="00FB2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5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BE3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EE659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EE65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5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BE3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EE659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EE65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ССОШ1</Company>
  <LinksUpToDate>false</LinksUpToDate>
  <CharactersWithSpaces>4124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ССОШ1</dc:creator>
  <cp:keywords/>
  <dc:description/>
  <cp:lastModifiedBy>ССОШ1</cp:lastModifiedBy>
  <cp:revision>7</cp:revision>
  <cp:lastPrinted>2014-12-22T08:17:00Z</cp:lastPrinted>
  <dcterms:created xsi:type="dcterms:W3CDTF">2014-12-22T06:15:00Z</dcterms:created>
  <dcterms:modified xsi:type="dcterms:W3CDTF">2014-12-22T08:18:00Z</dcterms:modified>
</cp:coreProperties>
</file>