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0F" w:rsidRPr="00D4660F" w:rsidRDefault="00D4660F" w:rsidP="00D4660F">
      <w:pPr>
        <w:pStyle w:val="2"/>
        <w:rPr>
          <w:snapToGrid w:val="0"/>
        </w:rPr>
      </w:pPr>
      <w:bookmarkStart w:id="0" w:name="_Toc225258025"/>
      <w:bookmarkStart w:id="1" w:name="_Toc225321385"/>
      <w:r>
        <w:rPr>
          <w:snapToGrid w:val="0"/>
        </w:rPr>
        <w:t>Образец занятия из «Курса занятий на развитие психических процессов, имеющих речевую недостаточность, которые проводятся перед началом коррекционных занятий с логопедом»</w:t>
      </w:r>
    </w:p>
    <w:p w:rsidR="00D4660F" w:rsidRDefault="00D4660F" w:rsidP="00D4660F">
      <w:pPr>
        <w:pStyle w:val="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Занятие 1. </w:t>
      </w:r>
      <w:bookmarkEnd w:id="0"/>
      <w:bookmarkEnd w:id="1"/>
    </w:p>
    <w:p w:rsidR="00D4660F" w:rsidRDefault="00D4660F" w:rsidP="00D4660F">
      <w:pPr>
        <w:pStyle w:val="2"/>
        <w:jc w:val="left"/>
        <w:rPr>
          <w:b w:val="0"/>
          <w:snapToGrid w:val="0"/>
          <w:sz w:val="24"/>
          <w:szCs w:val="24"/>
        </w:rPr>
      </w:pPr>
      <w:r>
        <w:rPr>
          <w:b w:val="0"/>
          <w:i/>
          <w:snapToGrid w:val="0"/>
          <w:sz w:val="24"/>
          <w:szCs w:val="24"/>
          <w:u w:val="single"/>
        </w:rPr>
        <w:t>Основные задачи:</w:t>
      </w:r>
      <w:r>
        <w:rPr>
          <w:b w:val="0"/>
          <w:i/>
          <w:snapToGrid w:val="0"/>
          <w:sz w:val="24"/>
          <w:szCs w:val="24"/>
        </w:rPr>
        <w:t xml:space="preserve"> </w:t>
      </w:r>
      <w:r>
        <w:rPr>
          <w:b w:val="0"/>
          <w:snapToGrid w:val="0"/>
          <w:sz w:val="24"/>
          <w:szCs w:val="24"/>
        </w:rPr>
        <w:t>отработка коммуникативных навыков; организация эмоционального поведения детей; снижение психоэмоционального напряжения, тревожности, агрессивных проявлений; развитие эмоционально-выразительных движений; развитие психических процессов.</w:t>
      </w:r>
    </w:p>
    <w:p w:rsidR="00D4660F" w:rsidRDefault="00D4660F" w:rsidP="00D4660F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Оборудование: </w:t>
      </w:r>
      <w:r>
        <w:rPr>
          <w:sz w:val="24"/>
          <w:szCs w:val="24"/>
        </w:rPr>
        <w:t>магнитофон, аудиозапись спокойной расслабляющей музыки.</w:t>
      </w:r>
    </w:p>
    <w:p w:rsidR="00D4660F" w:rsidRDefault="00D4660F" w:rsidP="00D4660F">
      <w:pPr>
        <w:shd w:val="clear" w:color="auto" w:fill="FFFFFF"/>
        <w:jc w:val="center"/>
        <w:rPr>
          <w:b/>
          <w:snapToGrid w:val="0"/>
          <w:sz w:val="24"/>
          <w:szCs w:val="24"/>
        </w:rPr>
      </w:pPr>
      <w:r>
        <w:rPr>
          <w:b/>
          <w:i/>
          <w:snapToGrid w:val="0"/>
          <w:sz w:val="24"/>
          <w:szCs w:val="24"/>
        </w:rPr>
        <w:t>Ход занятия</w:t>
      </w:r>
    </w:p>
    <w:p w:rsidR="00D4660F" w:rsidRDefault="00D4660F" w:rsidP="00D4660F">
      <w:pPr>
        <w:shd w:val="clear" w:color="auto" w:fill="FFFFFF"/>
        <w:jc w:val="both"/>
        <w:rPr>
          <w:b/>
          <w:i/>
          <w:snapToGrid w:val="0"/>
          <w:sz w:val="24"/>
          <w:szCs w:val="24"/>
        </w:rPr>
      </w:pPr>
      <w:r>
        <w:rPr>
          <w:b/>
          <w:i/>
          <w:snapToGrid w:val="0"/>
          <w:sz w:val="24"/>
          <w:szCs w:val="24"/>
        </w:rPr>
        <w:t>1. Ориентировочный этап.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b/>
          <w:i/>
          <w:snapToGrid w:val="0"/>
          <w:sz w:val="24"/>
          <w:szCs w:val="24"/>
        </w:rPr>
        <w:t xml:space="preserve">Задачи: </w:t>
      </w:r>
      <w:r>
        <w:rPr>
          <w:snapToGrid w:val="0"/>
          <w:sz w:val="24"/>
          <w:szCs w:val="24"/>
        </w:rPr>
        <w:t xml:space="preserve">сплочение группы, раскрепощение участников; установление межличностного доверия; развитие интереса к партнерам по общению; снижение импульсивности, агрессивности; создание положительного эмоционального настроя. 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u w:val="single"/>
        </w:rPr>
        <w:t>Педагог-психолог:</w:t>
      </w:r>
      <w:r>
        <w:rPr>
          <w:snapToGrid w:val="0"/>
          <w:sz w:val="24"/>
          <w:szCs w:val="24"/>
        </w:rPr>
        <w:t xml:space="preserve"> Слушайте внимательно и повторяйте за мной. </w:t>
      </w:r>
      <w:r>
        <w:rPr>
          <w:i/>
          <w:snapToGrid w:val="0"/>
          <w:sz w:val="24"/>
          <w:szCs w:val="24"/>
        </w:rPr>
        <w:t>(Выполнение движений по тексту стихотворения.)</w:t>
      </w:r>
    </w:p>
    <w:p w:rsidR="00D4660F" w:rsidRDefault="00D4660F" w:rsidP="00D4660F">
      <w:pPr>
        <w:shd w:val="clear" w:color="auto" w:fill="FFFFFF"/>
        <w:ind w:left="2160"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Доброе утро! Птицы запели!</w:t>
      </w:r>
    </w:p>
    <w:p w:rsidR="00D4660F" w:rsidRDefault="00D4660F" w:rsidP="00D4660F">
      <w:pPr>
        <w:shd w:val="clear" w:color="auto" w:fill="FFFFFF"/>
        <w:ind w:left="2160"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Добрые люди, вставайте с постели.</w:t>
      </w:r>
    </w:p>
    <w:p w:rsidR="00D4660F" w:rsidRDefault="00D4660F" w:rsidP="00D4660F">
      <w:pPr>
        <w:shd w:val="clear" w:color="auto" w:fill="FFFFFF"/>
        <w:ind w:left="2160"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Вся темнота расползлась по углам,</w:t>
      </w:r>
    </w:p>
    <w:p w:rsidR="00D4660F" w:rsidRDefault="00D4660F" w:rsidP="00D4660F">
      <w:pPr>
        <w:shd w:val="clear" w:color="auto" w:fill="FFFFFF"/>
        <w:ind w:left="2160"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Солнце встает и идет по домам.</w:t>
      </w:r>
    </w:p>
    <w:p w:rsidR="00D4660F" w:rsidRDefault="00D4660F" w:rsidP="00D4660F">
      <w:pPr>
        <w:shd w:val="clear" w:color="auto" w:fill="FFFFFF"/>
        <w:ind w:left="2160"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Доброе утро и солнцу, и птицам.</w:t>
      </w:r>
    </w:p>
    <w:p w:rsidR="00D4660F" w:rsidRDefault="00D4660F" w:rsidP="00D4660F">
      <w:pPr>
        <w:shd w:val="clear" w:color="auto" w:fill="FFFFFF"/>
        <w:ind w:left="2160"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Доброе утро улыбчивым лицам!</w:t>
      </w:r>
    </w:p>
    <w:p w:rsidR="00D4660F" w:rsidRDefault="00D4660F" w:rsidP="00D4660F">
      <w:pPr>
        <w:shd w:val="clear" w:color="auto" w:fill="FFFFFF"/>
        <w:jc w:val="both"/>
        <w:rPr>
          <w:i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Улыбнитесь мне, как клоуны в цирке. Назовите каждый по очереди свое имя ласково, так, как вас называет мама.</w:t>
      </w:r>
      <w:proofErr w:type="gramStart"/>
      <w:r>
        <w:rPr>
          <w:snapToGrid w:val="0"/>
          <w:sz w:val="24"/>
          <w:szCs w:val="24"/>
        </w:rPr>
        <w:t xml:space="preserve"> </w:t>
      </w:r>
      <w:r>
        <w:rPr>
          <w:i/>
          <w:snapToGrid w:val="0"/>
          <w:sz w:val="24"/>
          <w:szCs w:val="24"/>
        </w:rPr>
        <w:t>)</w:t>
      </w:r>
      <w:proofErr w:type="gramEnd"/>
    </w:p>
    <w:p w:rsidR="00D4660F" w:rsidRDefault="00D4660F" w:rsidP="00D4660F">
      <w:pPr>
        <w:pStyle w:val="a3"/>
        <w:spacing w:before="0" w:beforeAutospacing="0" w:after="0" w:afterAutospacing="0"/>
        <w:jc w:val="both"/>
      </w:pPr>
      <w:r>
        <w:rPr>
          <w:snapToGrid w:val="0"/>
        </w:rPr>
        <w:t>Игра «Доброе животное».</w:t>
      </w:r>
      <w:r>
        <w:rPr>
          <w:rFonts w:ascii="Arial" w:hAnsi="Arial" w:cs="Arial"/>
          <w:color w:val="777777"/>
          <w:sz w:val="21"/>
          <w:szCs w:val="21"/>
        </w:rPr>
        <w:t xml:space="preserve"> </w:t>
      </w:r>
      <w:r>
        <w:t>Встаньте, пожалуйста, в круг и возьмитесь за руки. Мы – одно большое, доброе животное. Давайте послушаем, как оно дышит! А теперь подышим вместе! На вдох – делаем шаг вперед, на выдох – шаг назад. А теперь на вдох делаем 2 шага вперед, на выдох – 2 шага назад. Вдох – 2 шага вперед. Выдох – 2 шага назад.</w:t>
      </w:r>
    </w:p>
    <w:p w:rsidR="00D4660F" w:rsidRDefault="00D4660F" w:rsidP="00D4660F">
      <w:pPr>
        <w:pStyle w:val="a3"/>
        <w:spacing w:before="0" w:beforeAutospacing="0" w:after="0" w:afterAutospacing="0"/>
        <w:jc w:val="both"/>
      </w:pPr>
      <w:r>
        <w:t>Так не только дышит животное, так же четко и ровно бьется его большое доброе сердце. Стук – шаг вперед, стук – шаг назад и т.д. Мы все берем дыхание и стук сердца этого животного себе</w:t>
      </w:r>
    </w:p>
    <w:p w:rsidR="00D4660F" w:rsidRDefault="00D4660F" w:rsidP="00D4660F">
      <w:pPr>
        <w:shd w:val="clear" w:color="auto" w:fill="FFFFFF"/>
        <w:jc w:val="both"/>
        <w:rPr>
          <w:b/>
          <w:i/>
          <w:snapToGrid w:val="0"/>
          <w:sz w:val="24"/>
          <w:szCs w:val="24"/>
        </w:rPr>
      </w:pPr>
      <w:r>
        <w:rPr>
          <w:b/>
          <w:i/>
          <w:snapToGrid w:val="0"/>
          <w:sz w:val="24"/>
          <w:szCs w:val="24"/>
        </w:rPr>
        <w:t xml:space="preserve">2. Коррекционный этап. 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b/>
          <w:i/>
          <w:snapToGrid w:val="0"/>
          <w:sz w:val="24"/>
          <w:szCs w:val="24"/>
        </w:rPr>
        <w:t xml:space="preserve">Задачи: </w:t>
      </w:r>
      <w:r>
        <w:rPr>
          <w:snapToGrid w:val="0"/>
          <w:sz w:val="24"/>
          <w:szCs w:val="24"/>
        </w:rPr>
        <w:t>развитие мимики и пантомимики; формирование чувствительности к невербальным средствам общения; регуляция социальных отношений; развитие внимания и воображения.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Разыгрывание пантомимических сценок: 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«Садовник». Садовник постригает деревья. Вдруг видит на одном кусте божью коровку. Он осторожно сажает ее на ладошку, рассматривает, затем жучок улетает.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«Ребенок убирает со стола посуду». Аккуратно ставит несколько тарелок одна на другую. Поднимает и несет стопку тарелок. Но вот верхняя тарелка падает на пол. Что делает мальчик?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«Мама купает малыша». Малыш сидит в ванной. Когда мама отвернулась, чтобы взять что-то, малыш встал и сбросил всё (шампуни, пузырьки…) с полочек в воду. Что делает мама? Что делает малыш? 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«Мальчик катается на коньках». Падает. Хочет заплакать, но сдерживается, вспомнив о том, что следует быть мужественным. Мальчик пытается улыбнуться. Ему это удается, хотя и с трудом.</w:t>
      </w:r>
    </w:p>
    <w:p w:rsidR="00D4660F" w:rsidRDefault="00D4660F" w:rsidP="00D4660F">
      <w:pPr>
        <w:shd w:val="clear" w:color="auto" w:fill="FFFFFF"/>
        <w:jc w:val="both"/>
        <w:rPr>
          <w:b/>
          <w:i/>
          <w:snapToGrid w:val="0"/>
          <w:sz w:val="24"/>
          <w:szCs w:val="24"/>
        </w:rPr>
      </w:pPr>
      <w:r>
        <w:rPr>
          <w:b/>
          <w:i/>
          <w:snapToGrid w:val="0"/>
          <w:sz w:val="24"/>
          <w:szCs w:val="24"/>
        </w:rPr>
        <w:lastRenderedPageBreak/>
        <w:t>3. Релаксационный этап.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b/>
          <w:i/>
          <w:snapToGrid w:val="0"/>
          <w:sz w:val="24"/>
          <w:szCs w:val="24"/>
        </w:rPr>
        <w:t xml:space="preserve">Задачи: </w:t>
      </w:r>
      <w:r>
        <w:rPr>
          <w:snapToGrid w:val="0"/>
          <w:sz w:val="24"/>
          <w:szCs w:val="24"/>
        </w:rPr>
        <w:t>снятие мышечных зажимов, развитие чувства собственного тела; снижение психоэмоционального напряжения, тревожности; развитие воображения, чувственного восприятия.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Упражнения: «Росток». Лягте в удобное положение. Вытянитесь и расслабьтесь. Теперь закройте глаза и слушайте меня.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Однажды в теплое летнее утро, когда яркое солнце нежно обогревало землю, с дерева упало маленькое семечко. Земля мягко и нежно обняла его. Семечко чувствовало, как погружается в землю, которая окутала его своей заботой и теплом. И ему стало так спокойно и комфортно, что оно расслабилось и позволило земле заботиться о себе. Земля, как родная мать, убаюкала семечко, и оно заснуло.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 тем временем выпал снег и накрыл всю землю мягким пушистым белоснежным одеялом. Нашему семечку стало уютно, и оно сладко потянулось во сне.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Вскоре снег растаял. Солнышко стало припекать, птицы запели звонкие песни, и наше семечко проснулось. И тут оно услышало голоса птиц, животных, почувствовало вокруг движение насекомых. Ой! Как стало интересно нашему семечку. Что же происходит наверху? Не опасно ли там? Но земля только мягко подтолкнуло семечко к поверхности, и ему стало вновь спокойно. Семечко уцепилось за землю своими корешками и потянулось </w:t>
      </w:r>
      <w:proofErr w:type="gramStart"/>
      <w:r>
        <w:rPr>
          <w:snapToGrid w:val="0"/>
          <w:sz w:val="24"/>
          <w:szCs w:val="24"/>
        </w:rPr>
        <w:t>на верх</w:t>
      </w:r>
      <w:proofErr w:type="gramEnd"/>
      <w:r>
        <w:rPr>
          <w:snapToGrid w:val="0"/>
          <w:sz w:val="24"/>
          <w:szCs w:val="24"/>
        </w:rPr>
        <w:t>, к солнышку. Сначала на поверхности оказался стебелек. Но был еще очень робкий, крохотный, слабенький, но денно ото дня набирал силу, питаясь соками матери-земли и теплом отца-неба. И вскоре на стебельке появились листья.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 сам стебелек продолжал тянуться вверх, к небу. Скоро сказка сказывается, да не скоро дело делается, но наш стебелек вырос и превратился в большое сильное дерево, которое укрывает путников от знойного солнца или спасает от дождя под кроной своих листьев.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нем нашли пристанище птицы. Они свили на его ветках гнезда и обзавелись птенцами. К нему приходят животные, чтобы насытиться его плодами.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Вот так и человек растет. Медленно</w:t>
      </w:r>
      <w:proofErr w:type="gramStart"/>
      <w:r>
        <w:rPr>
          <w:snapToGrid w:val="0"/>
          <w:sz w:val="24"/>
          <w:szCs w:val="24"/>
        </w:rPr>
        <w:t>… Н</w:t>
      </w:r>
      <w:proofErr w:type="gramEnd"/>
      <w:r>
        <w:rPr>
          <w:snapToGrid w:val="0"/>
          <w:sz w:val="24"/>
          <w:szCs w:val="24"/>
        </w:rPr>
        <w:t>о пройдет некоторое время, и вы станете взрослыми, прекрасными юношами и девушками. А пока вы еще дети. Надо радоваться детству, этой прекрасной коре.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Поиграем </w:t>
      </w:r>
      <w:proofErr w:type="gramStart"/>
      <w:r>
        <w:rPr>
          <w:snapToGrid w:val="0"/>
          <w:sz w:val="24"/>
          <w:szCs w:val="24"/>
        </w:rPr>
        <w:t>в</w:t>
      </w:r>
      <w:proofErr w:type="gramEnd"/>
      <w:r>
        <w:rPr>
          <w:snapToGrid w:val="0"/>
          <w:sz w:val="24"/>
          <w:szCs w:val="24"/>
        </w:rPr>
        <w:t xml:space="preserve"> расточек?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Сядьте на корточки, отпустите голову и руки вниз. Теперь постепенно, очень медленно выпрямляйтесь, будто стебелек тянется вверх. Я буду считать до 10: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 – ощутите свои ноги, медленно поднимаясь и выпрямляя их;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 – выпрямляйте колени;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3-4 – медленно распрямляйте спину, голова и руки расслаблены, по-прежнему опущены вниз;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5-6 – спина становится прямее;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7-8 – руки поднимаются вверх, будто листья на нашем стебельке;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 – голова поднимается вверх;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10 – потянитесь всем телом вверх и улыбнитесь солнышку.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Вот и выросли!!!</w:t>
      </w:r>
    </w:p>
    <w:p w:rsidR="00D4660F" w:rsidRDefault="00D4660F" w:rsidP="00D4660F">
      <w:pPr>
        <w:shd w:val="clear" w:color="auto" w:fill="FFFFFF"/>
        <w:jc w:val="both"/>
        <w:rPr>
          <w:b/>
          <w:i/>
          <w:snapToGrid w:val="0"/>
          <w:sz w:val="24"/>
          <w:szCs w:val="24"/>
        </w:rPr>
      </w:pPr>
      <w:r>
        <w:rPr>
          <w:b/>
          <w:i/>
          <w:snapToGrid w:val="0"/>
          <w:sz w:val="24"/>
          <w:szCs w:val="24"/>
        </w:rPr>
        <w:t>4. Заключительный этап.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b/>
          <w:i/>
          <w:snapToGrid w:val="0"/>
          <w:sz w:val="24"/>
          <w:szCs w:val="24"/>
        </w:rPr>
        <w:t xml:space="preserve">Задачи: </w:t>
      </w:r>
      <w:r>
        <w:rPr>
          <w:snapToGrid w:val="0"/>
          <w:sz w:val="24"/>
          <w:szCs w:val="24"/>
        </w:rPr>
        <w:t>получение обратной связи; закрепление полученных навыков.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Обсуждение занятия.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Ритуал прощания с мячом.</w:t>
      </w: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</w:p>
    <w:p w:rsidR="00D4660F" w:rsidRDefault="00D4660F" w:rsidP="00D4660F">
      <w:pPr>
        <w:shd w:val="clear" w:color="auto" w:fill="FFFFFF"/>
        <w:jc w:val="both"/>
        <w:rPr>
          <w:snapToGrid w:val="0"/>
          <w:sz w:val="24"/>
          <w:szCs w:val="24"/>
        </w:rPr>
      </w:pPr>
    </w:p>
    <w:p w:rsidR="0064678E" w:rsidRDefault="0064678E"/>
    <w:sectPr w:rsidR="0064678E" w:rsidSect="0064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60F"/>
    <w:rsid w:val="0064678E"/>
    <w:rsid w:val="00704AD0"/>
    <w:rsid w:val="00BF423D"/>
    <w:rsid w:val="00BF5D98"/>
    <w:rsid w:val="00CE6F6B"/>
    <w:rsid w:val="00D4660F"/>
    <w:rsid w:val="00E1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660F"/>
    <w:pPr>
      <w:keepNext/>
      <w:suppressAutoHyphens/>
      <w:spacing w:before="300" w:after="200"/>
      <w:jc w:val="center"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4660F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4660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B590</dc:creator>
  <cp:lastModifiedBy>B590</cp:lastModifiedBy>
  <cp:revision>2</cp:revision>
  <dcterms:created xsi:type="dcterms:W3CDTF">2016-02-17T10:33:00Z</dcterms:created>
  <dcterms:modified xsi:type="dcterms:W3CDTF">2016-02-17T10:34:00Z</dcterms:modified>
</cp:coreProperties>
</file>