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02" w:rsidRPr="009B5483" w:rsidRDefault="00151102" w:rsidP="000D1DC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  <w:bookmarkStart w:id="0" w:name="_GoBack"/>
      <w:bookmarkEnd w:id="0"/>
    </w:p>
    <w:p w:rsidR="00B164D1" w:rsidRPr="009B5483" w:rsidRDefault="001B5241" w:rsidP="00B164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FC55B9" w:rsidRPr="009B5483">
        <w:rPr>
          <w:rFonts w:ascii="Times New Roman" w:hAnsi="Times New Roman" w:cs="Times New Roman"/>
          <w:sz w:val="28"/>
          <w:szCs w:val="28"/>
        </w:rPr>
        <w:t xml:space="preserve"> </w:t>
      </w:r>
      <w:r w:rsidRPr="009B5483">
        <w:rPr>
          <w:rFonts w:ascii="Times New Roman" w:hAnsi="Times New Roman" w:cs="Times New Roman"/>
          <w:sz w:val="28"/>
          <w:szCs w:val="28"/>
        </w:rPr>
        <w:t>этнического воспитания на современном этапе вызвана необходимостью развития национальных культур, формированием национального самосознания, освоения детьми родной культуры. И поэтому возникает необходимость преподавания  курса по моральной и духовной культуре. Чтобы учащиеся стали носителями, творческими продолжателями этнокультурных традиций своего народа, необходимо их знакомить, убедить в ценности этих традиций, приобщать к ним, вырабатывать привычку следовать им.</w:t>
      </w:r>
    </w:p>
    <w:p w:rsidR="001B5241" w:rsidRPr="009B5483" w:rsidRDefault="001B5241" w:rsidP="00B164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В настоящее время ощущается необходимость изучения истории  своего народа.</w:t>
      </w:r>
    </w:p>
    <w:p w:rsidR="00C243A4" w:rsidRPr="009B5483" w:rsidRDefault="00C243A4" w:rsidP="009F7247">
      <w:pPr>
        <w:shd w:val="clear" w:color="auto" w:fill="FFFFFF"/>
        <w:spacing w:after="0" w:line="240" w:lineRule="auto"/>
        <w:ind w:left="420" w:right="2304"/>
        <w:jc w:val="both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9B5483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Особенности организации учебного процесса.</w:t>
      </w:r>
    </w:p>
    <w:p w:rsidR="00C243A4" w:rsidRPr="009B5483" w:rsidRDefault="009B5483" w:rsidP="009F7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«Я – тувинец-</w:t>
      </w:r>
      <w:proofErr w:type="spellStart"/>
      <w:r w:rsidR="00C243A4" w:rsidRPr="009B5483">
        <w:rPr>
          <w:rFonts w:ascii="Times New Roman" w:hAnsi="Times New Roman" w:cs="Times New Roman"/>
          <w:sz w:val="28"/>
          <w:szCs w:val="28"/>
        </w:rPr>
        <w:t>тоджин</w:t>
      </w:r>
      <w:r>
        <w:rPr>
          <w:rFonts w:ascii="Times New Roman" w:hAnsi="Times New Roman" w:cs="Times New Roman"/>
          <w:sz w:val="28"/>
          <w:szCs w:val="28"/>
        </w:rPr>
        <w:t>ец</w:t>
      </w:r>
      <w:proofErr w:type="spellEnd"/>
      <w:r w:rsidR="00C243A4" w:rsidRPr="009B5483">
        <w:rPr>
          <w:rFonts w:ascii="Times New Roman" w:hAnsi="Times New Roman" w:cs="Times New Roman"/>
          <w:sz w:val="28"/>
          <w:szCs w:val="28"/>
        </w:rPr>
        <w:t>», имеет этнокультурную направленность, является учебно-образовательной с практической ориентацией.</w:t>
      </w:r>
    </w:p>
    <w:p w:rsidR="00C243A4" w:rsidRPr="009B5483" w:rsidRDefault="009F7247" w:rsidP="00B164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 xml:space="preserve">Примерная программа </w:t>
      </w:r>
      <w:r w:rsidRPr="009B5483">
        <w:rPr>
          <w:rFonts w:ascii="Times New Roman" w:hAnsi="Times New Roman" w:cs="Times New Roman"/>
          <w:sz w:val="28"/>
          <w:szCs w:val="28"/>
        </w:rPr>
        <w:t>рассчитана для проведения внеурочной работы в школе, для детей младшего школьного возраста. Программа реализуется полностью  за  3 года, 1 час в неделю.</w:t>
      </w:r>
    </w:p>
    <w:p w:rsidR="001B5241" w:rsidRPr="009B5483" w:rsidRDefault="001B5241" w:rsidP="009F7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</w:p>
    <w:p w:rsidR="001B5241" w:rsidRPr="009B5483" w:rsidRDefault="001B5241" w:rsidP="009F7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Познакомить учащихся с моральным и духовным наследием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тоджинского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народа;</w:t>
      </w:r>
    </w:p>
    <w:p w:rsidR="001B5241" w:rsidRPr="009B5483" w:rsidRDefault="001B5241" w:rsidP="009F724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Формировать черты гражданственности, патриотизма, нравственного поведения, общей культуры;</w:t>
      </w:r>
    </w:p>
    <w:p w:rsidR="001B5241" w:rsidRPr="009B5483" w:rsidRDefault="001B5241" w:rsidP="009F72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1B5241" w:rsidRPr="009B5483" w:rsidRDefault="001B5241" w:rsidP="009F7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Изучение истории родного края, обычаев, традиций и духовной культуры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тоджинского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народа.</w:t>
      </w:r>
    </w:p>
    <w:p w:rsidR="001B5241" w:rsidRPr="009B5483" w:rsidRDefault="001B5241" w:rsidP="009F7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Формирование гражданственных и патриотических чувств, любви к малой родине.</w:t>
      </w:r>
    </w:p>
    <w:p w:rsidR="001B5241" w:rsidRPr="009B5483" w:rsidRDefault="001B5241" w:rsidP="009F7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Приобретение знаний основ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тоджинской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культуры и искусства.</w:t>
      </w:r>
    </w:p>
    <w:p w:rsidR="001B5241" w:rsidRPr="009B5483" w:rsidRDefault="001B5241" w:rsidP="009F7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Способствовать развитию у учащихся навыков познавательной, творческой деятельности.</w:t>
      </w:r>
    </w:p>
    <w:p w:rsidR="001B5241" w:rsidRPr="009B5483" w:rsidRDefault="001B5241" w:rsidP="009F7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Выработка умений по ведению посильной исследовательской работы в области краеведения.</w:t>
      </w:r>
    </w:p>
    <w:p w:rsidR="001B5241" w:rsidRPr="009B5483" w:rsidRDefault="001B5241" w:rsidP="009F72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Воспитание любви к родителям близким изучение и сохранение семейных традиций.</w:t>
      </w:r>
    </w:p>
    <w:p w:rsidR="001B5241" w:rsidRPr="009B5483" w:rsidRDefault="001B5241" w:rsidP="009B54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lastRenderedPageBreak/>
        <w:t>Программа включает следующие основные направления учебной деятельности:</w:t>
      </w:r>
    </w:p>
    <w:p w:rsidR="001B5241" w:rsidRPr="009B5483" w:rsidRDefault="001B5241" w:rsidP="009F7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Истории </w:t>
      </w:r>
    </w:p>
    <w:p w:rsidR="001B5241" w:rsidRPr="009B5483" w:rsidRDefault="001B5241" w:rsidP="009F7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Краеведения</w:t>
      </w:r>
    </w:p>
    <w:p w:rsidR="001B5241" w:rsidRPr="009B5483" w:rsidRDefault="001B5241" w:rsidP="009F7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Музыки</w:t>
      </w:r>
    </w:p>
    <w:p w:rsidR="001B5241" w:rsidRPr="009B5483" w:rsidRDefault="001B5241" w:rsidP="009F7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</w:p>
    <w:p w:rsidR="001B5241" w:rsidRPr="009B5483" w:rsidRDefault="001B5241" w:rsidP="009F724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Трудового обучения</w:t>
      </w:r>
    </w:p>
    <w:p w:rsidR="001B5241" w:rsidRPr="009B5483" w:rsidRDefault="001B5241" w:rsidP="009F7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Формы проведения занятий:</w:t>
      </w:r>
    </w:p>
    <w:p w:rsidR="001B5241" w:rsidRPr="009B5483" w:rsidRDefault="001B5241" w:rsidP="009F7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Интегрированный урок</w:t>
      </w:r>
    </w:p>
    <w:p w:rsidR="001B5241" w:rsidRPr="009B5483" w:rsidRDefault="001B5241" w:rsidP="009F7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Инсценированное представление</w:t>
      </w:r>
    </w:p>
    <w:p w:rsidR="001B5241" w:rsidRPr="009B5483" w:rsidRDefault="001B5241" w:rsidP="009F7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Экскурсия</w:t>
      </w:r>
    </w:p>
    <w:p w:rsidR="001B5241" w:rsidRPr="009B5483" w:rsidRDefault="001B5241" w:rsidP="009F7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Комбинированный урок</w:t>
      </w:r>
    </w:p>
    <w:p w:rsidR="001B5241" w:rsidRPr="009B5483" w:rsidRDefault="001B5241" w:rsidP="009F7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Краеведческая викторина</w:t>
      </w:r>
    </w:p>
    <w:p w:rsidR="001B5241" w:rsidRPr="009B5483" w:rsidRDefault="001B5241" w:rsidP="009F724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Проектная работа</w:t>
      </w:r>
    </w:p>
    <w:p w:rsidR="009F7247" w:rsidRPr="009B5483" w:rsidRDefault="009F7247" w:rsidP="009F7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Занятия проводятся 1 раз в неделю по 45 минут в 2-4 классах. Курс изучения  программы  рассчитан на  учащихся 2–4-х классов. </w:t>
      </w:r>
    </w:p>
    <w:p w:rsidR="009F7247" w:rsidRPr="009B5483" w:rsidRDefault="009F7247" w:rsidP="009F72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Основной составляющей примерной программы «</w:t>
      </w:r>
      <w:r w:rsidR="009B5483">
        <w:rPr>
          <w:rFonts w:ascii="Times New Roman" w:hAnsi="Times New Roman" w:cs="Times New Roman"/>
          <w:sz w:val="28"/>
          <w:szCs w:val="28"/>
        </w:rPr>
        <w:t>Я – тувинец-</w:t>
      </w:r>
      <w:proofErr w:type="spellStart"/>
      <w:r w:rsidR="009B5483">
        <w:rPr>
          <w:rFonts w:ascii="Times New Roman" w:hAnsi="Times New Roman" w:cs="Times New Roman"/>
          <w:sz w:val="28"/>
          <w:szCs w:val="28"/>
        </w:rPr>
        <w:t>тоджинец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» являются игры, экскурсии, путешествия, исследования. Методика работы с детьми строится в направлении личностно - ориентированного взаимодействия с ребёнком, делается акцент на самостоятельное экспериментирование и поисковую активность детей. </w:t>
      </w:r>
    </w:p>
    <w:p w:rsidR="004B3654" w:rsidRPr="009B5483" w:rsidRDefault="004B3654" w:rsidP="009F7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</w:t>
      </w:r>
    </w:p>
    <w:p w:rsidR="004B3654" w:rsidRPr="009B5483" w:rsidRDefault="004B3654" w:rsidP="009F724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5483">
        <w:rPr>
          <w:rFonts w:ascii="Times New Roman" w:hAnsi="Times New Roman" w:cs="Times New Roman"/>
          <w:b/>
          <w:i/>
          <w:sz w:val="28"/>
          <w:szCs w:val="28"/>
        </w:rPr>
        <w:t>Особенности работы:</w:t>
      </w:r>
    </w:p>
    <w:p w:rsidR="004B3654" w:rsidRPr="009B5483" w:rsidRDefault="004B3654" w:rsidP="009F72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Активная познавательная деятельность самих учащихся с целью заинтересованности их изучаемой областью;</w:t>
      </w:r>
    </w:p>
    <w:p w:rsidR="004B3654" w:rsidRPr="009B5483" w:rsidRDefault="004B3654" w:rsidP="009F7247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Использование активных форм проведения занятий: игры, викторины, игры-путешествия, экскурсии, исследования, проектные работы;</w:t>
      </w:r>
    </w:p>
    <w:p w:rsidR="004B3654" w:rsidRPr="009B5483" w:rsidRDefault="004B3654" w:rsidP="009B548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Работа с дополнительной литературой: справочники, энциклопедии, периодическая детская литература, научная литература;</w:t>
      </w:r>
    </w:p>
    <w:p w:rsidR="004B3654" w:rsidRPr="009B5483" w:rsidRDefault="004B3654" w:rsidP="009F7247">
      <w:pPr>
        <w:jc w:val="both"/>
        <w:rPr>
          <w:rFonts w:ascii="Times New Roman" w:hAnsi="Times New Roman" w:cs="Times New Roman"/>
          <w:sz w:val="10"/>
          <w:szCs w:val="28"/>
        </w:rPr>
      </w:pPr>
    </w:p>
    <w:p w:rsidR="001B5241" w:rsidRPr="009B5483" w:rsidRDefault="001B5241" w:rsidP="009F7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Механизм реализации программы:</w:t>
      </w:r>
    </w:p>
    <w:p w:rsidR="001B5241" w:rsidRPr="009B5483" w:rsidRDefault="001B5241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Организация экскурсий в школьные музеи и в заповедные места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Тоджи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>.</w:t>
      </w:r>
    </w:p>
    <w:p w:rsidR="001B5241" w:rsidRPr="009B5483" w:rsidRDefault="001B5241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Посещение концертов.</w:t>
      </w:r>
    </w:p>
    <w:p w:rsidR="001B5241" w:rsidRPr="009B5483" w:rsidRDefault="001B5241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Сбор материала.</w:t>
      </w:r>
    </w:p>
    <w:p w:rsidR="001B5241" w:rsidRPr="009B5483" w:rsidRDefault="001B5241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Создание и оформление этнографического уголка.</w:t>
      </w:r>
    </w:p>
    <w:p w:rsidR="001B5241" w:rsidRPr="009B5483" w:rsidRDefault="001B5241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Проведение тематических недель и праздников народного календаря.</w:t>
      </w:r>
    </w:p>
    <w:p w:rsidR="001B5241" w:rsidRPr="009B5483" w:rsidRDefault="001B5241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Выполнение проектной работы.</w:t>
      </w:r>
    </w:p>
    <w:p w:rsidR="001B5241" w:rsidRPr="009B5483" w:rsidRDefault="001B5241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lastRenderedPageBreak/>
        <w:t>Создание макетов мини-музея («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Тос-Чадыр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Човурээ-Чадыр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>», «Кеш-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Чадыр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>.)</w:t>
      </w:r>
    </w:p>
    <w:p w:rsidR="004B3654" w:rsidRPr="009B5483" w:rsidRDefault="004B3654" w:rsidP="009F72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Исследования, наблюдения;</w:t>
      </w:r>
    </w:p>
    <w:p w:rsidR="004B3654" w:rsidRPr="009B5483" w:rsidRDefault="004B3654" w:rsidP="009F724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Индивидуальная и групповая работа.</w:t>
      </w:r>
    </w:p>
    <w:p w:rsidR="004B3654" w:rsidRPr="009B5483" w:rsidRDefault="004B3654" w:rsidP="009F724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Игры, викторины.</w:t>
      </w:r>
    </w:p>
    <w:p w:rsidR="001B5241" w:rsidRPr="009B5483" w:rsidRDefault="001B5241" w:rsidP="009F7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Прогнозируемые результаты:</w:t>
      </w:r>
    </w:p>
    <w:p w:rsidR="004B3654" w:rsidRPr="009B5483" w:rsidRDefault="001B5241" w:rsidP="009F724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     Программа предусматривает проведение итоговых занятий, которые представляют собой инсценированные представления этнических праздников, ролевые игры («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Тайгага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ужуражылга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Ивини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ыдыктаары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Чаа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чуртка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келгенинин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ёзулалдары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B5483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9B5483">
        <w:rPr>
          <w:rFonts w:ascii="Times New Roman" w:hAnsi="Times New Roman" w:cs="Times New Roman"/>
          <w:sz w:val="28"/>
          <w:szCs w:val="28"/>
        </w:rPr>
        <w:t>.)</w:t>
      </w:r>
      <w:r w:rsidR="004B3654" w:rsidRPr="009B5483">
        <w:rPr>
          <w:rFonts w:ascii="Times New Roman" w:hAnsi="Times New Roman" w:cs="Times New Roman"/>
          <w:sz w:val="28"/>
          <w:szCs w:val="28"/>
        </w:rPr>
        <w:t>;</w:t>
      </w:r>
    </w:p>
    <w:p w:rsidR="004B3654" w:rsidRPr="009B5483" w:rsidRDefault="004B3654" w:rsidP="009F724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 Умение наблюдать, фиксировать, исследовать;</w:t>
      </w:r>
    </w:p>
    <w:p w:rsidR="004B3654" w:rsidRPr="009B5483" w:rsidRDefault="004B3654" w:rsidP="009F724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Осознание ценности семьи и взаимоотношений в семье;</w:t>
      </w:r>
    </w:p>
    <w:p w:rsidR="001B5241" w:rsidRPr="009B5483" w:rsidRDefault="001B5241" w:rsidP="009F72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5241" w:rsidRPr="009B5483" w:rsidRDefault="001B5241" w:rsidP="009F7247">
      <w:p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Прогноз:</w:t>
      </w:r>
      <w:r w:rsidRPr="009B5483">
        <w:rPr>
          <w:rFonts w:ascii="Times New Roman" w:hAnsi="Times New Roman" w:cs="Times New Roman"/>
          <w:sz w:val="28"/>
          <w:szCs w:val="28"/>
        </w:rPr>
        <w:t xml:space="preserve"> ожидается развитие и укрепление у детей чувства любви к родному краю; через знания по истории и культуре родного края происходит формирование нравственной личности гражданина и патриота России.</w:t>
      </w:r>
    </w:p>
    <w:p w:rsidR="001B5241" w:rsidRPr="009B5483" w:rsidRDefault="001B5241" w:rsidP="009F72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</w:p>
    <w:p w:rsidR="001B5241" w:rsidRPr="009B5483" w:rsidRDefault="001B5241" w:rsidP="009F7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Участие в выставках народного декоративно-прикладного искусства.</w:t>
      </w:r>
    </w:p>
    <w:p w:rsidR="001B5241" w:rsidRPr="009B5483" w:rsidRDefault="001B5241" w:rsidP="009F7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Организация народных праздников.</w:t>
      </w:r>
    </w:p>
    <w:p w:rsidR="001B5241" w:rsidRPr="009B5483" w:rsidRDefault="001B5241" w:rsidP="009F7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Участие в районных и республиканских краеведческих конференциях.</w:t>
      </w:r>
    </w:p>
    <w:p w:rsidR="001B5241" w:rsidRPr="009B5483" w:rsidRDefault="001B5241" w:rsidP="009F7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>Участие в школьных и в сельских концертах.</w:t>
      </w:r>
    </w:p>
    <w:p w:rsidR="001B5241" w:rsidRPr="009B5483" w:rsidRDefault="001B5241" w:rsidP="009F724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5483">
        <w:rPr>
          <w:rFonts w:ascii="Times New Roman" w:hAnsi="Times New Roman" w:cs="Times New Roman"/>
          <w:sz w:val="28"/>
          <w:szCs w:val="28"/>
        </w:rPr>
        <w:t xml:space="preserve">Участие в районных и республиканских исследовательских и творческих мероприятиях. </w:t>
      </w:r>
    </w:p>
    <w:p w:rsidR="00C133A0" w:rsidRPr="009B5483" w:rsidRDefault="00C133A0" w:rsidP="009F72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3A0" w:rsidRPr="009B5483" w:rsidRDefault="00C133A0" w:rsidP="00C13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3A0" w:rsidRPr="009B5483" w:rsidRDefault="00C133A0" w:rsidP="00C13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3A0" w:rsidRPr="009B5483" w:rsidRDefault="00C133A0" w:rsidP="00C13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33A0" w:rsidRPr="009B5483" w:rsidRDefault="00C133A0" w:rsidP="00C133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5483" w:rsidRDefault="009B5483" w:rsidP="00C133A0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Cs/>
          <w:kern w:val="24"/>
          <w:sz w:val="28"/>
          <w:szCs w:val="28"/>
        </w:rPr>
      </w:pPr>
    </w:p>
    <w:p w:rsidR="009B5483" w:rsidRDefault="009B5483" w:rsidP="00C133A0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Cs/>
          <w:kern w:val="24"/>
          <w:sz w:val="28"/>
          <w:szCs w:val="28"/>
        </w:rPr>
      </w:pPr>
    </w:p>
    <w:p w:rsidR="009B5483" w:rsidRDefault="009B5483" w:rsidP="00C133A0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Cs/>
          <w:kern w:val="24"/>
          <w:sz w:val="28"/>
          <w:szCs w:val="28"/>
        </w:rPr>
      </w:pPr>
    </w:p>
    <w:p w:rsidR="009B5483" w:rsidRDefault="009B5483" w:rsidP="00C133A0">
      <w:pPr>
        <w:pStyle w:val="a4"/>
        <w:kinsoku w:val="0"/>
        <w:overflowPunct w:val="0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iCs/>
          <w:kern w:val="24"/>
          <w:sz w:val="28"/>
          <w:szCs w:val="28"/>
        </w:rPr>
      </w:pPr>
      <w:r>
        <w:rPr>
          <w:rFonts w:eastAsiaTheme="minorEastAsia"/>
          <w:b/>
          <w:bCs/>
          <w:iCs/>
          <w:kern w:val="24"/>
          <w:sz w:val="28"/>
          <w:szCs w:val="28"/>
        </w:rPr>
        <w:br w:type="page"/>
      </w:r>
    </w:p>
    <w:p w:rsidR="009B5483" w:rsidRDefault="009B5483" w:rsidP="00D97C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C06" w:rsidRPr="009B5483" w:rsidRDefault="009B5483" w:rsidP="00D97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рограмма</w:t>
      </w:r>
    </w:p>
    <w:p w:rsidR="00D97C06" w:rsidRPr="009B5483" w:rsidRDefault="00D97C06" w:rsidP="00D97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t>2 класс.</w:t>
      </w:r>
    </w:p>
    <w:tbl>
      <w:tblPr>
        <w:tblStyle w:val="a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113"/>
        <w:gridCol w:w="3815"/>
        <w:gridCol w:w="3152"/>
        <w:gridCol w:w="1418"/>
      </w:tblGrid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материала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Собирательство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 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2-4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Ягоды (очищение, средства и орудия)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Нарисовать ягоды, аппликация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Грибы (очищение, средства и орудия)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Орехи (очищение, средства и орудия)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85238C" w:rsidP="00852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Работа в группах – панно из чешуи ореха.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9-11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Собрать и высушить лекарственные растения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12-14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Редкие и и</w:t>
            </w:r>
            <w:r w:rsidR="009B5483">
              <w:rPr>
                <w:rFonts w:ascii="Times New Roman" w:hAnsi="Times New Roman" w:cs="Times New Roman"/>
                <w:sz w:val="28"/>
                <w:szCs w:val="28"/>
              </w:rPr>
              <w:t xml:space="preserve">счезающие виды растений в </w:t>
            </w:r>
            <w:proofErr w:type="spellStart"/>
            <w:r w:rsidR="009B5483">
              <w:rPr>
                <w:rFonts w:ascii="Times New Roman" w:hAnsi="Times New Roman" w:cs="Times New Roman"/>
                <w:sz w:val="28"/>
                <w:szCs w:val="28"/>
              </w:rPr>
              <w:t>Тодже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Написать сочинение о растениях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852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="00D97C06"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 w:rsidP="009B54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Рыболовство –</w:t>
            </w:r>
            <w:r w:rsidRPr="009B548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главный </w:t>
            </w:r>
            <w:r w:rsidRPr="009B5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промысловой вид деятельности</w:t>
            </w: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B5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жителей </w:t>
            </w:r>
            <w:proofErr w:type="spellStart"/>
            <w:r w:rsidRPr="009B5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Тоджи</w:t>
            </w:r>
            <w:proofErr w:type="spellEnd"/>
            <w:r w:rsidRPr="009B5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18-19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Виды рыб в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Тодже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 w:rsidP="009B54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в группах - «Раскрась»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20-22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Способы рыбной ловли.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23-25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Средства и орудия ловли рыбы.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Изготовить удочку.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Проектная работа: «Рыболовство»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27-29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Происхождение тувинцев-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тоджинцев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Составить сообщение.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30-32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9B5483" w:rsidP="009B5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Тоджинского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33-35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Пища – как часть культуры народа.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Составление меню.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9B548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Викторина.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7C06" w:rsidRPr="009B5483" w:rsidRDefault="00D97C06" w:rsidP="00157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lastRenderedPageBreak/>
        <w:t>3 класс.</w:t>
      </w: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42"/>
        <w:gridCol w:w="709"/>
        <w:gridCol w:w="191"/>
        <w:gridCol w:w="3572"/>
        <w:gridCol w:w="348"/>
        <w:gridCol w:w="2551"/>
        <w:gridCol w:w="567"/>
        <w:gridCol w:w="1134"/>
      </w:tblGrid>
      <w:tr w:rsidR="00D97C06" w:rsidRPr="009B5483" w:rsidTr="009B5483"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5BF">
              <w:rPr>
                <w:rFonts w:ascii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материала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9B5483" w:rsidRPr="009B5483" w:rsidTr="009B5483"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83" w:rsidRPr="009B5483" w:rsidRDefault="009B54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творчество.</w:t>
            </w: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1-3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Частушки, песни, стихи о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Тодже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6F1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Сделать раскладушку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Былины о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Тодже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 w:rsidP="006F1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Народные сказки.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Подобрать сказки и пословицы о доброте. Инсценировка народной сказки.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брошюрки: 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Тоджа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 – мой край родной»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Традиционный календарь тувинцев –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тоджинцев</w:t>
            </w:r>
            <w:proofErr w:type="spellEnd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Изготовление календаря.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11-12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История села: Ий.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Написать сочинение о малой родине.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Заповедные места </w:t>
            </w:r>
            <w:proofErr w:type="spellStart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Тоджи</w:t>
            </w:r>
            <w:proofErr w:type="spellEnd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13-15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Азас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 – жемчужина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Тоджи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песен, стихов об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Азасе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16-17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 Минеральные источники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Тоджи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Собрать материалы </w:t>
            </w:r>
            <w:proofErr w:type="gram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 минеральных источниках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18-19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Ноян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 – самое большое озеро Тувы.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20-21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Тувинский бобр – эндемик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Написать сообщение.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22-23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Тоджинская</w:t>
            </w:r>
            <w:proofErr w:type="spellEnd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котловина.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24-25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 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Тематическая экскурсия.</w:t>
            </w:r>
          </w:p>
          <w:p w:rsidR="00D97C06" w:rsidRPr="009B5483" w:rsidRDefault="00D97C06" w:rsidP="00D97C06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«Заповедник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Азас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97C06" w:rsidRPr="009B5483" w:rsidRDefault="00D97C06" w:rsidP="001315B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Музей школы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Изготовление фотоальбома.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Тема: «Заповедные места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Тоджи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Оленеводство.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ПБ при езде на оленях.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28-31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9B5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ловли оленя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Способы пастьбы оленей.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Стойбища, маршруты оленеводческих стад.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5BF">
              <w:rPr>
                <w:rFonts w:ascii="Times New Roman" w:hAnsi="Times New Roman" w:cs="Times New Roman"/>
                <w:sz w:val="24"/>
                <w:szCs w:val="28"/>
              </w:rPr>
              <w:t>Создать мини-стойбище из разных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Клеймение оленя.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Различение оленей по возрасту.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Проектная работа</w:t>
            </w:r>
          </w:p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«Олень -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7C06" w:rsidRPr="009B5483" w:rsidRDefault="00D97C06" w:rsidP="00D97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83">
        <w:rPr>
          <w:rFonts w:ascii="Times New Roman" w:hAnsi="Times New Roman" w:cs="Times New Roman"/>
          <w:b/>
          <w:sz w:val="28"/>
          <w:szCs w:val="28"/>
        </w:rPr>
        <w:lastRenderedPageBreak/>
        <w:t>4 класс.</w:t>
      </w:r>
    </w:p>
    <w:tbl>
      <w:tblPr>
        <w:tblStyle w:val="a5"/>
        <w:tblW w:w="10173" w:type="dxa"/>
        <w:tblLayout w:type="fixed"/>
        <w:tblLook w:val="04A0" w:firstRow="1" w:lastRow="0" w:firstColumn="1" w:lastColumn="0" w:noHBand="0" w:noVBand="1"/>
      </w:tblPr>
      <w:tblGrid>
        <w:gridCol w:w="1057"/>
        <w:gridCol w:w="1246"/>
        <w:gridCol w:w="3700"/>
        <w:gridCol w:w="2610"/>
        <w:gridCol w:w="1560"/>
      </w:tblGrid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материала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задание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Чум – жилище </w:t>
            </w:r>
            <w:proofErr w:type="spellStart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тоджинцев</w:t>
            </w:r>
            <w:proofErr w:type="spellEnd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1-2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 w:rsidP="00131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Чум из бересты.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Чум из коры лиственницы.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Чум из шкур оленей и диких животных.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7-8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Конструирование чум из разных материалов.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Охотоводство</w:t>
            </w:r>
            <w:proofErr w:type="spellEnd"/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Животный мир 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Тоджи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Творческая работа «Придумай загадку».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11-13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Способы и приемы охоты.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14-16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Средства и орудия охоты.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Нарисовать орудия охоты.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17-20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4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Обработка шкур пушных зверей.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Принести шкурки пушных зверей.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21-22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Охота на медведя.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Охота на глухаря.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24-25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ТБ при охоте.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26-27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2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Обычаи и обряды тувинцев – </w:t>
            </w:r>
            <w:proofErr w:type="spellStart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тоджинцев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15BF" w:rsidRPr="009B5483" w:rsidTr="001315BF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5BF" w:rsidRPr="009B5483" w:rsidRDefault="001315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Народные знания и творчество.</w:t>
            </w: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Народная медицина.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Народные игры.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AB3">
              <w:rPr>
                <w:rFonts w:ascii="Times New Roman" w:hAnsi="Times New Roman" w:cs="Times New Roman"/>
                <w:sz w:val="28"/>
                <w:szCs w:val="28"/>
              </w:rPr>
              <w:t>Разучивание народных игр</w:t>
            </w: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Музыка и музыкальные инструменты.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5BF">
              <w:rPr>
                <w:rFonts w:ascii="Times New Roman" w:hAnsi="Times New Roman" w:cs="Times New Roman"/>
                <w:sz w:val="24"/>
                <w:szCs w:val="28"/>
              </w:rPr>
              <w:t xml:space="preserve">Изображение </w:t>
            </w:r>
            <w:proofErr w:type="spellStart"/>
            <w:r w:rsidRPr="001315BF">
              <w:rPr>
                <w:rFonts w:ascii="Times New Roman" w:hAnsi="Times New Roman" w:cs="Times New Roman"/>
                <w:sz w:val="24"/>
                <w:szCs w:val="28"/>
              </w:rPr>
              <w:t>тоджинской</w:t>
            </w:r>
            <w:proofErr w:type="spellEnd"/>
            <w:r w:rsidRPr="001315BF">
              <w:rPr>
                <w:rFonts w:ascii="Times New Roman" w:hAnsi="Times New Roman" w:cs="Times New Roman"/>
                <w:sz w:val="24"/>
                <w:szCs w:val="28"/>
              </w:rPr>
              <w:t xml:space="preserve"> символики с помощью прикладного искусства.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 w:rsidP="009B5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Проектная работа: «</w:t>
            </w:r>
            <w:r w:rsidR="005B0AB3">
              <w:rPr>
                <w:rFonts w:ascii="Times New Roman" w:hAnsi="Times New Roman" w:cs="Times New Roman"/>
                <w:sz w:val="28"/>
                <w:szCs w:val="28"/>
              </w:rPr>
              <w:t>Народные игры – т</w:t>
            </w:r>
            <w:r w:rsidR="009B5483" w:rsidRPr="009B5483">
              <w:rPr>
                <w:rFonts w:ascii="Times New Roman" w:hAnsi="Times New Roman" w:cs="Times New Roman"/>
                <w:sz w:val="28"/>
                <w:szCs w:val="28"/>
              </w:rPr>
              <w:t>увинцев-</w:t>
            </w:r>
            <w:proofErr w:type="spellStart"/>
            <w:r w:rsidR="009B5483" w:rsidRPr="009B5483">
              <w:rPr>
                <w:rFonts w:ascii="Times New Roman" w:hAnsi="Times New Roman" w:cs="Times New Roman"/>
                <w:sz w:val="28"/>
                <w:szCs w:val="28"/>
              </w:rPr>
              <w:t>тоджинцев</w:t>
            </w:r>
            <w:proofErr w:type="spellEnd"/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Герои – земляки ветераны ВОВ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Найти материал о воинах земляках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7C06" w:rsidRPr="009B5483" w:rsidTr="001315BF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sz w:val="28"/>
                <w:szCs w:val="28"/>
              </w:rPr>
              <w:t>1 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483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06" w:rsidRPr="009B5483" w:rsidRDefault="00D9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7C06" w:rsidRPr="009B5483" w:rsidRDefault="00D97C06" w:rsidP="001315BF">
      <w:pPr>
        <w:rPr>
          <w:rFonts w:ascii="Times New Roman" w:hAnsi="Times New Roman" w:cs="Times New Roman"/>
          <w:b/>
          <w:sz w:val="28"/>
          <w:szCs w:val="28"/>
        </w:rPr>
      </w:pPr>
    </w:p>
    <w:sectPr w:rsidR="00D97C06" w:rsidRPr="009B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56E0"/>
    <w:multiLevelType w:val="hybridMultilevel"/>
    <w:tmpl w:val="0E4E2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149C6"/>
    <w:multiLevelType w:val="hybridMultilevel"/>
    <w:tmpl w:val="E884B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75EC8"/>
    <w:multiLevelType w:val="hybridMultilevel"/>
    <w:tmpl w:val="F49A47A6"/>
    <w:lvl w:ilvl="0" w:tplc="0419000F">
      <w:start w:val="1"/>
      <w:numFmt w:val="decimal"/>
      <w:lvlText w:val="%1.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8B5509C"/>
    <w:multiLevelType w:val="hybridMultilevel"/>
    <w:tmpl w:val="0CCC4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E750E"/>
    <w:multiLevelType w:val="hybridMultilevel"/>
    <w:tmpl w:val="D13C9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673BCB"/>
    <w:multiLevelType w:val="hybridMultilevel"/>
    <w:tmpl w:val="11CE5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365B39"/>
    <w:multiLevelType w:val="hybridMultilevel"/>
    <w:tmpl w:val="DB4A5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56811"/>
    <w:multiLevelType w:val="hybridMultilevel"/>
    <w:tmpl w:val="5AD4E61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77F7070F"/>
    <w:multiLevelType w:val="hybridMultilevel"/>
    <w:tmpl w:val="AA7C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B4478"/>
    <w:multiLevelType w:val="hybridMultilevel"/>
    <w:tmpl w:val="DD3CCE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AD4"/>
    <w:rsid w:val="000D1DCC"/>
    <w:rsid w:val="001315BF"/>
    <w:rsid w:val="00151102"/>
    <w:rsid w:val="001576A0"/>
    <w:rsid w:val="001B5241"/>
    <w:rsid w:val="004B3654"/>
    <w:rsid w:val="00565518"/>
    <w:rsid w:val="005B0AB3"/>
    <w:rsid w:val="006F1F9F"/>
    <w:rsid w:val="007E583F"/>
    <w:rsid w:val="0085238C"/>
    <w:rsid w:val="009B5483"/>
    <w:rsid w:val="009F7247"/>
    <w:rsid w:val="00B164D1"/>
    <w:rsid w:val="00BE7AD4"/>
    <w:rsid w:val="00C12E6B"/>
    <w:rsid w:val="00C133A0"/>
    <w:rsid w:val="00C243A4"/>
    <w:rsid w:val="00CA5742"/>
    <w:rsid w:val="00D97C06"/>
    <w:rsid w:val="00FC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2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97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4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2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1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97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26B02-86D4-4EB8-9F78-FC178BDC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4кл</cp:lastModifiedBy>
  <cp:revision>18</cp:revision>
  <cp:lastPrinted>2015-10-16T08:10:00Z</cp:lastPrinted>
  <dcterms:created xsi:type="dcterms:W3CDTF">2015-05-13T15:54:00Z</dcterms:created>
  <dcterms:modified xsi:type="dcterms:W3CDTF">2016-02-17T01:40:00Z</dcterms:modified>
</cp:coreProperties>
</file>