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FC" w:rsidRPr="00AC1A12" w:rsidRDefault="00AF64FC" w:rsidP="004F5E9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8"/>
        </w:rPr>
      </w:pPr>
      <w:r w:rsidRPr="00AC1A12">
        <w:rPr>
          <w:rFonts w:ascii="Times New Roman" w:hAnsi="Times New Roman" w:cs="Times New Roman"/>
          <w:b/>
          <w:sz w:val="26"/>
          <w:szCs w:val="28"/>
        </w:rPr>
        <w:t>ПРОГРАММА ПО МАТЕМАТИКЕ.</w:t>
      </w:r>
    </w:p>
    <w:p w:rsidR="00AF64FC" w:rsidRPr="00AF64FC" w:rsidRDefault="00AF64FC" w:rsidP="004F5E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6CE7" w:rsidRPr="00AC1A12" w:rsidRDefault="00506CE7" w:rsidP="004F5E9C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F64FC" w:rsidRDefault="00AF64FC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06CE7" w:rsidRPr="009D7F37" w:rsidRDefault="00506CE7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FA1368">
        <w:rPr>
          <w:rFonts w:ascii="Times New Roman" w:hAnsi="Times New Roman" w:cs="Times New Roman"/>
          <w:b/>
          <w:sz w:val="24"/>
          <w:szCs w:val="24"/>
        </w:rPr>
        <w:t>целями</w:t>
      </w:r>
      <w:r w:rsidRPr="009D7F37">
        <w:rPr>
          <w:rFonts w:ascii="Times New Roman" w:hAnsi="Times New Roman" w:cs="Times New Roman"/>
          <w:sz w:val="24"/>
          <w:szCs w:val="24"/>
        </w:rPr>
        <w:t xml:space="preserve"> курса математики, в соответствии с требованиями ФГОС НОО, являются: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формирование у учащихся основ умения учиться;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развитие их мышления, качеств личности, интереса к математике;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создание для каждого ребенка возможности высокого уровня математической подготовки.</w:t>
      </w:r>
    </w:p>
    <w:p w:rsidR="00506CE7" w:rsidRPr="009D7F37" w:rsidRDefault="00506CE7" w:rsidP="004F5E9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A1368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9D7F37">
        <w:rPr>
          <w:rFonts w:ascii="Times New Roman" w:hAnsi="Times New Roman" w:cs="Times New Roman"/>
          <w:sz w:val="24"/>
          <w:szCs w:val="24"/>
        </w:rPr>
        <w:t xml:space="preserve"> данного курса являются:</w:t>
      </w:r>
    </w:p>
    <w:p w:rsidR="00506CE7" w:rsidRPr="009D7F37" w:rsidRDefault="00506CE7" w:rsidP="004F5E9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1) формирование у учащихся способностей к организации своей учебной</w:t>
      </w:r>
      <w:r w:rsidR="008E785A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2) приобретение опыта самостоятельной математической деятельности</w:t>
      </w:r>
      <w:r w:rsidR="008E785A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получению нового знания, его преобразованию и применению;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3) формирование специфических для </w:t>
      </w:r>
      <w:r w:rsidR="00FA1368">
        <w:rPr>
          <w:rFonts w:ascii="Times New Roman" w:hAnsi="Times New Roman" w:cs="Times New Roman"/>
          <w:sz w:val="24"/>
          <w:szCs w:val="24"/>
        </w:rPr>
        <w:t>математики качеств мышления, не</w:t>
      </w:r>
      <w:r w:rsidRPr="009D7F37">
        <w:rPr>
          <w:rFonts w:ascii="Times New Roman" w:hAnsi="Times New Roman" w:cs="Times New Roman"/>
          <w:sz w:val="24"/>
          <w:szCs w:val="24"/>
        </w:rPr>
        <w:t>обходимых человеку для полноценного функ</w:t>
      </w:r>
      <w:r w:rsidR="00FA1368">
        <w:rPr>
          <w:rFonts w:ascii="Times New Roman" w:hAnsi="Times New Roman" w:cs="Times New Roman"/>
          <w:sz w:val="24"/>
          <w:szCs w:val="24"/>
        </w:rPr>
        <w:t xml:space="preserve">ционирования в современном </w:t>
      </w:r>
      <w:r w:rsidRPr="009D7F37">
        <w:rPr>
          <w:rFonts w:ascii="Times New Roman" w:hAnsi="Times New Roman" w:cs="Times New Roman"/>
          <w:sz w:val="24"/>
          <w:szCs w:val="24"/>
        </w:rPr>
        <w:t>обществе, и в частности, логического, алгоритмического и эвристического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мышления;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4) духовно-нравственное развитие личности, предусматр</w:t>
      </w:r>
      <w:r w:rsidR="008E785A">
        <w:rPr>
          <w:rFonts w:ascii="Times New Roman" w:hAnsi="Times New Roman" w:cs="Times New Roman"/>
          <w:sz w:val="24"/>
          <w:szCs w:val="24"/>
        </w:rPr>
        <w:t>ивающее</w:t>
      </w:r>
      <w:r w:rsidRPr="009D7F37">
        <w:rPr>
          <w:rFonts w:ascii="Times New Roman" w:hAnsi="Times New Roman" w:cs="Times New Roman"/>
          <w:sz w:val="24"/>
          <w:szCs w:val="24"/>
        </w:rPr>
        <w:t>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5) формирование математического языка и математического аппарата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как средства описания и исследования окружающего мира и как основы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компьютерной грамотности;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6) реализация возможностей математики в формировании научного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мировоззрения учащихся, в освоении ими научной картины мира с учетом возрастных особенностей учащихся;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7) овладение системой математических знаний, умений и навыков,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необходимых для повседневной жизни и для продолжения образования в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средней школе;</w:t>
      </w:r>
    </w:p>
    <w:p w:rsidR="00506CE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8) создание здоровьесберегающей информационно-образовательной среды. </w:t>
      </w:r>
    </w:p>
    <w:p w:rsidR="00AF64FC" w:rsidRPr="00AC1A12" w:rsidRDefault="00AF64FC" w:rsidP="00FE7B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236A" w:rsidRPr="00AC1A12" w:rsidRDefault="0086236A" w:rsidP="0086236A">
      <w:pPr>
        <w:pStyle w:val="a3"/>
        <w:numPr>
          <w:ilvl w:val="0"/>
          <w:numId w:val="5"/>
        </w:numPr>
        <w:spacing w:after="0" w:line="240" w:lineRule="auto"/>
        <w:ind w:firstLine="596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 xml:space="preserve"> Описание места учебного предмета в учебном плане</w:t>
      </w:r>
    </w:p>
    <w:p w:rsidR="0086236A" w:rsidRPr="00FA1368" w:rsidRDefault="0086236A" w:rsidP="0086236A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86236A" w:rsidRDefault="0086236A" w:rsidP="0086236A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изучение математики в 1-м</w:t>
      </w:r>
      <w:r w:rsidRPr="009D7F37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лассе начальной шко</w:t>
      </w:r>
      <w:r w:rsidR="008E785A">
        <w:rPr>
          <w:rFonts w:ascii="Times New Roman" w:hAnsi="Times New Roman" w:cs="Times New Roman"/>
          <w:sz w:val="24"/>
          <w:szCs w:val="24"/>
        </w:rPr>
        <w:t>лы отводится  4 часа в неделю (</w:t>
      </w:r>
      <w:r>
        <w:rPr>
          <w:rFonts w:ascii="Times New Roman" w:hAnsi="Times New Roman" w:cs="Times New Roman"/>
          <w:sz w:val="24"/>
          <w:szCs w:val="24"/>
        </w:rPr>
        <w:t>всего 132 часа).</w:t>
      </w:r>
    </w:p>
    <w:p w:rsidR="0086236A" w:rsidRDefault="0086236A" w:rsidP="0086236A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</w:t>
      </w:r>
    </w:p>
    <w:p w:rsidR="00506CE7" w:rsidRPr="00AC1A12" w:rsidRDefault="00506CE7" w:rsidP="0086236A">
      <w:pPr>
        <w:pStyle w:val="a3"/>
        <w:numPr>
          <w:ilvl w:val="0"/>
          <w:numId w:val="5"/>
        </w:numPr>
        <w:spacing w:after="0" w:line="240" w:lineRule="auto"/>
        <w:ind w:left="1276" w:firstLine="0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AF64FC" w:rsidRPr="00FA1368" w:rsidRDefault="00AF64FC" w:rsidP="00AF64FC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Содержание курса математики строится на основе: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системно-деятельностного подхода, методологическим основанием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которого является общая теория деятельности</w:t>
      </w:r>
      <w:r w:rsidR="00FA1368">
        <w:rPr>
          <w:rFonts w:ascii="Times New Roman" w:hAnsi="Times New Roman" w:cs="Times New Roman"/>
          <w:sz w:val="24"/>
          <w:szCs w:val="24"/>
        </w:rPr>
        <w:t>;</w:t>
      </w:r>
      <w:r w:rsidRPr="009D7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системного подхода к отбору содержания и последовательности</w:t>
      </w:r>
      <w:r w:rsidR="00FA136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изучения математи</w:t>
      </w:r>
      <w:r w:rsidR="008E785A">
        <w:rPr>
          <w:rFonts w:ascii="Times New Roman" w:hAnsi="Times New Roman" w:cs="Times New Roman"/>
          <w:sz w:val="24"/>
          <w:szCs w:val="24"/>
        </w:rPr>
        <w:t>ческих понятий</w:t>
      </w:r>
      <w:r w:rsidR="002B1DA8">
        <w:rPr>
          <w:rFonts w:ascii="Times New Roman" w:hAnsi="Times New Roman" w:cs="Times New Roman"/>
          <w:sz w:val="24"/>
          <w:szCs w:val="24"/>
        </w:rPr>
        <w:t>;</w:t>
      </w:r>
      <w:r w:rsidRPr="009D7F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 дидактической системы деятельностного метода</w:t>
      </w:r>
      <w:r w:rsidR="002B1DA8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86236A" w:rsidP="001F6C7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506CE7" w:rsidRPr="009D7F37">
        <w:rPr>
          <w:rFonts w:ascii="Times New Roman" w:hAnsi="Times New Roman" w:cs="Times New Roman"/>
          <w:sz w:val="24"/>
          <w:szCs w:val="24"/>
        </w:rPr>
        <w:t>чащиеся не получают знания в готовом виде, а добывают их сами в процессе собственной учебной деятельности. В результате школьники приобретают личный опыт математической деятельности и осваивают систем</w:t>
      </w:r>
      <w:r w:rsidR="002B1DA8">
        <w:rPr>
          <w:rFonts w:ascii="Times New Roman" w:hAnsi="Times New Roman" w:cs="Times New Roman"/>
          <w:sz w:val="24"/>
          <w:szCs w:val="24"/>
        </w:rPr>
        <w:t xml:space="preserve">у знаний по математике, лежащих </w:t>
      </w:r>
      <w:r w:rsidR="00506CE7" w:rsidRPr="009D7F37">
        <w:rPr>
          <w:rFonts w:ascii="Times New Roman" w:hAnsi="Times New Roman" w:cs="Times New Roman"/>
          <w:sz w:val="24"/>
          <w:szCs w:val="24"/>
        </w:rPr>
        <w:t>в основе сов</w:t>
      </w:r>
      <w:r>
        <w:rPr>
          <w:rFonts w:ascii="Times New Roman" w:hAnsi="Times New Roman" w:cs="Times New Roman"/>
          <w:sz w:val="24"/>
          <w:szCs w:val="24"/>
        </w:rPr>
        <w:t>ременной научной картины мира.  О</w:t>
      </w:r>
      <w:r w:rsidR="002B1DA8">
        <w:rPr>
          <w:rFonts w:ascii="Times New Roman" w:hAnsi="Times New Roman" w:cs="Times New Roman"/>
          <w:sz w:val="24"/>
          <w:szCs w:val="24"/>
        </w:rPr>
        <w:t xml:space="preserve">ни осваивают </w:t>
      </w:r>
      <w:r w:rsidR="00506CE7" w:rsidRPr="009D7F37">
        <w:rPr>
          <w:rFonts w:ascii="Times New Roman" w:hAnsi="Times New Roman" w:cs="Times New Roman"/>
          <w:sz w:val="24"/>
          <w:szCs w:val="24"/>
        </w:rPr>
        <w:t>весь комплекс универсальных учебных действий (УУД), определенных ФГОС,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506CE7" w:rsidRPr="009D7F37">
        <w:rPr>
          <w:rFonts w:ascii="Times New Roman" w:hAnsi="Times New Roman" w:cs="Times New Roman"/>
          <w:sz w:val="24"/>
          <w:szCs w:val="24"/>
        </w:rPr>
        <w:t>и умение учиться в целом.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Основой организации образовательного процесса является технология деятельностного метода (ТДМ)</w:t>
      </w:r>
      <w:r w:rsidR="002B1DA8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lastRenderedPageBreak/>
        <w:t>Для формирования определенных ФГОС НОО универсальных учебных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действий как основы умения учиться пр</w:t>
      </w:r>
      <w:r w:rsidR="00A84AC4">
        <w:rPr>
          <w:rFonts w:ascii="Times New Roman" w:hAnsi="Times New Roman" w:cs="Times New Roman"/>
          <w:sz w:val="24"/>
          <w:szCs w:val="24"/>
        </w:rPr>
        <w:t>едусмотрена возможность систем</w:t>
      </w:r>
      <w:r w:rsidRPr="009D7F37">
        <w:rPr>
          <w:rFonts w:ascii="Times New Roman" w:hAnsi="Times New Roman" w:cs="Times New Roman"/>
          <w:sz w:val="24"/>
          <w:szCs w:val="24"/>
        </w:rPr>
        <w:t>ного прохождения каждым учащимся осно</w:t>
      </w:r>
      <w:r w:rsidR="002B1DA8">
        <w:rPr>
          <w:rFonts w:ascii="Times New Roman" w:hAnsi="Times New Roman" w:cs="Times New Roman"/>
          <w:sz w:val="24"/>
          <w:szCs w:val="24"/>
        </w:rPr>
        <w:t>вных этапов формирования любо</w:t>
      </w:r>
      <w:r w:rsidR="00A84AC4">
        <w:rPr>
          <w:rFonts w:ascii="Times New Roman" w:hAnsi="Times New Roman" w:cs="Times New Roman"/>
          <w:sz w:val="24"/>
          <w:szCs w:val="24"/>
        </w:rPr>
        <w:t>го умения</w:t>
      </w:r>
      <w:r w:rsidRPr="009D7F37">
        <w:rPr>
          <w:rFonts w:ascii="Times New Roman" w:hAnsi="Times New Roman" w:cs="Times New Roman"/>
          <w:sz w:val="24"/>
          <w:szCs w:val="24"/>
        </w:rPr>
        <w:t>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1. Приобретение опыта выполнения УУД.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2. Мотивация и построение общего способа (алгоритма) выполнения</w:t>
      </w:r>
      <w:r w:rsidR="00A84AC4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УУД (или структуры учебной деятельности).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3. Тренинг в применении построенного алгоритма УУД, самоконтроль</w:t>
      </w:r>
      <w:r w:rsidR="00A84AC4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 коррекция и контроль.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Создание информационно-образовательной среды осуществляется на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основе системы дидактических принципов деятельностного</w:t>
      </w:r>
      <w:r w:rsidR="002B1DA8">
        <w:rPr>
          <w:rFonts w:ascii="Times New Roman" w:hAnsi="Times New Roman" w:cs="Times New Roman"/>
          <w:sz w:val="24"/>
          <w:szCs w:val="24"/>
        </w:rPr>
        <w:t xml:space="preserve"> метода обучения.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1</w:t>
      </w:r>
      <w:r w:rsidR="00A84AC4">
        <w:rPr>
          <w:rFonts w:ascii="Times New Roman" w:hAnsi="Times New Roman" w:cs="Times New Roman"/>
          <w:sz w:val="24"/>
          <w:szCs w:val="24"/>
        </w:rPr>
        <w:t>) Принцип деятельности –  ученик</w:t>
      </w:r>
      <w:r w:rsidRPr="009D7F37">
        <w:rPr>
          <w:rFonts w:ascii="Times New Roman" w:hAnsi="Times New Roman" w:cs="Times New Roman"/>
          <w:sz w:val="24"/>
          <w:szCs w:val="24"/>
        </w:rPr>
        <w:t xml:space="preserve">, добывая </w:t>
      </w:r>
      <w:r w:rsidR="00A84AC4">
        <w:rPr>
          <w:rFonts w:ascii="Times New Roman" w:hAnsi="Times New Roman" w:cs="Times New Roman"/>
          <w:sz w:val="24"/>
          <w:szCs w:val="24"/>
        </w:rPr>
        <w:t>знания</w:t>
      </w:r>
      <w:r w:rsidRPr="009D7F37">
        <w:rPr>
          <w:rFonts w:ascii="Times New Roman" w:hAnsi="Times New Roman" w:cs="Times New Roman"/>
          <w:sz w:val="24"/>
          <w:szCs w:val="24"/>
        </w:rPr>
        <w:t xml:space="preserve"> са</w:t>
      </w:r>
      <w:r w:rsidR="002B1DA8">
        <w:rPr>
          <w:rFonts w:ascii="Times New Roman" w:hAnsi="Times New Roman" w:cs="Times New Roman"/>
          <w:sz w:val="24"/>
          <w:szCs w:val="24"/>
        </w:rPr>
        <w:t xml:space="preserve">м, осознает при этом содержание </w:t>
      </w:r>
      <w:r w:rsidRPr="009D7F37">
        <w:rPr>
          <w:rFonts w:ascii="Times New Roman" w:hAnsi="Times New Roman" w:cs="Times New Roman"/>
          <w:sz w:val="24"/>
          <w:szCs w:val="24"/>
        </w:rPr>
        <w:t>и фо</w:t>
      </w:r>
      <w:r w:rsidR="00A84AC4">
        <w:rPr>
          <w:rFonts w:ascii="Times New Roman" w:hAnsi="Times New Roman" w:cs="Times New Roman"/>
          <w:sz w:val="24"/>
          <w:szCs w:val="24"/>
        </w:rPr>
        <w:t>рмы своей учебной деятельности,</w:t>
      </w:r>
      <w:r w:rsidRPr="009D7F37">
        <w:rPr>
          <w:rFonts w:ascii="Times New Roman" w:hAnsi="Times New Roman" w:cs="Times New Roman"/>
          <w:sz w:val="24"/>
          <w:szCs w:val="24"/>
        </w:rPr>
        <w:t xml:space="preserve"> что способствует активному успешному формированию его общекультурных и деятельностных способностей, общеучебных умений.</w:t>
      </w:r>
    </w:p>
    <w:p w:rsidR="00506CE7" w:rsidRPr="009D7F37" w:rsidRDefault="00A84AC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Принцип непрерывности – </w:t>
      </w:r>
      <w:r w:rsidR="002B1DA8">
        <w:rPr>
          <w:rFonts w:ascii="Times New Roman" w:hAnsi="Times New Roman" w:cs="Times New Roman"/>
          <w:sz w:val="24"/>
          <w:szCs w:val="24"/>
        </w:rPr>
        <w:t xml:space="preserve"> преемственность между всеми </w:t>
      </w:r>
      <w:r w:rsidR="00506CE7" w:rsidRPr="009D7F37">
        <w:rPr>
          <w:rFonts w:ascii="Times New Roman" w:hAnsi="Times New Roman" w:cs="Times New Roman"/>
          <w:sz w:val="24"/>
          <w:szCs w:val="24"/>
        </w:rPr>
        <w:t>ступенями и этапами о</w:t>
      </w:r>
      <w:r>
        <w:rPr>
          <w:rFonts w:ascii="Times New Roman" w:hAnsi="Times New Roman" w:cs="Times New Roman"/>
          <w:sz w:val="24"/>
          <w:szCs w:val="24"/>
        </w:rPr>
        <w:t>бучения на уровне технологии</w:t>
      </w:r>
      <w:r w:rsidR="00506CE7"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3) Принцип целостности </w:t>
      </w:r>
      <w:r w:rsidR="0087347E">
        <w:rPr>
          <w:rFonts w:ascii="Times New Roman" w:hAnsi="Times New Roman" w:cs="Times New Roman"/>
          <w:sz w:val="24"/>
          <w:szCs w:val="24"/>
        </w:rPr>
        <w:t>–  формируем</w:t>
      </w:r>
      <w:r w:rsidR="002B1DA8">
        <w:rPr>
          <w:rFonts w:ascii="Times New Roman" w:hAnsi="Times New Roman" w:cs="Times New Roman"/>
          <w:sz w:val="24"/>
          <w:szCs w:val="24"/>
        </w:rPr>
        <w:t xml:space="preserve"> у учащихся </w:t>
      </w:r>
      <w:r w:rsidRPr="009D7F37">
        <w:rPr>
          <w:rFonts w:ascii="Times New Roman" w:hAnsi="Times New Roman" w:cs="Times New Roman"/>
          <w:sz w:val="24"/>
          <w:szCs w:val="24"/>
        </w:rPr>
        <w:t>обобщенного системного представления о</w:t>
      </w:r>
      <w:r w:rsidR="00A84AC4">
        <w:rPr>
          <w:rFonts w:ascii="Times New Roman" w:hAnsi="Times New Roman" w:cs="Times New Roman"/>
          <w:sz w:val="24"/>
          <w:szCs w:val="24"/>
        </w:rPr>
        <w:t xml:space="preserve"> мире</w:t>
      </w:r>
      <w:r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A84AC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Принцип мини</w:t>
      </w:r>
      <w:r w:rsidR="0087347E">
        <w:rPr>
          <w:rFonts w:ascii="Times New Roman" w:hAnsi="Times New Roman" w:cs="Times New Roman"/>
          <w:sz w:val="24"/>
          <w:szCs w:val="24"/>
        </w:rPr>
        <w:t>макса – предла</w:t>
      </w:r>
      <w:r>
        <w:rPr>
          <w:rFonts w:ascii="Times New Roman" w:hAnsi="Times New Roman" w:cs="Times New Roman"/>
          <w:sz w:val="24"/>
          <w:szCs w:val="24"/>
        </w:rPr>
        <w:t>гаем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 ученику возможность осв</w:t>
      </w:r>
      <w:r w:rsidR="002B1DA8">
        <w:rPr>
          <w:rFonts w:ascii="Times New Roman" w:hAnsi="Times New Roman" w:cs="Times New Roman"/>
          <w:sz w:val="24"/>
          <w:szCs w:val="24"/>
        </w:rPr>
        <w:t xml:space="preserve">оения содержания образования на </w:t>
      </w:r>
      <w:r w:rsidR="00506CE7" w:rsidRPr="009D7F37">
        <w:rPr>
          <w:rFonts w:ascii="Times New Roman" w:hAnsi="Times New Roman" w:cs="Times New Roman"/>
          <w:sz w:val="24"/>
          <w:szCs w:val="24"/>
        </w:rPr>
        <w:t>максимальном для него ур</w:t>
      </w:r>
      <w:r>
        <w:rPr>
          <w:rFonts w:ascii="Times New Roman" w:hAnsi="Times New Roman" w:cs="Times New Roman"/>
          <w:sz w:val="24"/>
          <w:szCs w:val="24"/>
        </w:rPr>
        <w:t>овне и обеспечиваем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 при </w:t>
      </w:r>
      <w:r w:rsidR="002B1DA8">
        <w:rPr>
          <w:rFonts w:ascii="Times New Roman" w:hAnsi="Times New Roman" w:cs="Times New Roman"/>
          <w:sz w:val="24"/>
          <w:szCs w:val="24"/>
        </w:rPr>
        <w:t>этом его усвоение на уровне со</w:t>
      </w:r>
      <w:r w:rsidR="00506CE7" w:rsidRPr="009D7F37">
        <w:rPr>
          <w:rFonts w:ascii="Times New Roman" w:hAnsi="Times New Roman" w:cs="Times New Roman"/>
          <w:sz w:val="24"/>
          <w:szCs w:val="24"/>
        </w:rPr>
        <w:t>циально безопасного минимума (</w:t>
      </w:r>
      <w:r>
        <w:rPr>
          <w:rFonts w:ascii="Times New Roman" w:hAnsi="Times New Roman" w:cs="Times New Roman"/>
          <w:sz w:val="24"/>
          <w:szCs w:val="24"/>
        </w:rPr>
        <w:t>ФГОС</w:t>
      </w:r>
      <w:r w:rsidR="00506CE7" w:rsidRPr="009D7F37">
        <w:rPr>
          <w:rFonts w:ascii="Times New Roman" w:hAnsi="Times New Roman" w:cs="Times New Roman"/>
          <w:sz w:val="24"/>
          <w:szCs w:val="24"/>
        </w:rPr>
        <w:t>а).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5) Принцип психологической ком</w:t>
      </w:r>
      <w:r w:rsidR="00A84AC4">
        <w:rPr>
          <w:rFonts w:ascii="Times New Roman" w:hAnsi="Times New Roman" w:cs="Times New Roman"/>
          <w:sz w:val="24"/>
          <w:szCs w:val="24"/>
        </w:rPr>
        <w:t>фор</w:t>
      </w:r>
      <w:r w:rsidR="0087347E">
        <w:rPr>
          <w:rFonts w:ascii="Times New Roman" w:hAnsi="Times New Roman" w:cs="Times New Roman"/>
          <w:sz w:val="24"/>
          <w:szCs w:val="24"/>
        </w:rPr>
        <w:t>тности – стараемся снять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>все стрессообразующие факторы</w:t>
      </w:r>
      <w:r w:rsidRPr="009D7F37">
        <w:rPr>
          <w:rFonts w:ascii="Times New Roman" w:hAnsi="Times New Roman" w:cs="Times New Roman"/>
          <w:sz w:val="24"/>
          <w:szCs w:val="24"/>
        </w:rPr>
        <w:t xml:space="preserve"> учебно</w:t>
      </w:r>
      <w:r w:rsidR="0087347E">
        <w:rPr>
          <w:rFonts w:ascii="Times New Roman" w:hAnsi="Times New Roman" w:cs="Times New Roman"/>
          <w:sz w:val="24"/>
          <w:szCs w:val="24"/>
        </w:rPr>
        <w:t>го процесса, создаем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>на уроках доброжелательную атмосферу</w:t>
      </w:r>
      <w:r w:rsidRPr="009D7F37">
        <w:rPr>
          <w:rFonts w:ascii="Times New Roman" w:hAnsi="Times New Roman" w:cs="Times New Roman"/>
          <w:sz w:val="24"/>
          <w:szCs w:val="24"/>
        </w:rPr>
        <w:t>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6) Принц</w:t>
      </w:r>
      <w:r w:rsidR="0087347E">
        <w:rPr>
          <w:rFonts w:ascii="Times New Roman" w:hAnsi="Times New Roman" w:cs="Times New Roman"/>
          <w:sz w:val="24"/>
          <w:szCs w:val="24"/>
        </w:rPr>
        <w:t>ип вариативности – формирую</w:t>
      </w:r>
      <w:r w:rsidRPr="009D7F37">
        <w:rPr>
          <w:rFonts w:ascii="Times New Roman" w:hAnsi="Times New Roman" w:cs="Times New Roman"/>
          <w:sz w:val="24"/>
          <w:szCs w:val="24"/>
        </w:rPr>
        <w:t xml:space="preserve"> у учащихся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="0087347E">
        <w:rPr>
          <w:rFonts w:ascii="Times New Roman" w:hAnsi="Times New Roman" w:cs="Times New Roman"/>
          <w:sz w:val="24"/>
          <w:szCs w:val="24"/>
        </w:rPr>
        <w:t>способность</w:t>
      </w:r>
      <w:r w:rsidRPr="009D7F37">
        <w:rPr>
          <w:rFonts w:ascii="Times New Roman" w:hAnsi="Times New Roman" w:cs="Times New Roman"/>
          <w:sz w:val="24"/>
          <w:szCs w:val="24"/>
        </w:rPr>
        <w:t xml:space="preserve"> к систематическому перебору вариантов и адекватному принятию решений в ситуациях выбора.</w:t>
      </w:r>
    </w:p>
    <w:p w:rsidR="00506CE7" w:rsidRPr="009D7F37" w:rsidRDefault="00506CE7" w:rsidP="000334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7) Принцип творчества</w:t>
      </w:r>
      <w:r w:rsidR="0087347E">
        <w:rPr>
          <w:rFonts w:ascii="Times New Roman" w:hAnsi="Times New Roman" w:cs="Times New Roman"/>
          <w:sz w:val="24"/>
          <w:szCs w:val="24"/>
        </w:rPr>
        <w:t xml:space="preserve"> –</w:t>
      </w:r>
      <w:r w:rsidRPr="009D7F37">
        <w:rPr>
          <w:rFonts w:ascii="Times New Roman" w:hAnsi="Times New Roman" w:cs="Times New Roman"/>
          <w:sz w:val="24"/>
          <w:szCs w:val="24"/>
        </w:rPr>
        <w:t xml:space="preserve"> со</w:t>
      </w:r>
      <w:r w:rsidR="0087347E">
        <w:rPr>
          <w:rFonts w:ascii="Times New Roman" w:hAnsi="Times New Roman" w:cs="Times New Roman"/>
          <w:sz w:val="24"/>
          <w:szCs w:val="24"/>
        </w:rPr>
        <w:t>здаю условия</w:t>
      </w:r>
      <w:r w:rsidR="002B1DA8">
        <w:rPr>
          <w:rFonts w:ascii="Times New Roman" w:hAnsi="Times New Roman" w:cs="Times New Roman"/>
          <w:sz w:val="24"/>
          <w:szCs w:val="24"/>
        </w:rPr>
        <w:t xml:space="preserve"> для приобретения </w:t>
      </w:r>
      <w:r w:rsidRPr="009D7F37">
        <w:rPr>
          <w:rFonts w:ascii="Times New Roman" w:hAnsi="Times New Roman" w:cs="Times New Roman"/>
          <w:sz w:val="24"/>
          <w:szCs w:val="24"/>
        </w:rPr>
        <w:t>учащим</w:t>
      </w:r>
      <w:r w:rsidR="00033473">
        <w:rPr>
          <w:rFonts w:ascii="Times New Roman" w:hAnsi="Times New Roman" w:cs="Times New Roman"/>
          <w:sz w:val="24"/>
          <w:szCs w:val="24"/>
        </w:rPr>
        <w:t>и</w:t>
      </w:r>
      <w:r w:rsidRPr="009D7F37">
        <w:rPr>
          <w:rFonts w:ascii="Times New Roman" w:hAnsi="Times New Roman" w:cs="Times New Roman"/>
          <w:sz w:val="24"/>
          <w:szCs w:val="24"/>
        </w:rPr>
        <w:t>ся собственного опыта творческой деятельности.</w:t>
      </w:r>
    </w:p>
    <w:p w:rsidR="00506CE7" w:rsidRPr="009D7F37" w:rsidRDefault="00FE7BB2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06CE7" w:rsidRPr="009D7F37">
        <w:rPr>
          <w:rFonts w:ascii="Times New Roman" w:hAnsi="Times New Roman" w:cs="Times New Roman"/>
          <w:sz w:val="24"/>
          <w:szCs w:val="24"/>
        </w:rPr>
        <w:t xml:space="preserve">Особенностью курса является то, что после планомерной отработки небольшого числа базовых типов решения простых и составных задач учащимся предлагается широкий спектр разнообразных структур, состоящих из этих базовых элементов, но содержащих некоторую новизну и развивающих у детей умение действовать в нестандартной ситуации. </w:t>
      </w:r>
    </w:p>
    <w:p w:rsidR="00506CE7" w:rsidRPr="009D7F37" w:rsidRDefault="00506CE7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Большое значение в курсе уделяется обучению учащихся проведению самостоятельного анализа текстовых задач, сначала простых, а затем и</w:t>
      </w:r>
      <w:r w:rsidR="002B1DA8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составных. Учащиеся выявляют величины, о которых идет речь в задаче, устанавливают взаимосвязи между ними, составляют план решения. При необходимости, используются разнообразные графические модели (схемы, схематические рисунки, таблицы), которые обеспечивают наглядность и осознанность определения плана решения. Дети учатся находить различные способы решения и выбирать наиболее рациональные, давать полный ответ на вопрос задачи, самостоятельно составлять задачи, анализировать корректность формулировки задачи.</w:t>
      </w:r>
    </w:p>
    <w:p w:rsidR="00AF64FC" w:rsidRPr="009D7F37" w:rsidRDefault="00AF64FC" w:rsidP="00FE7BB2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506CE7" w:rsidRPr="00AC1A12" w:rsidRDefault="00506CE7" w:rsidP="00AC1A12">
      <w:pPr>
        <w:pStyle w:val="a3"/>
        <w:numPr>
          <w:ilvl w:val="0"/>
          <w:numId w:val="5"/>
        </w:numPr>
        <w:spacing w:after="0" w:line="240" w:lineRule="auto"/>
        <w:ind w:left="567" w:firstLine="1446"/>
        <w:rPr>
          <w:rFonts w:ascii="Times New Roman" w:hAnsi="Times New Roman" w:cs="Times New Roman"/>
          <w:b/>
          <w:sz w:val="28"/>
          <w:szCs w:val="28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Результаты освоения учебного предмета</w:t>
      </w:r>
    </w:p>
    <w:p w:rsidR="00AF64FC" w:rsidRDefault="00AF64FC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6CE7" w:rsidRPr="00370C14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C14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="00B21369" w:rsidRPr="00370C14">
        <w:rPr>
          <w:rFonts w:ascii="Times New Roman" w:hAnsi="Times New Roman" w:cs="Times New Roman"/>
          <w:b/>
          <w:sz w:val="24"/>
          <w:szCs w:val="24"/>
        </w:rPr>
        <w:t>: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>−</w:t>
      </w:r>
      <w:r w:rsidR="00B21369">
        <w:rPr>
          <w:rFonts w:ascii="Times New Roman" w:hAnsi="Times New Roman" w:cs="Times New Roman"/>
          <w:sz w:val="24"/>
          <w:szCs w:val="24"/>
        </w:rPr>
        <w:t xml:space="preserve"> с</w:t>
      </w:r>
      <w:r w:rsidRPr="009D7F37">
        <w:rPr>
          <w:rFonts w:ascii="Times New Roman" w:hAnsi="Times New Roman" w:cs="Times New Roman"/>
          <w:sz w:val="24"/>
          <w:szCs w:val="24"/>
        </w:rPr>
        <w:t>тановление основ гражданской ро</w:t>
      </w:r>
      <w:r w:rsidR="00B21369">
        <w:rPr>
          <w:rFonts w:ascii="Times New Roman" w:hAnsi="Times New Roman" w:cs="Times New Roman"/>
          <w:sz w:val="24"/>
          <w:szCs w:val="24"/>
        </w:rPr>
        <w:t xml:space="preserve">ссийской идентичности, уважения </w:t>
      </w:r>
      <w:r w:rsidRPr="009D7F37">
        <w:rPr>
          <w:rFonts w:ascii="Times New Roman" w:hAnsi="Times New Roman" w:cs="Times New Roman"/>
          <w:sz w:val="24"/>
          <w:szCs w:val="24"/>
        </w:rPr>
        <w:t>к своей семье и другим людям, своему От</w:t>
      </w:r>
      <w:r w:rsidR="00B21369">
        <w:rPr>
          <w:rFonts w:ascii="Times New Roman" w:hAnsi="Times New Roman" w:cs="Times New Roman"/>
          <w:sz w:val="24"/>
          <w:szCs w:val="24"/>
        </w:rPr>
        <w:t>ечеству, развитие морально-эти</w:t>
      </w:r>
      <w:r w:rsidRPr="009D7F37">
        <w:rPr>
          <w:rFonts w:ascii="Times New Roman" w:hAnsi="Times New Roman" w:cs="Times New Roman"/>
          <w:sz w:val="24"/>
          <w:szCs w:val="24"/>
        </w:rPr>
        <w:t>чес</w:t>
      </w:r>
      <w:r w:rsidR="00B21369">
        <w:rPr>
          <w:rFonts w:ascii="Times New Roman" w:hAnsi="Times New Roman" w:cs="Times New Roman"/>
          <w:sz w:val="24"/>
          <w:szCs w:val="24"/>
        </w:rPr>
        <w:t xml:space="preserve">ких качеств личности, </w:t>
      </w:r>
      <w:r w:rsidRPr="009D7F37">
        <w:rPr>
          <w:rFonts w:ascii="Times New Roman" w:hAnsi="Times New Roman" w:cs="Times New Roman"/>
          <w:sz w:val="24"/>
          <w:szCs w:val="24"/>
        </w:rPr>
        <w:t>адекватных полноценной математической деятельности,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ц</w:t>
      </w:r>
      <w:r w:rsidRPr="009D7F37">
        <w:rPr>
          <w:rFonts w:ascii="Times New Roman" w:hAnsi="Times New Roman" w:cs="Times New Roman"/>
          <w:sz w:val="24"/>
          <w:szCs w:val="24"/>
        </w:rPr>
        <w:t>елостное восприятие окружающег</w:t>
      </w:r>
      <w:r w:rsidR="00B21369">
        <w:rPr>
          <w:rFonts w:ascii="Times New Roman" w:hAnsi="Times New Roman" w:cs="Times New Roman"/>
          <w:sz w:val="24"/>
          <w:szCs w:val="24"/>
        </w:rPr>
        <w:t xml:space="preserve">о мира, начальные представления </w:t>
      </w:r>
      <w:r w:rsidRPr="009D7F37">
        <w:rPr>
          <w:rFonts w:ascii="Times New Roman" w:hAnsi="Times New Roman" w:cs="Times New Roman"/>
          <w:sz w:val="24"/>
          <w:szCs w:val="24"/>
        </w:rPr>
        <w:t>об истории развития математического зн</w:t>
      </w:r>
      <w:r w:rsidR="00B21369">
        <w:rPr>
          <w:rFonts w:ascii="Times New Roman" w:hAnsi="Times New Roman" w:cs="Times New Roman"/>
          <w:sz w:val="24"/>
          <w:szCs w:val="24"/>
        </w:rPr>
        <w:t xml:space="preserve">ания, роли математики в системе </w:t>
      </w:r>
      <w:r w:rsidRPr="009D7F37">
        <w:rPr>
          <w:rFonts w:ascii="Times New Roman" w:hAnsi="Times New Roman" w:cs="Times New Roman"/>
          <w:sz w:val="24"/>
          <w:szCs w:val="24"/>
        </w:rPr>
        <w:t>знаний.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начальными навыками адаптации в динамично изменяющемся мире на основе метода рефлексивной самоорганизации.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п</w:t>
      </w:r>
      <w:r w:rsidRPr="009D7F37">
        <w:rPr>
          <w:rFonts w:ascii="Times New Roman" w:hAnsi="Times New Roman" w:cs="Times New Roman"/>
          <w:sz w:val="24"/>
          <w:szCs w:val="24"/>
        </w:rPr>
        <w:t>ринятие социальной роли «ученика</w:t>
      </w:r>
      <w:r w:rsidR="00B21369">
        <w:rPr>
          <w:rFonts w:ascii="Times New Roman" w:hAnsi="Times New Roman" w:cs="Times New Roman"/>
          <w:sz w:val="24"/>
          <w:szCs w:val="24"/>
        </w:rPr>
        <w:t xml:space="preserve">», осознание личностного смысла </w:t>
      </w:r>
      <w:r w:rsidRPr="009D7F37">
        <w:rPr>
          <w:rFonts w:ascii="Times New Roman" w:hAnsi="Times New Roman" w:cs="Times New Roman"/>
          <w:sz w:val="24"/>
          <w:szCs w:val="24"/>
        </w:rPr>
        <w:t>учения и интерес к изучению математики.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р</w:t>
      </w:r>
      <w:r w:rsidRPr="009D7F37">
        <w:rPr>
          <w:rFonts w:ascii="Times New Roman" w:hAnsi="Times New Roman" w:cs="Times New Roman"/>
          <w:sz w:val="24"/>
          <w:szCs w:val="24"/>
        </w:rPr>
        <w:t>азвитие самостоятельности и лич</w:t>
      </w:r>
      <w:r w:rsidR="00B21369">
        <w:rPr>
          <w:rFonts w:ascii="Times New Roman" w:hAnsi="Times New Roman" w:cs="Times New Roman"/>
          <w:sz w:val="24"/>
          <w:szCs w:val="24"/>
        </w:rPr>
        <w:t>ной ответственности за свои по</w:t>
      </w:r>
      <w:r w:rsidRPr="009D7F37">
        <w:rPr>
          <w:rFonts w:ascii="Times New Roman" w:hAnsi="Times New Roman" w:cs="Times New Roman"/>
          <w:sz w:val="24"/>
          <w:szCs w:val="24"/>
        </w:rPr>
        <w:t>ступки, способность к рефлексивной са</w:t>
      </w:r>
      <w:r w:rsidR="00B21369">
        <w:rPr>
          <w:rFonts w:ascii="Times New Roman" w:hAnsi="Times New Roman" w:cs="Times New Roman"/>
          <w:sz w:val="24"/>
          <w:szCs w:val="24"/>
        </w:rPr>
        <w:t xml:space="preserve">мооценке собственных действий и </w:t>
      </w:r>
      <w:r w:rsidRPr="009D7F37">
        <w:rPr>
          <w:rFonts w:ascii="Times New Roman" w:hAnsi="Times New Roman" w:cs="Times New Roman"/>
          <w:sz w:val="24"/>
          <w:szCs w:val="24"/>
        </w:rPr>
        <w:t>волевая саморегуляция.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lastRenderedPageBreak/>
        <w:t xml:space="preserve">− </w:t>
      </w:r>
      <w:r w:rsidR="00B21369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норм общения и коммуника</w:t>
      </w:r>
      <w:r w:rsidR="00B21369">
        <w:rPr>
          <w:rFonts w:ascii="Times New Roman" w:hAnsi="Times New Roman" w:cs="Times New Roman"/>
          <w:sz w:val="24"/>
          <w:szCs w:val="24"/>
        </w:rPr>
        <w:t xml:space="preserve">тивного взаимодействия, навыков </w:t>
      </w:r>
      <w:r w:rsidRPr="009D7F37">
        <w:rPr>
          <w:rFonts w:ascii="Times New Roman" w:hAnsi="Times New Roman" w:cs="Times New Roman"/>
          <w:sz w:val="24"/>
          <w:szCs w:val="24"/>
        </w:rPr>
        <w:t>сотрудничества со взрослыми и сверстниками, умение находить выходы</w:t>
      </w:r>
      <w:r w:rsidR="00B21369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из спорных ситуаций.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м</w:t>
      </w:r>
      <w:r w:rsidRPr="009D7F37">
        <w:rPr>
          <w:rFonts w:ascii="Times New Roman" w:hAnsi="Times New Roman" w:cs="Times New Roman"/>
          <w:sz w:val="24"/>
          <w:szCs w:val="24"/>
        </w:rPr>
        <w:t>отивация к работе на результат,</w:t>
      </w:r>
      <w:r w:rsidR="00370C14">
        <w:rPr>
          <w:rFonts w:ascii="Times New Roman" w:hAnsi="Times New Roman" w:cs="Times New Roman"/>
          <w:sz w:val="24"/>
          <w:szCs w:val="24"/>
        </w:rPr>
        <w:t xml:space="preserve"> как в исполнительской, так и в </w:t>
      </w:r>
      <w:r w:rsidRPr="009D7F37">
        <w:rPr>
          <w:rFonts w:ascii="Times New Roman" w:hAnsi="Times New Roman" w:cs="Times New Roman"/>
          <w:sz w:val="24"/>
          <w:szCs w:val="24"/>
        </w:rPr>
        <w:t>творческой деятельности.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>становка на здоровый образ жизн</w:t>
      </w:r>
      <w:r w:rsidR="00370C14">
        <w:rPr>
          <w:rFonts w:ascii="Times New Roman" w:hAnsi="Times New Roman" w:cs="Times New Roman"/>
          <w:sz w:val="24"/>
          <w:szCs w:val="24"/>
        </w:rPr>
        <w:t xml:space="preserve">и, спокойное отношение к ошибке </w:t>
      </w:r>
      <w:r w:rsidRPr="009D7F37">
        <w:rPr>
          <w:rFonts w:ascii="Times New Roman" w:hAnsi="Times New Roman" w:cs="Times New Roman"/>
          <w:sz w:val="24"/>
          <w:szCs w:val="24"/>
        </w:rPr>
        <w:t>как «рабочей» ситуации, требующей коррекции; вера в себя.</w:t>
      </w:r>
    </w:p>
    <w:p w:rsidR="00506CE7" w:rsidRPr="00370C14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0C14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выполнять пробное учебное </w:t>
      </w:r>
      <w:r w:rsidR="00370C14">
        <w:rPr>
          <w:rFonts w:ascii="Times New Roman" w:hAnsi="Times New Roman" w:cs="Times New Roman"/>
          <w:sz w:val="24"/>
          <w:szCs w:val="24"/>
        </w:rPr>
        <w:t xml:space="preserve">действие, в случае его неуспеха </w:t>
      </w:r>
      <w:r w:rsidRPr="009D7F37">
        <w:rPr>
          <w:rFonts w:ascii="Times New Roman" w:hAnsi="Times New Roman" w:cs="Times New Roman"/>
          <w:sz w:val="24"/>
          <w:szCs w:val="24"/>
        </w:rPr>
        <w:t>грамотно фиксировать свое затруднение, а</w:t>
      </w:r>
      <w:r w:rsidR="00370C14">
        <w:rPr>
          <w:rFonts w:ascii="Times New Roman" w:hAnsi="Times New Roman" w:cs="Times New Roman"/>
          <w:sz w:val="24"/>
          <w:szCs w:val="24"/>
        </w:rPr>
        <w:t xml:space="preserve">нализировать ситуацию, выявлять </w:t>
      </w:r>
      <w:r w:rsidRPr="009D7F37">
        <w:rPr>
          <w:rFonts w:ascii="Times New Roman" w:hAnsi="Times New Roman" w:cs="Times New Roman"/>
          <w:sz w:val="24"/>
          <w:szCs w:val="24"/>
        </w:rPr>
        <w:t>и конструктивно устранять причины затруднения.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начальных умений проек</w:t>
      </w:r>
      <w:r w:rsidR="00370C14">
        <w:rPr>
          <w:rFonts w:ascii="Times New Roman" w:hAnsi="Times New Roman" w:cs="Times New Roman"/>
          <w:sz w:val="24"/>
          <w:szCs w:val="24"/>
        </w:rPr>
        <w:t xml:space="preserve">тной деятельности: постановка и </w:t>
      </w:r>
      <w:r w:rsidRPr="009D7F37">
        <w:rPr>
          <w:rFonts w:ascii="Times New Roman" w:hAnsi="Times New Roman" w:cs="Times New Roman"/>
          <w:sz w:val="24"/>
          <w:szCs w:val="24"/>
        </w:rPr>
        <w:t>сохранение целей учебной деятельности, о</w:t>
      </w:r>
      <w:r w:rsidR="00370C14">
        <w:rPr>
          <w:rFonts w:ascii="Times New Roman" w:hAnsi="Times New Roman" w:cs="Times New Roman"/>
          <w:sz w:val="24"/>
          <w:szCs w:val="24"/>
        </w:rPr>
        <w:t xml:space="preserve">пределение наиболее эффективных </w:t>
      </w:r>
      <w:r w:rsidRPr="009D7F37">
        <w:rPr>
          <w:rFonts w:ascii="Times New Roman" w:hAnsi="Times New Roman" w:cs="Times New Roman"/>
          <w:sz w:val="24"/>
          <w:szCs w:val="24"/>
        </w:rPr>
        <w:t>способов и средств достижения результата, планирование,</w:t>
      </w:r>
      <w:r w:rsidR="00370C14">
        <w:rPr>
          <w:rFonts w:ascii="Times New Roman" w:hAnsi="Times New Roman" w:cs="Times New Roman"/>
          <w:sz w:val="24"/>
          <w:szCs w:val="24"/>
        </w:rPr>
        <w:t xml:space="preserve"> прогнозирование, </w:t>
      </w:r>
      <w:r w:rsidRPr="009D7F37">
        <w:rPr>
          <w:rFonts w:ascii="Times New Roman" w:hAnsi="Times New Roman" w:cs="Times New Roman"/>
          <w:sz w:val="24"/>
          <w:szCs w:val="24"/>
        </w:rPr>
        <w:t>реализация построенного проекта.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контролировать и оценивать </w:t>
      </w:r>
      <w:r w:rsidR="00370C14">
        <w:rPr>
          <w:rFonts w:ascii="Times New Roman" w:hAnsi="Times New Roman" w:cs="Times New Roman"/>
          <w:sz w:val="24"/>
          <w:szCs w:val="24"/>
        </w:rPr>
        <w:t xml:space="preserve">свои учебные действия на основе </w:t>
      </w:r>
      <w:r w:rsidRPr="009D7F37">
        <w:rPr>
          <w:rFonts w:ascii="Times New Roman" w:hAnsi="Times New Roman" w:cs="Times New Roman"/>
          <w:sz w:val="24"/>
          <w:szCs w:val="24"/>
        </w:rPr>
        <w:t>выработанных критериев в соответствии с поставленной задачей и условиями ее реализации.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пыт использования методов решения проблем творческого и поискового характера.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начальных форм познавательной и личностной рефлексии.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– </w:t>
      </w:r>
      <w:r w:rsidR="00370C14">
        <w:rPr>
          <w:rFonts w:ascii="Times New Roman" w:hAnsi="Times New Roman" w:cs="Times New Roman"/>
          <w:sz w:val="24"/>
          <w:szCs w:val="24"/>
        </w:rPr>
        <w:t>с</w:t>
      </w:r>
      <w:r w:rsidRPr="009D7F37">
        <w:rPr>
          <w:rFonts w:ascii="Times New Roman" w:hAnsi="Times New Roman" w:cs="Times New Roman"/>
          <w:sz w:val="24"/>
          <w:szCs w:val="24"/>
        </w:rPr>
        <w:t>пособность к использованию знаково-символических средств математического языка и средств ИКТ для опис</w:t>
      </w:r>
      <w:r w:rsidR="00370C14">
        <w:rPr>
          <w:rFonts w:ascii="Times New Roman" w:hAnsi="Times New Roman" w:cs="Times New Roman"/>
          <w:sz w:val="24"/>
          <w:szCs w:val="24"/>
        </w:rPr>
        <w:t xml:space="preserve">ания и исследования окружающего </w:t>
      </w:r>
      <w:r w:rsidRPr="009D7F37">
        <w:rPr>
          <w:rFonts w:ascii="Times New Roman" w:hAnsi="Times New Roman" w:cs="Times New Roman"/>
          <w:sz w:val="24"/>
          <w:szCs w:val="24"/>
        </w:rPr>
        <w:t>мира (представления информации, созд</w:t>
      </w:r>
      <w:r w:rsidR="00370C14">
        <w:rPr>
          <w:rFonts w:ascii="Times New Roman" w:hAnsi="Times New Roman" w:cs="Times New Roman"/>
          <w:sz w:val="24"/>
          <w:szCs w:val="24"/>
        </w:rPr>
        <w:t xml:space="preserve">ания моделей изучаемых объектов </w:t>
      </w:r>
      <w:r w:rsidRPr="009D7F37">
        <w:rPr>
          <w:rFonts w:ascii="Times New Roman" w:hAnsi="Times New Roman" w:cs="Times New Roman"/>
          <w:sz w:val="24"/>
          <w:szCs w:val="24"/>
        </w:rPr>
        <w:t xml:space="preserve">и процессов, решения коммуникативных </w:t>
      </w:r>
      <w:r w:rsidR="00370C14">
        <w:rPr>
          <w:rFonts w:ascii="Times New Roman" w:hAnsi="Times New Roman" w:cs="Times New Roman"/>
          <w:sz w:val="24"/>
          <w:szCs w:val="24"/>
        </w:rPr>
        <w:t xml:space="preserve">и познавательных задач и др.) и </w:t>
      </w:r>
      <w:r w:rsidRPr="009D7F37">
        <w:rPr>
          <w:rFonts w:ascii="Times New Roman" w:hAnsi="Times New Roman" w:cs="Times New Roman"/>
          <w:sz w:val="24"/>
          <w:szCs w:val="24"/>
        </w:rPr>
        <w:t>как базы компьютерной грамотности.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различными способами поиска (в справочной литературе,</w:t>
      </w:r>
      <w:r w:rsidR="001F6C7E">
        <w:rPr>
          <w:rFonts w:ascii="Times New Roman" w:hAnsi="Times New Roman" w:cs="Times New Roman"/>
          <w:sz w:val="24"/>
          <w:szCs w:val="24"/>
        </w:rPr>
        <w:t xml:space="preserve"> </w:t>
      </w:r>
      <w:r w:rsidRPr="009D7F37">
        <w:rPr>
          <w:rFonts w:ascii="Times New Roman" w:hAnsi="Times New Roman" w:cs="Times New Roman"/>
          <w:sz w:val="24"/>
          <w:szCs w:val="24"/>
        </w:rPr>
        <w:t>образовательных Интернет-ресурсах), сбо</w:t>
      </w:r>
      <w:r w:rsidR="00370C14">
        <w:rPr>
          <w:rFonts w:ascii="Times New Roman" w:hAnsi="Times New Roman" w:cs="Times New Roman"/>
          <w:sz w:val="24"/>
          <w:szCs w:val="24"/>
        </w:rPr>
        <w:t>ра, обработки, анализа, органи</w:t>
      </w:r>
      <w:r w:rsidRPr="009D7F37">
        <w:rPr>
          <w:rFonts w:ascii="Times New Roman" w:hAnsi="Times New Roman" w:cs="Times New Roman"/>
          <w:sz w:val="24"/>
          <w:szCs w:val="24"/>
        </w:rPr>
        <w:t>зации и передачи информации в соответствии с коммуникативными и познавательными задачами, готовить свое выступление и выступать с аудиовидео и графическим сопровождением.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ф</w:t>
      </w:r>
      <w:r w:rsidRPr="009D7F37">
        <w:rPr>
          <w:rFonts w:ascii="Times New Roman" w:hAnsi="Times New Roman" w:cs="Times New Roman"/>
          <w:sz w:val="24"/>
          <w:szCs w:val="24"/>
        </w:rPr>
        <w:t>ормирование специфических для</w:t>
      </w:r>
      <w:r w:rsidR="00370C14">
        <w:rPr>
          <w:rFonts w:ascii="Times New Roman" w:hAnsi="Times New Roman" w:cs="Times New Roman"/>
          <w:sz w:val="24"/>
          <w:szCs w:val="24"/>
        </w:rPr>
        <w:t xml:space="preserve"> математики логических операций </w:t>
      </w:r>
      <w:r w:rsidRPr="009D7F37">
        <w:rPr>
          <w:rFonts w:ascii="Times New Roman" w:hAnsi="Times New Roman" w:cs="Times New Roman"/>
          <w:sz w:val="24"/>
          <w:szCs w:val="24"/>
        </w:rPr>
        <w:t>(сравнение, анализ, синтез, обобщение, классификация, аналогия, установление причинно-следственных связей, построение рассуждений, отнесение к известным понятиям), необходимых человеку для полноценного функционирования в современном обществе; развитие логического, эвристического и алгоритмического мышления.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владение навыками смыслового чтения текстов.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норм коммуникативного взаимодействия в по</w:t>
      </w:r>
      <w:r w:rsidR="00370C14">
        <w:rPr>
          <w:rFonts w:ascii="Times New Roman" w:hAnsi="Times New Roman" w:cs="Times New Roman"/>
          <w:sz w:val="24"/>
          <w:szCs w:val="24"/>
        </w:rPr>
        <w:t xml:space="preserve">зициях «автор», </w:t>
      </w:r>
      <w:r w:rsidRPr="009D7F37">
        <w:rPr>
          <w:rFonts w:ascii="Times New Roman" w:hAnsi="Times New Roman" w:cs="Times New Roman"/>
          <w:sz w:val="24"/>
          <w:szCs w:val="24"/>
        </w:rPr>
        <w:t>«критик», «понимающий», готовность вести</w:t>
      </w:r>
      <w:r w:rsidR="00370C14">
        <w:rPr>
          <w:rFonts w:ascii="Times New Roman" w:hAnsi="Times New Roman" w:cs="Times New Roman"/>
          <w:sz w:val="24"/>
          <w:szCs w:val="24"/>
        </w:rPr>
        <w:t xml:space="preserve"> диалог, признавать возможность </w:t>
      </w:r>
      <w:r w:rsidRPr="009D7F37">
        <w:rPr>
          <w:rFonts w:ascii="Times New Roman" w:hAnsi="Times New Roman" w:cs="Times New Roman"/>
          <w:sz w:val="24"/>
          <w:szCs w:val="24"/>
        </w:rPr>
        <w:t>и право каждого иметь свое мнение, с</w:t>
      </w:r>
      <w:r w:rsidR="00370C14">
        <w:rPr>
          <w:rFonts w:ascii="Times New Roman" w:hAnsi="Times New Roman" w:cs="Times New Roman"/>
          <w:sz w:val="24"/>
          <w:szCs w:val="24"/>
        </w:rPr>
        <w:t xml:space="preserve">пособность аргументировать свою </w:t>
      </w:r>
      <w:r w:rsidRPr="009D7F37">
        <w:rPr>
          <w:rFonts w:ascii="Times New Roman" w:hAnsi="Times New Roman" w:cs="Times New Roman"/>
          <w:sz w:val="24"/>
          <w:szCs w:val="24"/>
        </w:rPr>
        <w:t>точку зрения.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>мение работать в паре и группе,</w:t>
      </w:r>
      <w:r w:rsidR="00370C14">
        <w:rPr>
          <w:rFonts w:ascii="Times New Roman" w:hAnsi="Times New Roman" w:cs="Times New Roman"/>
          <w:sz w:val="24"/>
          <w:szCs w:val="24"/>
        </w:rPr>
        <w:t xml:space="preserve"> договариваться о распределении </w:t>
      </w:r>
      <w:r w:rsidRPr="009D7F37">
        <w:rPr>
          <w:rFonts w:ascii="Times New Roman" w:hAnsi="Times New Roman" w:cs="Times New Roman"/>
          <w:sz w:val="24"/>
          <w:szCs w:val="24"/>
        </w:rPr>
        <w:t xml:space="preserve">функций в совместной деятельности, </w:t>
      </w:r>
      <w:r w:rsidR="00370C14">
        <w:rPr>
          <w:rFonts w:ascii="Times New Roman" w:hAnsi="Times New Roman" w:cs="Times New Roman"/>
          <w:sz w:val="24"/>
          <w:szCs w:val="24"/>
        </w:rPr>
        <w:t xml:space="preserve">осуществлять взаимный контроль, </w:t>
      </w:r>
      <w:r w:rsidRPr="009D7F37">
        <w:rPr>
          <w:rFonts w:ascii="Times New Roman" w:hAnsi="Times New Roman" w:cs="Times New Roman"/>
          <w:sz w:val="24"/>
          <w:szCs w:val="24"/>
        </w:rPr>
        <w:t>адекватно оценивать собственное по</w:t>
      </w:r>
      <w:r w:rsidR="00370C14">
        <w:rPr>
          <w:rFonts w:ascii="Times New Roman" w:hAnsi="Times New Roman" w:cs="Times New Roman"/>
          <w:sz w:val="24"/>
          <w:szCs w:val="24"/>
        </w:rPr>
        <w:t xml:space="preserve">ведение и поведение окружающих; </w:t>
      </w:r>
      <w:r w:rsidRPr="009D7F37">
        <w:rPr>
          <w:rFonts w:ascii="Times New Roman" w:hAnsi="Times New Roman" w:cs="Times New Roman"/>
          <w:sz w:val="24"/>
          <w:szCs w:val="24"/>
        </w:rPr>
        <w:t>стремление не допускать конфликты, а пр</w:t>
      </w:r>
      <w:r w:rsidR="00370C14">
        <w:rPr>
          <w:rFonts w:ascii="Times New Roman" w:hAnsi="Times New Roman" w:cs="Times New Roman"/>
          <w:sz w:val="24"/>
          <w:szCs w:val="24"/>
        </w:rPr>
        <w:t xml:space="preserve">и их возникновении – готовность </w:t>
      </w:r>
      <w:r w:rsidRPr="009D7F37">
        <w:rPr>
          <w:rFonts w:ascii="Times New Roman" w:hAnsi="Times New Roman" w:cs="Times New Roman"/>
          <w:sz w:val="24"/>
          <w:szCs w:val="24"/>
        </w:rPr>
        <w:t>конструктивно их разрешать.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н</w:t>
      </w:r>
      <w:r w:rsidRPr="009D7F37">
        <w:rPr>
          <w:rFonts w:ascii="Times New Roman" w:hAnsi="Times New Roman" w:cs="Times New Roman"/>
          <w:sz w:val="24"/>
          <w:szCs w:val="24"/>
        </w:rPr>
        <w:t>ачальные представления о сущности и особе</w:t>
      </w:r>
      <w:r w:rsidR="00370C14">
        <w:rPr>
          <w:rFonts w:ascii="Times New Roman" w:hAnsi="Times New Roman" w:cs="Times New Roman"/>
          <w:sz w:val="24"/>
          <w:szCs w:val="24"/>
        </w:rPr>
        <w:t xml:space="preserve">нностях математического </w:t>
      </w:r>
      <w:r w:rsidRPr="009D7F37">
        <w:rPr>
          <w:rFonts w:ascii="Times New Roman" w:hAnsi="Times New Roman" w:cs="Times New Roman"/>
          <w:sz w:val="24"/>
          <w:szCs w:val="24"/>
        </w:rPr>
        <w:t>знания, истории его развития, его обобщен</w:t>
      </w:r>
      <w:r w:rsidR="00370C14">
        <w:rPr>
          <w:rFonts w:ascii="Times New Roman" w:hAnsi="Times New Roman" w:cs="Times New Roman"/>
          <w:sz w:val="24"/>
          <w:szCs w:val="24"/>
        </w:rPr>
        <w:t xml:space="preserve">ного характера и роли в системе </w:t>
      </w:r>
      <w:r w:rsidRPr="009D7F37">
        <w:rPr>
          <w:rFonts w:ascii="Times New Roman" w:hAnsi="Times New Roman" w:cs="Times New Roman"/>
          <w:sz w:val="24"/>
          <w:szCs w:val="24"/>
        </w:rPr>
        <w:t>знаний.</w:t>
      </w:r>
    </w:p>
    <w:p w:rsidR="00506CE7" w:rsidRPr="009D7F3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о</w:t>
      </w:r>
      <w:r w:rsidRPr="009D7F37">
        <w:rPr>
          <w:rFonts w:ascii="Times New Roman" w:hAnsi="Times New Roman" w:cs="Times New Roman"/>
          <w:sz w:val="24"/>
          <w:szCs w:val="24"/>
        </w:rPr>
        <w:t>своение базовых предметных и м</w:t>
      </w:r>
      <w:r w:rsidR="00370C14">
        <w:rPr>
          <w:rFonts w:ascii="Times New Roman" w:hAnsi="Times New Roman" w:cs="Times New Roman"/>
          <w:sz w:val="24"/>
          <w:szCs w:val="24"/>
        </w:rPr>
        <w:t xml:space="preserve">ежпредметных понятий (алгоритм, </w:t>
      </w:r>
      <w:r w:rsidRPr="009D7F37">
        <w:rPr>
          <w:rFonts w:ascii="Times New Roman" w:hAnsi="Times New Roman" w:cs="Times New Roman"/>
          <w:sz w:val="24"/>
          <w:szCs w:val="24"/>
        </w:rPr>
        <w:t>множество, классификация и др.), отра</w:t>
      </w:r>
      <w:r w:rsidR="00370C14">
        <w:rPr>
          <w:rFonts w:ascii="Times New Roman" w:hAnsi="Times New Roman" w:cs="Times New Roman"/>
          <w:sz w:val="24"/>
          <w:szCs w:val="24"/>
        </w:rPr>
        <w:t>жающих существенные связи и от</w:t>
      </w:r>
      <w:r w:rsidRPr="009D7F37">
        <w:rPr>
          <w:rFonts w:ascii="Times New Roman" w:hAnsi="Times New Roman" w:cs="Times New Roman"/>
          <w:sz w:val="24"/>
          <w:szCs w:val="24"/>
        </w:rPr>
        <w:t>ношения между объектами и процессам</w:t>
      </w:r>
      <w:r w:rsidR="00370C14">
        <w:rPr>
          <w:rFonts w:ascii="Times New Roman" w:hAnsi="Times New Roman" w:cs="Times New Roman"/>
          <w:sz w:val="24"/>
          <w:szCs w:val="24"/>
        </w:rPr>
        <w:t xml:space="preserve">и различных предметных областей </w:t>
      </w:r>
      <w:r w:rsidRPr="009D7F37">
        <w:rPr>
          <w:rFonts w:ascii="Times New Roman" w:hAnsi="Times New Roman" w:cs="Times New Roman"/>
          <w:sz w:val="24"/>
          <w:szCs w:val="24"/>
        </w:rPr>
        <w:t>знания.</w:t>
      </w:r>
    </w:p>
    <w:p w:rsidR="00506CE7" w:rsidRDefault="00506CE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7F37">
        <w:rPr>
          <w:rFonts w:ascii="Times New Roman" w:hAnsi="Times New Roman" w:cs="Times New Roman"/>
          <w:sz w:val="24"/>
          <w:szCs w:val="24"/>
        </w:rPr>
        <w:t xml:space="preserve">− </w:t>
      </w:r>
      <w:r w:rsidR="00370C14">
        <w:rPr>
          <w:rFonts w:ascii="Times New Roman" w:hAnsi="Times New Roman" w:cs="Times New Roman"/>
          <w:sz w:val="24"/>
          <w:szCs w:val="24"/>
        </w:rPr>
        <w:t>у</w:t>
      </w:r>
      <w:r w:rsidRPr="009D7F37">
        <w:rPr>
          <w:rFonts w:ascii="Times New Roman" w:hAnsi="Times New Roman" w:cs="Times New Roman"/>
          <w:sz w:val="24"/>
          <w:szCs w:val="24"/>
        </w:rPr>
        <w:t xml:space="preserve">мение работать в материальной и </w:t>
      </w:r>
      <w:r w:rsidR="00370C14">
        <w:rPr>
          <w:rFonts w:ascii="Times New Roman" w:hAnsi="Times New Roman" w:cs="Times New Roman"/>
          <w:sz w:val="24"/>
          <w:szCs w:val="24"/>
        </w:rPr>
        <w:t xml:space="preserve">информационной среде начального </w:t>
      </w:r>
      <w:r w:rsidRPr="009D7F37">
        <w:rPr>
          <w:rFonts w:ascii="Times New Roman" w:hAnsi="Times New Roman" w:cs="Times New Roman"/>
          <w:sz w:val="24"/>
          <w:szCs w:val="24"/>
        </w:rPr>
        <w:t>общего образования (в том числе с учеб</w:t>
      </w:r>
      <w:r w:rsidR="00370C14">
        <w:rPr>
          <w:rFonts w:ascii="Times New Roman" w:hAnsi="Times New Roman" w:cs="Times New Roman"/>
          <w:sz w:val="24"/>
          <w:szCs w:val="24"/>
        </w:rPr>
        <w:t xml:space="preserve">ными моделями) в соответствии с </w:t>
      </w:r>
      <w:r w:rsidRPr="009D7F37">
        <w:rPr>
          <w:rFonts w:ascii="Times New Roman" w:hAnsi="Times New Roman" w:cs="Times New Roman"/>
          <w:sz w:val="24"/>
          <w:szCs w:val="24"/>
        </w:rPr>
        <w:t>содержанием учебного предмета «математика».</w:t>
      </w:r>
    </w:p>
    <w:p w:rsidR="00370C14" w:rsidRPr="00FE7BB2" w:rsidRDefault="00370C14" w:rsidP="00FE7BB2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7BB2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370C14" w:rsidRDefault="00370C14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освоение опыта самостоятельной математической деятельности по получению нового знания</w:t>
      </w:r>
      <w:r w:rsidR="00FE7BB2">
        <w:rPr>
          <w:rFonts w:ascii="Times New Roman" w:hAnsi="Times New Roman" w:cs="Times New Roman"/>
          <w:sz w:val="24"/>
          <w:szCs w:val="24"/>
        </w:rPr>
        <w:t>, его преобразованию и применению для решения учебно-познавательных и практических задач;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использование приобретенных математических знаний для описания и объяснения окружающих предметов, процессов, явлений, а также оценке их количественных и пространственных отношений;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овладение устной и письменной математической речью, основами логического, эвристического и алгоритмического мыщления, пространственного воображения, счета и измерения, прикидки и оценки, наглядного представления данных и процессов (схемы, таблицы, диаграммы, графики), исполнения и построения алгоритмов;</w:t>
      </w:r>
    </w:p>
    <w:p w:rsidR="00FE7BB2" w:rsidRDefault="00FE7BB2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</w:t>
      </w:r>
      <w:r w:rsidR="00676FF6">
        <w:rPr>
          <w:rFonts w:ascii="Times New Roman" w:hAnsi="Times New Roman" w:cs="Times New Roman"/>
          <w:sz w:val="24"/>
          <w:szCs w:val="24"/>
        </w:rPr>
        <w:t>, составлять и исследовать простейшие формулы, распознавать, изображать и исследовать геометрические фигуры, работать со схемами, таблицами, диаграммами и графиками, множествами и цепочками, представлять, анализировать, интерпретировать данные;</w:t>
      </w:r>
    </w:p>
    <w:p w:rsidR="009D7F37" w:rsidRDefault="00676FF6" w:rsidP="00F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приобретение начального опыта  применения математических знаний для решения учебно-познавательных и учебно-практических задач</w:t>
      </w:r>
      <w:r w:rsidR="00FB406A">
        <w:rPr>
          <w:rFonts w:ascii="Times New Roman" w:hAnsi="Times New Roman" w:cs="Times New Roman"/>
          <w:sz w:val="24"/>
          <w:szCs w:val="24"/>
        </w:rPr>
        <w:t>.</w:t>
      </w:r>
    </w:p>
    <w:p w:rsidR="007B5500" w:rsidRPr="009D7F37" w:rsidRDefault="007B5500" w:rsidP="00FB40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1E59" w:rsidRPr="004B0061" w:rsidRDefault="00A21E59" w:rsidP="004B0061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0061">
        <w:rPr>
          <w:rFonts w:ascii="Times New Roman" w:hAnsi="Times New Roman" w:cs="Times New Roman"/>
          <w:b/>
          <w:sz w:val="28"/>
          <w:szCs w:val="28"/>
        </w:rPr>
        <w:t xml:space="preserve">Тематическое и поурочное планирование </w:t>
      </w:r>
    </w:p>
    <w:p w:rsidR="00A21E59" w:rsidRDefault="00A21E59" w:rsidP="004B0061">
      <w:pPr>
        <w:pStyle w:val="1"/>
        <w:tabs>
          <w:tab w:val="left" w:pos="8222"/>
          <w:tab w:val="left" w:pos="11340"/>
        </w:tabs>
        <w:spacing w:line="240" w:lineRule="auto"/>
        <w:ind w:left="397" w:right="0" w:firstLine="0"/>
        <w:rPr>
          <w:b/>
          <w:bCs/>
          <w:i/>
        </w:rPr>
      </w:pPr>
      <w:r>
        <w:rPr>
          <w:b/>
          <w:szCs w:val="28"/>
        </w:rPr>
        <w:t xml:space="preserve">    </w:t>
      </w:r>
      <w:r w:rsidRPr="00A21E59">
        <w:rPr>
          <w:b/>
          <w:szCs w:val="28"/>
        </w:rPr>
        <w:t>курса математики начальной школы «Учусь учиться»</w:t>
      </w:r>
      <w:r>
        <w:rPr>
          <w:b/>
          <w:szCs w:val="28"/>
        </w:rPr>
        <w:t xml:space="preserve"> </w:t>
      </w:r>
      <w:r w:rsidRPr="00A21E59">
        <w:rPr>
          <w:b/>
          <w:szCs w:val="28"/>
        </w:rPr>
        <w:t>1 класс</w:t>
      </w:r>
      <w:r>
        <w:rPr>
          <w:b/>
          <w:bCs/>
          <w:i/>
        </w:rPr>
        <w:t xml:space="preserve">         </w:t>
      </w:r>
    </w:p>
    <w:p w:rsidR="00A21E59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sz w:val="28"/>
        </w:rPr>
        <w:t xml:space="preserve"> </w:t>
      </w:r>
      <w:r w:rsidR="004B0061">
        <w:rPr>
          <w:rFonts w:ascii="Times New Roman" w:hAnsi="Times New Roman" w:cs="Times New Roman"/>
          <w:b/>
          <w:bCs/>
          <w:i/>
          <w:sz w:val="28"/>
        </w:rPr>
        <w:t xml:space="preserve">          </w:t>
      </w:r>
      <w:r w:rsidRPr="00A21E59">
        <w:rPr>
          <w:rFonts w:ascii="Times New Roman" w:hAnsi="Times New Roman" w:cs="Times New Roman"/>
          <w:b/>
          <w:bCs/>
          <w:i/>
          <w:sz w:val="28"/>
        </w:rPr>
        <w:t>Примерное тематическое планирование</w:t>
      </w:r>
      <w:r w:rsidRPr="00A21E59">
        <w:rPr>
          <w:rFonts w:ascii="Times New Roman" w:hAnsi="Times New Roman" w:cs="Times New Roman"/>
          <w:i/>
          <w:sz w:val="28"/>
        </w:rPr>
        <w:t xml:space="preserve"> </w:t>
      </w:r>
      <w:r w:rsidRPr="00A21E59">
        <w:rPr>
          <w:rFonts w:ascii="Times New Roman" w:hAnsi="Times New Roman" w:cs="Times New Roman"/>
          <w:b/>
          <w:bCs/>
          <w:i/>
          <w:sz w:val="28"/>
        </w:rPr>
        <w:t>для 1 класса (1–4)</w:t>
      </w:r>
    </w:p>
    <w:p w:rsidR="00A21E59" w:rsidRPr="00A21E59" w:rsidRDefault="00A21E59" w:rsidP="00A21E59">
      <w:pPr>
        <w:pStyle w:val="a3"/>
        <w:spacing w:after="0" w:line="360" w:lineRule="auto"/>
        <w:ind w:left="397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i/>
          <w:iCs/>
          <w:sz w:val="26"/>
        </w:rPr>
        <w:t xml:space="preserve">                                         </w:t>
      </w:r>
      <w:r w:rsidRPr="00A21E59">
        <w:rPr>
          <w:rFonts w:ascii="Times New Roman" w:hAnsi="Times New Roman" w:cs="Times New Roman"/>
          <w:i/>
          <w:iCs/>
          <w:sz w:val="26"/>
        </w:rPr>
        <w:t>4 ч в неделю, всего 128 ч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6237"/>
        <w:gridCol w:w="1559"/>
      </w:tblGrid>
      <w:tr w:rsidR="00A21E59" w:rsidRPr="00A21E59" w:rsidTr="008E785A">
        <w:trPr>
          <w:cantSplit/>
        </w:trPr>
        <w:tc>
          <w:tcPr>
            <w:tcW w:w="2127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№ уроков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по плану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 xml:space="preserve"> (по учебнику)</w:t>
            </w:r>
          </w:p>
        </w:tc>
        <w:tc>
          <w:tcPr>
            <w:tcW w:w="6237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Тема</w:t>
            </w:r>
          </w:p>
        </w:tc>
        <w:tc>
          <w:tcPr>
            <w:tcW w:w="1559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часов</w:t>
            </w: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3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 четверть (34 часа)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1–3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(ч. I, уроки 1–4)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Свойства предметов (цвет, форма, размер, материал и др.).</w:t>
            </w:r>
            <w:r w:rsidRPr="00A21E59">
              <w:rPr>
                <w:rFonts w:ascii="Times New Roman" w:hAnsi="Times New Roman" w:cs="Times New Roman"/>
              </w:rPr>
              <w:t xml:space="preserve"> Сравнение предметов по свойствам. Квадрат, круг, треугольник, прямоугольник.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4–7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(ч. I, уроки 5–8)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Группы предметов или фигур: составление, выделение части, сравнение. Знаки «=» и «</w:t>
            </w:r>
            <w:r w:rsidRPr="00A21E59">
              <w:rPr>
                <w:rFonts w:ascii="Times New Roman" w:hAnsi="Times New Roman" w:cs="Times New Roman"/>
              </w:rPr>
              <w:sym w:font="Symbol" w:char="F0B9"/>
            </w:r>
            <w:r w:rsidRPr="00A21E59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8–11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(ч. I, уроки 9–12)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групп предметов.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12–15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(ч. I, уроки 13–15)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Связь между частью и целым. Пространственно-</w:t>
            </w:r>
            <w:r w:rsidRPr="00A21E59">
              <w:rPr>
                <w:rFonts w:ascii="Times New Roman" w:hAnsi="Times New Roman" w:cs="Times New Roman"/>
                <w:spacing w:val="-4"/>
              </w:rPr>
              <w:t>временные отношения: выше–ниже, спереди–сзади, слева–справа, раньше–позже и др. Порядок. Счет до 10 и обратно</w:t>
            </w:r>
            <w:r w:rsidRPr="00A21E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16–25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(ч. I, уроки 16–25)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Числа и цифры 1–4. Состав, сложение и вычитание в пределах 4. </w:t>
            </w:r>
          </w:p>
          <w:p w:rsidR="00A21E59" w:rsidRPr="00A21E59" w:rsidRDefault="00A21E59" w:rsidP="00A21E59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Отношения: шире–уже, толще–тоньше и др. Шар, конус, </w:t>
            </w:r>
          </w:p>
          <w:p w:rsidR="00A21E59" w:rsidRPr="00A21E59" w:rsidRDefault="00A21E59" w:rsidP="00A21E59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цилиндр. Числовой отрезок.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26–34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(ч. I, уроки 26–34)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Числа и цифры 5–6. Состав, сложение и вычитание в пределах 6. </w:t>
            </w:r>
          </w:p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Равенство и неравенство чисел. Знаки «&gt;»  и «&lt;».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9</w:t>
            </w: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3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II четверть (26 часов)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35–38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</w:t>
            </w:r>
            <w:r w:rsidRPr="00A21E59">
              <w:rPr>
                <w:rFonts w:ascii="Times New Roman" w:hAnsi="Times New Roman" w:cs="Times New Roman"/>
                <w:spacing w:val="-4"/>
              </w:rPr>
              <w:t>ч. I, уроки 35–38)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Точки и линии. Области и границы. Компоненты сложения и вычитания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39–53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</w:t>
            </w:r>
            <w:r w:rsidRPr="00A21E59">
              <w:rPr>
                <w:rFonts w:ascii="Times New Roman" w:hAnsi="Times New Roman" w:cs="Times New Roman"/>
                <w:spacing w:val="-4"/>
              </w:rPr>
              <w:t>ч. II, уроки 1–13)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Числа и цифры 7–9. Состав, сложение и вычитание в пределах 9.</w:t>
            </w:r>
            <w:r w:rsidRPr="00A21E59">
              <w:rPr>
                <w:rFonts w:ascii="Times New Roman" w:hAnsi="Times New Roman" w:cs="Times New Roman"/>
                <w:bCs/>
              </w:rPr>
              <w:t xml:space="preserve"> Отрезок и его части. </w:t>
            </w:r>
            <w:r w:rsidRPr="00A21E59">
              <w:rPr>
                <w:rFonts w:ascii="Times New Roman" w:hAnsi="Times New Roman" w:cs="Times New Roman"/>
              </w:rPr>
              <w:t xml:space="preserve">Ломаная линия, многоугольник. Выражения. </w:t>
            </w:r>
            <w:r w:rsidRPr="00A21E59">
              <w:rPr>
                <w:rFonts w:ascii="Times New Roman" w:hAnsi="Times New Roman" w:cs="Times New Roman"/>
                <w:bCs/>
              </w:rPr>
              <w:t xml:space="preserve">Таблица сложения. 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15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54–60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</w:t>
            </w:r>
            <w:r w:rsidRPr="00A21E59">
              <w:rPr>
                <w:rFonts w:ascii="Times New Roman" w:hAnsi="Times New Roman" w:cs="Times New Roman"/>
                <w:spacing w:val="-8"/>
              </w:rPr>
              <w:t>ч. II, уроки 14–22)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0. Сложение, вычитание и сравнение с нулем</w:t>
            </w:r>
            <w:r w:rsidRPr="00A21E59">
              <w:rPr>
                <w:rFonts w:ascii="Times New Roman" w:hAnsi="Times New Roman" w:cs="Times New Roman"/>
                <w:bCs/>
              </w:rPr>
              <w:t>. Части фигур.</w:t>
            </w:r>
            <w:r w:rsidRPr="00A21E59">
              <w:rPr>
                <w:rFonts w:ascii="Times New Roman" w:hAnsi="Times New Roman" w:cs="Times New Roman"/>
              </w:rPr>
              <w:t xml:space="preserve"> Соотношение между целой фигурой и ее частями. Равные фигуры. </w:t>
            </w:r>
          </w:p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7</w:t>
            </w: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3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III четверть (40 часов)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61–71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</w:t>
            </w:r>
            <w:r w:rsidRPr="00A21E59">
              <w:rPr>
                <w:rFonts w:ascii="Times New Roman" w:hAnsi="Times New Roman" w:cs="Times New Roman"/>
                <w:spacing w:val="-4"/>
              </w:rPr>
              <w:t>ч. II, уроки 23–26)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Задача. </w:t>
            </w:r>
            <w:r w:rsidRPr="00A21E59">
              <w:rPr>
                <w:rFonts w:ascii="Times New Roman" w:hAnsi="Times New Roman" w:cs="Times New Roman"/>
              </w:rPr>
              <w:t>Решение задач на нахождение целого и части целого. Взаимно обратные задачи. Разностное сравнение чисел. Решение задач на разностное сравнение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11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72–81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(ч. III, уроки 1–10)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Величины. Длина, масса, объем. Свойства величин. Составные задачи на нахождение целого (одна из частей не известна)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10 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lastRenderedPageBreak/>
              <w:t>82–90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8"/>
              </w:rPr>
            </w:pPr>
            <w:r w:rsidRPr="00A21E59">
              <w:rPr>
                <w:rFonts w:ascii="Times New Roman" w:hAnsi="Times New Roman" w:cs="Times New Roman"/>
                <w:spacing w:val="-8"/>
              </w:rPr>
              <w:t>(ч. III, уроки 11–17)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Уравнения с неизвестным слагаемым, вычитаемым, уменьшаемым, решаемые на основе взаимосвязи между частью и целым.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9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91–100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</w:t>
            </w:r>
            <w:r w:rsidRPr="00A21E59">
              <w:rPr>
                <w:rFonts w:ascii="Times New Roman" w:hAnsi="Times New Roman" w:cs="Times New Roman"/>
                <w:spacing w:val="-8"/>
              </w:rPr>
              <w:t>ч. III, уроки 18–27)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 xml:space="preserve">Укрупнение единиц счета. Число 10: состав, сложение и вычитание в пределах 10. Составные задачи на нахождение части (целое не известно) Счет десятками. Круглые числа. </w:t>
            </w:r>
            <w:r w:rsidRPr="00A21E59">
              <w:rPr>
                <w:rFonts w:ascii="Times New Roman" w:hAnsi="Times New Roman" w:cs="Times New Roman"/>
                <w:bCs/>
              </w:rPr>
              <w:t>Дециметр.</w:t>
            </w:r>
          </w:p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</w:t>
            </w: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3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IV четверть (25 часов)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101–110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-8"/>
              </w:rPr>
              <w:t>(ч. III, уроки 28–37)</w:t>
            </w:r>
            <w:r w:rsidRPr="00A21E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Счет десятками и единицами. </w:t>
            </w:r>
            <w:r w:rsidRPr="00A21E59">
              <w:rPr>
                <w:rFonts w:ascii="Times New Roman" w:hAnsi="Times New Roman" w:cs="Times New Roman"/>
              </w:rPr>
              <w:t>Название и запись чисел до 20. Нумерация двузначных чисел. Сложение и вычитание двузначных чисел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111–120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(ч. III, 38–45)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Квадратная таблица сложения. Сложение и вычитание в пределах 20 с переходом через десяток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</w:t>
            </w:r>
          </w:p>
        </w:tc>
      </w:tr>
      <w:tr w:rsidR="00A21E59" w:rsidRPr="00A21E59" w:rsidTr="008E785A">
        <w:trPr>
          <w:cantSplit/>
        </w:trPr>
        <w:tc>
          <w:tcPr>
            <w:tcW w:w="2127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bCs/>
              </w:rPr>
              <w:t>121–128</w:t>
            </w:r>
            <w:r w:rsidRPr="00A21E59">
              <w:rPr>
                <w:rFonts w:ascii="Times New Roman" w:hAnsi="Times New Roman" w:cs="Times New Roman"/>
              </w:rPr>
              <w:t xml:space="preserve"> </w:t>
            </w: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(П</w:t>
            </w:r>
            <w:r w:rsidRPr="00A21E59">
              <w:rPr>
                <w:rFonts w:ascii="Times New Roman" w:hAnsi="Times New Roman" w:cs="Times New Roman"/>
                <w:bCs/>
              </w:rPr>
              <w:t>овторение)</w:t>
            </w:r>
          </w:p>
        </w:tc>
        <w:tc>
          <w:tcPr>
            <w:tcW w:w="6237" w:type="dxa"/>
          </w:tcPr>
          <w:p w:rsidR="00A21E59" w:rsidRPr="00A21E59" w:rsidRDefault="00A21E59" w:rsidP="00A21E59">
            <w:pPr>
              <w:spacing w:after="0" w:line="240" w:lineRule="auto"/>
              <w:ind w:right="318"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Итоговое повторение</w:t>
            </w:r>
          </w:p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Переводная и итоговая контрольные работы</w:t>
            </w:r>
          </w:p>
        </w:tc>
        <w:tc>
          <w:tcPr>
            <w:tcW w:w="1559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8</w:t>
            </w:r>
          </w:p>
        </w:tc>
      </w:tr>
    </w:tbl>
    <w:p w:rsidR="00A21E59" w:rsidRPr="00A21E59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i/>
          <w:iCs/>
        </w:rPr>
      </w:pPr>
    </w:p>
    <w:p w:rsidR="00A21E59" w:rsidRPr="00A21E59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sz w:val="28"/>
        </w:rPr>
        <w:t xml:space="preserve">                  П</w:t>
      </w:r>
      <w:r w:rsidRPr="00A21E59">
        <w:rPr>
          <w:rFonts w:ascii="Times New Roman" w:hAnsi="Times New Roman" w:cs="Times New Roman"/>
          <w:b/>
          <w:bCs/>
          <w:i/>
          <w:sz w:val="28"/>
        </w:rPr>
        <w:t>оурочное планирование</w:t>
      </w:r>
      <w:r w:rsidRPr="00A21E59">
        <w:rPr>
          <w:rFonts w:ascii="Times New Roman" w:hAnsi="Times New Roman" w:cs="Times New Roman"/>
          <w:i/>
          <w:sz w:val="28"/>
        </w:rPr>
        <w:t xml:space="preserve"> </w:t>
      </w:r>
      <w:r w:rsidRPr="00A21E59">
        <w:rPr>
          <w:rFonts w:ascii="Times New Roman" w:hAnsi="Times New Roman" w:cs="Times New Roman"/>
          <w:b/>
          <w:bCs/>
          <w:i/>
          <w:sz w:val="28"/>
        </w:rPr>
        <w:t>для 1 класса (1–4)</w:t>
      </w:r>
    </w:p>
    <w:p w:rsidR="00A21E59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i/>
          <w:iCs/>
          <w:sz w:val="26"/>
        </w:rPr>
      </w:pPr>
      <w:r>
        <w:rPr>
          <w:rFonts w:ascii="Times New Roman" w:hAnsi="Times New Roman" w:cs="Times New Roman"/>
          <w:i/>
          <w:iCs/>
          <w:sz w:val="26"/>
        </w:rPr>
        <w:t xml:space="preserve">                                          </w:t>
      </w:r>
      <w:r w:rsidRPr="00A21E59">
        <w:rPr>
          <w:rFonts w:ascii="Times New Roman" w:hAnsi="Times New Roman" w:cs="Times New Roman"/>
          <w:i/>
          <w:iCs/>
          <w:sz w:val="26"/>
        </w:rPr>
        <w:t>4 ч в неделю, всего 128 ч</w:t>
      </w:r>
    </w:p>
    <w:p w:rsidR="00A21E59" w:rsidRPr="00A21E59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i/>
          <w:iCs/>
          <w:sz w:val="26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2"/>
        <w:gridCol w:w="5950"/>
        <w:gridCol w:w="850"/>
        <w:gridCol w:w="945"/>
        <w:gridCol w:w="15"/>
        <w:gridCol w:w="33"/>
        <w:gridCol w:w="12"/>
        <w:gridCol w:w="986"/>
      </w:tblGrid>
      <w:tr w:rsidR="00A21E59" w:rsidRPr="00A21E59" w:rsidTr="008E785A">
        <w:tc>
          <w:tcPr>
            <w:tcW w:w="1132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№ уроков по плану</w:t>
            </w:r>
          </w:p>
        </w:tc>
        <w:tc>
          <w:tcPr>
            <w:tcW w:w="5950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850" w:type="dxa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Тип</w:t>
            </w:r>
          </w:p>
          <w:p w:rsidR="00A21E59" w:rsidRPr="00A21E59" w:rsidRDefault="00A21E59" w:rsidP="00A21E59">
            <w:pPr>
              <w:pStyle w:val="7"/>
              <w:spacing w:before="0" w:after="0"/>
              <w:jc w:val="center"/>
              <w:rPr>
                <w:sz w:val="26"/>
              </w:rPr>
            </w:pPr>
            <w:r w:rsidRPr="00A21E59">
              <w:rPr>
                <w:b/>
                <w:bCs/>
                <w:szCs w:val="22"/>
              </w:rPr>
              <w:t>урока</w:t>
            </w:r>
          </w:p>
        </w:tc>
        <w:tc>
          <w:tcPr>
            <w:tcW w:w="993" w:type="dxa"/>
            <w:gridSpan w:val="3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A21E59">
              <w:rPr>
                <w:rFonts w:ascii="Times New Roman" w:hAnsi="Times New Roman" w:cs="Times New Roman"/>
                <w:b/>
                <w:bCs/>
                <w:sz w:val="26"/>
              </w:rPr>
              <w:t>Дата по плану</w:t>
            </w:r>
          </w:p>
        </w:tc>
        <w:tc>
          <w:tcPr>
            <w:tcW w:w="998" w:type="dxa"/>
            <w:gridSpan w:val="2"/>
            <w:shd w:val="clear" w:color="auto" w:fill="E6E6E6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  <w:r w:rsidRPr="00A21E59">
              <w:rPr>
                <w:rFonts w:ascii="Times New Roman" w:hAnsi="Times New Roman" w:cs="Times New Roman"/>
                <w:b/>
                <w:bCs/>
                <w:sz w:val="26"/>
              </w:rPr>
              <w:t>Дата по факту</w:t>
            </w:r>
          </w:p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</w:rPr>
            </w:pPr>
          </w:p>
        </w:tc>
      </w:tr>
      <w:tr w:rsidR="00A21E59" w:rsidRPr="00A21E59" w:rsidTr="008E785A">
        <w:trPr>
          <w:cantSplit/>
        </w:trPr>
        <w:tc>
          <w:tcPr>
            <w:tcW w:w="8925" w:type="dxa"/>
            <w:gridSpan w:val="6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 четверть (34 часа)</w:t>
            </w:r>
          </w:p>
        </w:tc>
        <w:tc>
          <w:tcPr>
            <w:tcW w:w="998" w:type="dxa"/>
            <w:gridSpan w:val="2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E59" w:rsidRPr="00A21E59" w:rsidTr="008E785A">
        <w:trPr>
          <w:cantSplit/>
        </w:trPr>
        <w:tc>
          <w:tcPr>
            <w:tcW w:w="8925" w:type="dxa"/>
            <w:gridSpan w:val="6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«Математика–1, часть I»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Свойства предметов: цвет, форма, размер, материал</w:t>
            </w:r>
            <w:r w:rsidRPr="00A21E59">
              <w:rPr>
                <w:rFonts w:ascii="Times New Roman" w:hAnsi="Times New Roman" w:cs="Times New Roman"/>
              </w:rPr>
              <w:t xml:space="preserve"> и т.д.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05.09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Квадрат, круг, треугольник, прямоугольник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06.09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Изменение цвета, формы, размера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07.09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Составление группы по заданному признаку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08.09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Выделение части группы (С–1</w:t>
            </w:r>
            <w:r w:rsidRPr="00A21E59">
              <w:rPr>
                <w:rStyle w:val="a7"/>
                <w:rFonts w:ascii="Times New Roman" w:hAnsi="Times New Roman" w:cs="Times New Roman"/>
              </w:rPr>
              <w:footnoteReference w:id="2"/>
            </w:r>
            <w:r w:rsidRPr="00A21E5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12.09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Сравнение групп предметов. Знаки «=» и «</w:t>
            </w:r>
            <w:r w:rsidRPr="00A21E59">
              <w:rPr>
                <w:rFonts w:ascii="Times New Roman" w:hAnsi="Times New Roman" w:cs="Times New Roman"/>
              </w:rPr>
              <w:sym w:font="Symbol" w:char="F0B9"/>
            </w:r>
            <w:r w:rsidRPr="00A21E5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13.09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Составление равных и неравных групп (С–2)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групп предметов. Знак «+».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ОНЗ 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15.09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групп предметов (С–3)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Р 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19.09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Вычитание групп предметов. Знак «–»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20.09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Вычитание групп предметов (С–4)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Связь между сложением и вычитанием. Выше, ниже</w:t>
            </w:r>
            <w:r w:rsidRPr="00A21E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22.09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Порядок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26.09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Связь между сложением и вычитанием. Раньше, позже (С–5)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27.09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1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28.09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Один–много. На, над, под, перед, после, между, рядом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29.09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1. Справа, слева, посередине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03.10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2. Сложение и вычитание чисел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04.10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3. Состав числа 3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05.10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3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06.10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3 (С–6)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4. Состав числа 4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993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998" w:type="dxa"/>
            <w:gridSpan w:val="2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4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Числовой отрезок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13.10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12.10</w:t>
            </w: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Числовой отрезок. Присчитывание и отсчитывание единиц. </w:t>
            </w:r>
            <w:r w:rsidRPr="00A21E59">
              <w:rPr>
                <w:rFonts w:ascii="Times New Roman" w:hAnsi="Times New Roman" w:cs="Times New Roman"/>
              </w:rPr>
              <w:lastRenderedPageBreak/>
              <w:t>Сложение и вычитание в пределах 4 (С–7)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lastRenderedPageBreak/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5. Состав числа 5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5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Столько же. Равенство и неравенство чисел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20.10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Сравнение по количеству с помощью знаков «=» и «</w:t>
            </w:r>
            <w:r w:rsidRPr="00A21E59">
              <w:rPr>
                <w:rFonts w:ascii="Times New Roman" w:hAnsi="Times New Roman" w:cs="Times New Roman"/>
              </w:rPr>
              <w:sym w:font="Symbol" w:char="F0B9"/>
            </w:r>
            <w:r w:rsidRPr="00A21E59">
              <w:rPr>
                <w:rFonts w:ascii="Times New Roman" w:hAnsi="Times New Roman" w:cs="Times New Roman"/>
              </w:rPr>
              <w:t xml:space="preserve">».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Сравнение по количеству с помощью знаков «&gt;» и «&lt;».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Сравнение по количеству с помощью знаков «&gt;» и «&lt;».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5.Сравнение по количеству с помощью знаков «&gt;» и «&lt;». (С–8)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 xml:space="preserve">                                  </w:t>
            </w:r>
            <w:r w:rsidRPr="00A21E59"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A21E59">
              <w:rPr>
                <w:rFonts w:ascii="Times New Roman" w:hAnsi="Times New Roman" w:cs="Times New Roman"/>
                <w:b/>
                <w:bCs/>
              </w:rPr>
              <w:t>I четверть (28 часов)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6. Состав числа 6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6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08.11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Точки и линии. Компоненты сложения.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09.11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Области и границы. Компоненты вычитания.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Сравнение, сложение и вычитание в пределах 6 (С–9)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14.11</w:t>
            </w:r>
          </w:p>
        </w:tc>
        <w:tc>
          <w:tcPr>
            <w:tcW w:w="986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2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15.11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8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«Математика–1, часть II»</w:t>
            </w: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Отрезок и его части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16.11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7. Состав числа 7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Состав числа 7. Ломаная линия. Многоугольник. (С–10)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Выражения.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Выражения.</w:t>
            </w:r>
            <w:r w:rsidRPr="00A21E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Выражения. </w:t>
            </w:r>
            <w:r w:rsidRPr="00A21E59">
              <w:rPr>
                <w:rFonts w:ascii="Times New Roman" w:hAnsi="Times New Roman" w:cs="Times New Roman"/>
              </w:rPr>
              <w:t>Сравнение, сложение и вычитание в пределах 7</w:t>
            </w:r>
            <w:r w:rsidRPr="00A21E59">
              <w:rPr>
                <w:rFonts w:ascii="Times New Roman" w:hAnsi="Times New Roman" w:cs="Times New Roman"/>
                <w:bCs/>
              </w:rPr>
              <w:t xml:space="preserve"> </w:t>
            </w:r>
            <w:r w:rsidRPr="00A21E59">
              <w:rPr>
                <w:rFonts w:ascii="Times New Roman" w:hAnsi="Times New Roman" w:cs="Times New Roman"/>
              </w:rPr>
              <w:t>(С–11)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и цифра 8. Состав числа 8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8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47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8 (С–12)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Число и цифра 9. Состав числа 9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01.12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49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Таблица сложения. </w:t>
            </w:r>
            <w:r w:rsidRPr="00A21E59">
              <w:rPr>
                <w:rFonts w:ascii="Times New Roman" w:hAnsi="Times New Roman" w:cs="Times New Roman"/>
              </w:rPr>
              <w:t>Сложение и вычитание в пределах 9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05.12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Зависимость между компонентами сложения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Зависимость между компонентами вычитания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 xml:space="preserve">Сложение и вычитание в пределах 9. </w:t>
            </w:r>
            <w:r w:rsidRPr="00A21E59">
              <w:rPr>
                <w:rFonts w:ascii="Times New Roman" w:hAnsi="Times New Roman" w:cs="Times New Roman"/>
                <w:bCs/>
              </w:rPr>
              <w:t xml:space="preserve">Зависимость между компонентами сложения и вычитания </w:t>
            </w:r>
          </w:p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(С–13)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08.12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3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12.12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Части фигур</w:t>
            </w:r>
            <w:r w:rsidRPr="00A21E59">
              <w:rPr>
                <w:rFonts w:ascii="Times New Roman" w:hAnsi="Times New Roman" w:cs="Times New Roman"/>
                <w:bCs/>
                <w:w w:val="90"/>
              </w:rPr>
              <w:t>.</w:t>
            </w:r>
            <w:r w:rsidRPr="00A21E59">
              <w:rPr>
                <w:rFonts w:ascii="Times New Roman" w:hAnsi="Times New Roman" w:cs="Times New Roman"/>
                <w:w w:val="90"/>
              </w:rPr>
              <w:t xml:space="preserve"> </w:t>
            </w:r>
            <w:r w:rsidRPr="00A21E59">
              <w:rPr>
                <w:rFonts w:ascii="Times New Roman" w:hAnsi="Times New Roman" w:cs="Times New Roman"/>
              </w:rPr>
              <w:t>Соотношение между целой фигурой и ее частями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tabs>
                <w:tab w:val="left" w:pos="742"/>
              </w:tabs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tabs>
                <w:tab w:val="left" w:pos="742"/>
              </w:tabs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13.12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tabs>
                <w:tab w:val="left" w:pos="742"/>
              </w:tabs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0. Свойства сложения и вычитания с нулем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14.12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Сравнение с нулем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15.12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9. Кубик Рубика (С–14)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19.12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Равные фигуры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20.12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59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Волшебные цифры. Римские цифры.</w:t>
            </w:r>
            <w:r w:rsidRPr="00A21E59">
              <w:rPr>
                <w:rFonts w:ascii="Times New Roman" w:hAnsi="Times New Roman" w:cs="Times New Roman"/>
                <w:bCs/>
              </w:rPr>
              <w:t xml:space="preserve"> Алфавитная нумерация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21.12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Равные фигуры. Сложение и вычитание в пределах 9 (С–15)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22.12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56" w:firstLine="6"/>
              <w:rPr>
                <w:rFonts w:ascii="Times New Roman" w:hAnsi="Times New Roman" w:cs="Times New Roman"/>
                <w:b/>
              </w:rPr>
            </w:pPr>
            <w:r w:rsidRPr="00A21E59">
              <w:rPr>
                <w:rFonts w:ascii="Times New Roman" w:hAnsi="Times New Roman" w:cs="Times New Roman"/>
                <w:bCs/>
              </w:rPr>
              <w:t>Задача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23.12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56"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III четверть (40 часов)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Решение задач на нахождение целого и части целого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09.01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Взаимно обратные задачи 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10.01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Решение задач на нахождение целого и части целого (С–16)</w:t>
            </w:r>
            <w:r w:rsidRPr="00A21E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Разностное сравнение чисел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12.01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На сколько больше? На сколько меньше?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16.01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Задачи на нахождение большего числа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17.01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Задачи на нахождение меньшего числа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18.01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69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Решение задач на разностное сравнение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19.01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Решение задач на разностное сравнение (С–17)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23.01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lastRenderedPageBreak/>
              <w:t>71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4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24.11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rPr>
          <w:cantSplit/>
        </w:trPr>
        <w:tc>
          <w:tcPr>
            <w:tcW w:w="8892" w:type="dxa"/>
            <w:gridSpan w:val="5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«Математика–1, часть III»</w:t>
            </w:r>
          </w:p>
        </w:tc>
        <w:tc>
          <w:tcPr>
            <w:tcW w:w="1031" w:type="dxa"/>
            <w:gridSpan w:val="3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176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Величины. Длина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25.01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Построение отрезков данной длины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26.01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Измерение длин сторон многоугольников. Периметр</w:t>
            </w:r>
            <w:r w:rsidRPr="00A21E59">
              <w:rPr>
                <w:rFonts w:ascii="Times New Roman" w:hAnsi="Times New Roman" w:cs="Times New Roman"/>
              </w:rPr>
              <w:t xml:space="preserve"> (С–18)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30.01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31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Масса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31.01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Масса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01.02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Объем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02.02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Свойства величин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06.02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79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Величины и их свойства (С–19)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07.02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Составные задачи на нахождение целого (одна из частей не известна)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08.02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Уравнения. 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09.02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Уравнения. 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+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A21E59">
              <w:rPr>
                <w:rFonts w:ascii="Times New Roman" w:hAnsi="Times New Roman" w:cs="Times New Roman"/>
              </w:rPr>
              <w:t xml:space="preserve">  (С–20)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13.02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</w:rPr>
              <w:t xml:space="preserve"> −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14.02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</w:rPr>
              <w:t xml:space="preserve"> −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A21E59">
              <w:rPr>
                <w:rFonts w:ascii="Times New Roman" w:hAnsi="Times New Roman" w:cs="Times New Roman"/>
              </w:rPr>
              <w:t xml:space="preserve"> (С–21)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15.02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</w:rPr>
              <w:t xml:space="preserve"> −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16.02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Решение уравнений вида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х</w:t>
            </w:r>
            <w:r w:rsidRPr="00A21E59">
              <w:rPr>
                <w:rFonts w:ascii="Times New Roman" w:hAnsi="Times New Roman" w:cs="Times New Roman"/>
              </w:rPr>
              <w:t xml:space="preserve"> −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  <w:r w:rsidRPr="00A21E59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Pr="00A21E59">
              <w:rPr>
                <w:rFonts w:ascii="Times New Roman" w:hAnsi="Times New Roman" w:cs="Times New Roman"/>
                <w:i/>
                <w:sz w:val="28"/>
                <w:szCs w:val="28"/>
              </w:rPr>
              <w:t>б</w:t>
            </w:r>
            <w:r w:rsidRPr="00A21E59">
              <w:rPr>
                <w:rFonts w:ascii="Times New Roman" w:hAnsi="Times New Roman" w:cs="Times New Roman"/>
              </w:rPr>
              <w:t xml:space="preserve"> (С–22)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27.02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Уравнения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28.02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5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29.02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89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Укрупнение единиц счета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01.03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Укрупнение единиц счета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05.03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Число 10. Состав числа 10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06.03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Число 10. Состав числа 10. </w:t>
            </w:r>
            <w:r w:rsidRPr="00A21E59">
              <w:rPr>
                <w:rFonts w:ascii="Times New Roman" w:hAnsi="Times New Roman" w:cs="Times New Roman"/>
                <w:bCs/>
              </w:rPr>
              <w:t xml:space="preserve">Сложение и вычитание в пределах 10 </w:t>
            </w:r>
            <w:r w:rsidRPr="00A21E59">
              <w:rPr>
                <w:rFonts w:ascii="Times New Roman" w:hAnsi="Times New Roman" w:cs="Times New Roman"/>
              </w:rPr>
              <w:t>(С–23)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07.03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Составные задачи на нахождение части целого (целое не известно)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12.03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Состав числа 10. </w:t>
            </w:r>
            <w:r w:rsidRPr="00A21E59">
              <w:rPr>
                <w:rFonts w:ascii="Times New Roman" w:hAnsi="Times New Roman" w:cs="Times New Roman"/>
                <w:bCs/>
              </w:rPr>
              <w:t xml:space="preserve">Сложение и вычитание в пределах 10. </w:t>
            </w:r>
            <w:r w:rsidRPr="00A21E59">
              <w:rPr>
                <w:rFonts w:ascii="Times New Roman" w:hAnsi="Times New Roman" w:cs="Times New Roman"/>
              </w:rPr>
              <w:t>Составные задачи на нахождение части целого (целое не известно) (С–24)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13.03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6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Счет десятками. Круглые числа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14.03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Круглые числа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15.03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bCs/>
              </w:rPr>
              <w:t xml:space="preserve">Дециметр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19.03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Счет десятками. Круглые числа. </w:t>
            </w:r>
            <w:r w:rsidRPr="00A21E59">
              <w:rPr>
                <w:rFonts w:ascii="Times New Roman" w:hAnsi="Times New Roman" w:cs="Times New Roman"/>
                <w:bCs/>
              </w:rPr>
              <w:t xml:space="preserve">Дециметр </w:t>
            </w:r>
            <w:r w:rsidRPr="00A21E59">
              <w:rPr>
                <w:rFonts w:ascii="Times New Roman" w:hAnsi="Times New Roman" w:cs="Times New Roman"/>
              </w:rPr>
              <w:t>(С–25)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20.03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99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6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bCs/>
                <w:i/>
                <w:iCs/>
              </w:rPr>
              <w:t>К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A21E59">
              <w:rPr>
                <w:rFonts w:ascii="Times New Roman" w:hAnsi="Times New Roman" w:cs="Times New Roman"/>
                <w:bCs/>
                <w:iCs/>
              </w:rPr>
              <w:t>21.03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21E59" w:rsidRPr="00A21E59" w:rsidTr="008E785A">
        <w:trPr>
          <w:cantSplit/>
        </w:trPr>
        <w:tc>
          <w:tcPr>
            <w:tcW w:w="9923" w:type="dxa"/>
            <w:gridSpan w:val="8"/>
            <w:shd w:val="clear" w:color="auto" w:fill="C0C0C0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21E59">
              <w:rPr>
                <w:rFonts w:ascii="Times New Roman" w:hAnsi="Times New Roman" w:cs="Times New Roman"/>
                <w:b/>
                <w:bCs/>
              </w:rPr>
              <w:t>IV четверть (26 часов)</w:t>
            </w: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i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Счет десятками и единицами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22.03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  <w:spacing w:val="-4"/>
              </w:rPr>
            </w:pPr>
            <w:r w:rsidRPr="00A21E59">
              <w:rPr>
                <w:rFonts w:ascii="Times New Roman" w:hAnsi="Times New Roman" w:cs="Times New Roman"/>
                <w:spacing w:val="-4"/>
              </w:rPr>
              <w:t>Чтение и запись чисел до 20. Разрядные слагаемые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02.04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Сложение и вычитание в пределах 20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03.04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Числа 1–20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04.04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Нумерация двузначных чисел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05.04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Нумерация двузначных чисел (С-26)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09.04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Сравнение двузначных чисел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34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Сложение и вычитание двузначных чисел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двузначных чисел  (С–27)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12.04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109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  <w:spacing w:val="4"/>
              </w:rPr>
              <w:t>Сравнение, сложение и вычитание двузначных чисел</w:t>
            </w:r>
            <w:r w:rsidRPr="00A21E59">
              <w:rPr>
                <w:rFonts w:ascii="Times New Roman" w:hAnsi="Times New Roman" w:cs="Times New Roman"/>
              </w:rPr>
              <w:t xml:space="preserve"> (С–28)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16.04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5A1860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23.04</w:t>
            </w: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Квадратная таблица сложения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  <w:r w:rsidRPr="00A21E59">
              <w:rPr>
                <w:b w:val="0"/>
                <w:bCs w:val="0"/>
                <w:i w:val="0"/>
                <w:sz w:val="24"/>
                <w:szCs w:val="24"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  <w:r w:rsidRPr="00A21E59">
              <w:rPr>
                <w:b w:val="0"/>
                <w:bCs w:val="0"/>
                <w:i w:val="0"/>
                <w:szCs w:val="24"/>
              </w:rPr>
              <w:t>17.04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однозначных чисел с переходом через десяток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18.04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112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 xml:space="preserve">Сложение однозначных чисел с переходом через десяток 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19.04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113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Сложение однозначных чисел с переходом через десяток (С–29)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23.04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lastRenderedPageBreak/>
              <w:t>114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Вычитание однозначных чисел из двузначных чисел с переходом через десяток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24.04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115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Вычитание однозначных чисел из двузначных чисел с переходом через десяток (С–30)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25.04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116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</w:rPr>
              <w:t>Сложение и вычитание в пределах 20 с переходом через десяток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26.04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117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-10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Решение текстовых задач со случаями сложения и вычитания в пределах 20 с переходом через десяток (С–31)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30.04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rPr>
                <w:rFonts w:ascii="Times New Roman" w:hAnsi="Times New Roman" w:cs="Times New Roman"/>
                <w:b/>
                <w:i/>
                <w:iCs/>
              </w:rPr>
            </w:pPr>
            <w:r w:rsidRPr="00A21E59">
              <w:rPr>
                <w:rFonts w:ascii="Times New Roman" w:hAnsi="Times New Roman" w:cs="Times New Roman"/>
                <w:b/>
                <w:i/>
                <w:iCs/>
              </w:rPr>
              <w:t>Контрольная работа № 7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/>
                <w:i/>
                <w:iCs/>
              </w:rPr>
              <w:t>К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02.05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D8127B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10.05</w:t>
            </w:r>
          </w:p>
        </w:tc>
      </w:tr>
      <w:tr w:rsidR="00A21E59" w:rsidRPr="00A21E59" w:rsidTr="008E785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Cs/>
              </w:rPr>
            </w:pPr>
            <w:r w:rsidRPr="00A21E59">
              <w:rPr>
                <w:rFonts w:ascii="Times New Roman" w:hAnsi="Times New Roman" w:cs="Times New Roman"/>
                <w:bCs/>
              </w:rPr>
              <w:t>119–128</w:t>
            </w:r>
          </w:p>
        </w:tc>
        <w:tc>
          <w:tcPr>
            <w:tcW w:w="5950" w:type="dxa"/>
          </w:tcPr>
          <w:p w:rsidR="00A21E59" w:rsidRPr="00A21E59" w:rsidRDefault="00A21E59" w:rsidP="00A21E59">
            <w:pPr>
              <w:spacing w:after="0" w:line="240" w:lineRule="auto"/>
              <w:ind w:right="318" w:firstLine="7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Повторение.</w:t>
            </w:r>
          </w:p>
          <w:p w:rsidR="00A21E59" w:rsidRPr="00A21E59" w:rsidRDefault="00A21E59" w:rsidP="00A21E59">
            <w:pPr>
              <w:pStyle w:val="8"/>
              <w:spacing w:after="0" w:afterAutospacing="0" w:line="240" w:lineRule="auto"/>
              <w:ind w:hanging="36"/>
              <w:jc w:val="left"/>
              <w:rPr>
                <w:b w:val="0"/>
                <w:sz w:val="24"/>
              </w:rPr>
            </w:pPr>
            <w:r w:rsidRPr="00A21E59">
              <w:rPr>
                <w:b w:val="0"/>
                <w:sz w:val="24"/>
              </w:rPr>
              <w:t>Переводная и итоговая контрольные работы</w:t>
            </w:r>
          </w:p>
        </w:tc>
        <w:tc>
          <w:tcPr>
            <w:tcW w:w="850" w:type="dxa"/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</w:rPr>
            </w:pPr>
            <w:r w:rsidRPr="00A21E59">
              <w:rPr>
                <w:rFonts w:ascii="Times New Roman" w:hAnsi="Times New Roman" w:cs="Times New Roman"/>
              </w:rPr>
              <w:t>Р</w:t>
            </w:r>
          </w:p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/>
              </w:rPr>
            </w:pPr>
            <w:r w:rsidRPr="00A21E59">
              <w:rPr>
                <w:rFonts w:ascii="Times New Roman" w:hAnsi="Times New Roman" w:cs="Times New Roman"/>
                <w:b/>
              </w:rPr>
              <w:t>К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/>
              </w:rPr>
            </w:pPr>
            <w:r w:rsidRPr="00A21E59">
              <w:rPr>
                <w:rFonts w:ascii="Times New Roman" w:hAnsi="Times New Roman" w:cs="Times New Roman"/>
                <w:b/>
              </w:rPr>
              <w:t>03.05-24.05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A21E59" w:rsidRPr="00A21E59" w:rsidRDefault="00A21E59" w:rsidP="00A21E59">
            <w:pPr>
              <w:spacing w:after="0" w:line="240" w:lineRule="auto"/>
              <w:ind w:firstLine="7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21E59" w:rsidRDefault="00A21E59" w:rsidP="00A21E59">
      <w:pPr>
        <w:pStyle w:val="1"/>
        <w:tabs>
          <w:tab w:val="left" w:pos="8222"/>
          <w:tab w:val="left" w:pos="11340"/>
        </w:tabs>
        <w:spacing w:line="240" w:lineRule="auto"/>
        <w:ind w:left="397" w:right="-34" w:firstLine="0"/>
        <w:rPr>
          <w:szCs w:val="28"/>
        </w:rPr>
      </w:pPr>
    </w:p>
    <w:p w:rsidR="00A21E59" w:rsidRPr="002B1DA8" w:rsidRDefault="00A21E59" w:rsidP="00A21E59">
      <w:pPr>
        <w:pStyle w:val="a3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5F64F0" w:rsidRDefault="005F64F0" w:rsidP="002771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C7E" w:rsidRPr="00A21E59" w:rsidRDefault="00506CE7" w:rsidP="00FB406A">
      <w:pPr>
        <w:pStyle w:val="a3"/>
        <w:numPr>
          <w:ilvl w:val="0"/>
          <w:numId w:val="5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1A12">
        <w:rPr>
          <w:rFonts w:ascii="Times New Roman" w:hAnsi="Times New Roman" w:cs="Times New Roman"/>
          <w:b/>
          <w:sz w:val="28"/>
          <w:szCs w:val="28"/>
        </w:rPr>
        <w:t>Материально – техническое обеспечение образовательного процесса, осуществляемого по курсу « Математика</w:t>
      </w:r>
      <w:r w:rsidRPr="001F6C7E">
        <w:rPr>
          <w:rFonts w:ascii="Times New Roman" w:hAnsi="Times New Roman" w:cs="Times New Roman"/>
          <w:b/>
          <w:sz w:val="24"/>
          <w:szCs w:val="24"/>
        </w:rPr>
        <w:t>»</w:t>
      </w:r>
      <w:r w:rsidR="001761E7" w:rsidRPr="001F6C7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1E59" w:rsidRPr="001F6C7E" w:rsidRDefault="00A21E59" w:rsidP="00A21E59">
      <w:pPr>
        <w:pStyle w:val="a3"/>
        <w:spacing w:after="0" w:line="240" w:lineRule="auto"/>
        <w:ind w:left="1106"/>
        <w:jc w:val="both"/>
        <w:rPr>
          <w:rFonts w:ascii="Times New Roman" w:hAnsi="Times New Roman" w:cs="Times New Roman"/>
          <w:sz w:val="24"/>
          <w:szCs w:val="24"/>
        </w:rPr>
      </w:pPr>
    </w:p>
    <w:p w:rsidR="00320734" w:rsidRPr="009D7C03" w:rsidRDefault="00320734" w:rsidP="009D7C03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exact"/>
        <w:ind w:right="1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D7C03">
        <w:rPr>
          <w:rFonts w:ascii="Times New Roman" w:hAnsi="Times New Roman" w:cs="Times New Roman"/>
          <w:b/>
          <w:i/>
          <w:spacing w:val="4"/>
          <w:sz w:val="24"/>
          <w:szCs w:val="24"/>
        </w:rPr>
        <w:t>Дл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 xml:space="preserve">я </w:t>
      </w:r>
      <w:r w:rsidRPr="009D7C03">
        <w:rPr>
          <w:rFonts w:ascii="Times New Roman" w:hAnsi="Times New Roman" w:cs="Times New Roman"/>
          <w:b/>
          <w:i/>
          <w:spacing w:val="29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5"/>
          <w:w w:val="114"/>
          <w:sz w:val="24"/>
          <w:szCs w:val="24"/>
        </w:rPr>
        <w:t>реализаци</w:t>
      </w:r>
      <w:r w:rsidRPr="009D7C03">
        <w:rPr>
          <w:rFonts w:ascii="Times New Roman" w:hAnsi="Times New Roman" w:cs="Times New Roman"/>
          <w:b/>
          <w:i/>
          <w:w w:val="114"/>
          <w:sz w:val="24"/>
          <w:szCs w:val="24"/>
        </w:rPr>
        <w:t>и</w:t>
      </w:r>
      <w:r w:rsidRPr="009D7C03">
        <w:rPr>
          <w:rFonts w:ascii="Times New Roman" w:hAnsi="Times New Roman" w:cs="Times New Roman"/>
          <w:b/>
          <w:i/>
          <w:spacing w:val="28"/>
          <w:w w:val="114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5"/>
          <w:w w:val="114"/>
          <w:sz w:val="24"/>
          <w:szCs w:val="24"/>
        </w:rPr>
        <w:t>цел</w:t>
      </w:r>
      <w:r w:rsidRPr="009D7C03">
        <w:rPr>
          <w:rFonts w:ascii="Times New Roman" w:hAnsi="Times New Roman" w:cs="Times New Roman"/>
          <w:b/>
          <w:i/>
          <w:w w:val="114"/>
          <w:sz w:val="24"/>
          <w:szCs w:val="24"/>
        </w:rPr>
        <w:t>и</w:t>
      </w:r>
      <w:r w:rsidRPr="009D7C03">
        <w:rPr>
          <w:rFonts w:ascii="Times New Roman" w:hAnsi="Times New Roman" w:cs="Times New Roman"/>
          <w:b/>
          <w:i/>
          <w:spacing w:val="14"/>
          <w:w w:val="114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9D7C03">
        <w:rPr>
          <w:rFonts w:ascii="Times New Roman" w:hAnsi="Times New Roman" w:cs="Times New Roman"/>
          <w:b/>
          <w:i/>
          <w:spacing w:val="38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3"/>
          <w:sz w:val="24"/>
          <w:szCs w:val="24"/>
        </w:rPr>
        <w:t>зада</w:t>
      </w:r>
      <w:r w:rsidRPr="009D7C03">
        <w:rPr>
          <w:rFonts w:ascii="Times New Roman" w:hAnsi="Times New Roman" w:cs="Times New Roman"/>
          <w:b/>
          <w:i/>
          <w:w w:val="113"/>
          <w:sz w:val="24"/>
          <w:szCs w:val="24"/>
        </w:rPr>
        <w:t>ч</w:t>
      </w:r>
      <w:r w:rsidRPr="009D7C03">
        <w:rPr>
          <w:rFonts w:ascii="Times New Roman" w:hAnsi="Times New Roman" w:cs="Times New Roman"/>
          <w:b/>
          <w:i/>
          <w:spacing w:val="20"/>
          <w:w w:val="113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3"/>
          <w:sz w:val="24"/>
          <w:szCs w:val="24"/>
        </w:rPr>
        <w:t>обучени</w:t>
      </w:r>
      <w:r w:rsidRPr="009D7C03">
        <w:rPr>
          <w:rFonts w:ascii="Times New Roman" w:hAnsi="Times New Roman" w:cs="Times New Roman"/>
          <w:b/>
          <w:i/>
          <w:w w:val="113"/>
          <w:sz w:val="24"/>
          <w:szCs w:val="24"/>
        </w:rPr>
        <w:t>я</w:t>
      </w:r>
      <w:r w:rsidRPr="009D7C03">
        <w:rPr>
          <w:rFonts w:ascii="Times New Roman" w:hAnsi="Times New Roman" w:cs="Times New Roman"/>
          <w:b/>
          <w:i/>
          <w:spacing w:val="-1"/>
          <w:w w:val="113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3"/>
          <w:sz w:val="24"/>
          <w:szCs w:val="24"/>
        </w:rPr>
        <w:t>математике</w:t>
      </w:r>
      <w:r w:rsidRPr="009D7C03">
        <w:rPr>
          <w:rFonts w:ascii="Times New Roman" w:hAnsi="Times New Roman" w:cs="Times New Roman"/>
          <w:b/>
          <w:i/>
          <w:spacing w:val="48"/>
          <w:w w:val="113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sz w:val="24"/>
          <w:szCs w:val="24"/>
        </w:rPr>
        <w:t>п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>о</w:t>
      </w:r>
      <w:r w:rsidRPr="009D7C03">
        <w:rPr>
          <w:rFonts w:ascii="Times New Roman" w:hAnsi="Times New Roman" w:cs="Times New Roman"/>
          <w:b/>
          <w:i/>
          <w:spacing w:val="39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3"/>
          <w:sz w:val="24"/>
          <w:szCs w:val="24"/>
        </w:rPr>
        <w:t>дан</w:t>
      </w:r>
      <w:r w:rsidRPr="009D7C03">
        <w:rPr>
          <w:rFonts w:ascii="Times New Roman" w:hAnsi="Times New Roman" w:cs="Times New Roman"/>
          <w:b/>
          <w:i/>
          <w:spacing w:val="4"/>
          <w:sz w:val="24"/>
          <w:szCs w:val="24"/>
        </w:rPr>
        <w:t>но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>й</w:t>
      </w:r>
      <w:r w:rsidRPr="009D7C03">
        <w:rPr>
          <w:rFonts w:ascii="Times New Roman" w:hAnsi="Times New Roman" w:cs="Times New Roman"/>
          <w:b/>
          <w:i/>
          <w:spacing w:val="42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2"/>
          <w:sz w:val="24"/>
          <w:szCs w:val="24"/>
        </w:rPr>
        <w:t>программ</w:t>
      </w:r>
      <w:r w:rsidRPr="009D7C03">
        <w:rPr>
          <w:rFonts w:ascii="Times New Roman" w:hAnsi="Times New Roman" w:cs="Times New Roman"/>
          <w:b/>
          <w:i/>
          <w:w w:val="112"/>
          <w:sz w:val="24"/>
          <w:szCs w:val="24"/>
        </w:rPr>
        <w:t>е</w:t>
      </w:r>
      <w:r w:rsidRPr="009D7C03">
        <w:rPr>
          <w:rFonts w:ascii="Times New Roman" w:hAnsi="Times New Roman" w:cs="Times New Roman"/>
          <w:b/>
          <w:i/>
          <w:spacing w:val="-9"/>
          <w:w w:val="112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2"/>
          <w:sz w:val="24"/>
          <w:szCs w:val="24"/>
        </w:rPr>
        <w:t>используетс</w:t>
      </w:r>
      <w:r w:rsidRPr="009D7C03">
        <w:rPr>
          <w:rFonts w:ascii="Times New Roman" w:hAnsi="Times New Roman" w:cs="Times New Roman"/>
          <w:b/>
          <w:i/>
          <w:w w:val="112"/>
          <w:sz w:val="24"/>
          <w:szCs w:val="24"/>
        </w:rPr>
        <w:t>я</w:t>
      </w:r>
      <w:r w:rsidRPr="009D7C03">
        <w:rPr>
          <w:rFonts w:ascii="Times New Roman" w:hAnsi="Times New Roman" w:cs="Times New Roman"/>
          <w:b/>
          <w:i/>
          <w:spacing w:val="14"/>
          <w:w w:val="112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sz w:val="24"/>
          <w:szCs w:val="24"/>
        </w:rPr>
        <w:t>УМ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Pr="009D7C03">
        <w:rPr>
          <w:rFonts w:ascii="Times New Roman" w:hAnsi="Times New Roman" w:cs="Times New Roman"/>
          <w:b/>
          <w:i/>
          <w:spacing w:val="36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24"/>
          <w:w w:val="114"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114"/>
          <w:sz w:val="24"/>
          <w:szCs w:val="24"/>
        </w:rPr>
        <w:t>издательства</w:t>
      </w:r>
      <w:r w:rsidRPr="009D7C0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D7C03">
        <w:rPr>
          <w:rFonts w:ascii="Times New Roman" w:hAnsi="Times New Roman" w:cs="Times New Roman"/>
          <w:b/>
          <w:i/>
          <w:spacing w:val="4"/>
          <w:w w:val="86"/>
          <w:sz w:val="24"/>
          <w:szCs w:val="24"/>
        </w:rPr>
        <w:t>«</w:t>
      </w:r>
      <w:r w:rsidRPr="009D7C03">
        <w:rPr>
          <w:rFonts w:ascii="Times New Roman" w:hAnsi="Times New Roman" w:cs="Times New Roman"/>
          <w:b/>
          <w:i/>
          <w:spacing w:val="4"/>
          <w:w w:val="115"/>
          <w:sz w:val="24"/>
          <w:szCs w:val="24"/>
        </w:rPr>
        <w:t>Ювента</w:t>
      </w:r>
      <w:r w:rsidRPr="009D7C03">
        <w:rPr>
          <w:rFonts w:ascii="Times New Roman" w:hAnsi="Times New Roman" w:cs="Times New Roman"/>
          <w:b/>
          <w:i/>
          <w:spacing w:val="4"/>
          <w:w w:val="86"/>
          <w:sz w:val="24"/>
          <w:szCs w:val="24"/>
        </w:rPr>
        <w:t>»</w:t>
      </w:r>
      <w:r w:rsidRPr="009D7C03">
        <w:rPr>
          <w:rFonts w:ascii="Times New Roman" w:hAnsi="Times New Roman" w:cs="Times New Roman"/>
          <w:b/>
          <w:i/>
          <w:spacing w:val="4"/>
          <w:w w:val="116"/>
          <w:sz w:val="24"/>
          <w:szCs w:val="24"/>
        </w:rPr>
        <w:t>:</w:t>
      </w:r>
    </w:p>
    <w:p w:rsidR="00320734" w:rsidRPr="00320734" w:rsidRDefault="00320734" w:rsidP="009D7C03">
      <w:pPr>
        <w:widowControl w:val="0"/>
        <w:autoSpaceDE w:val="0"/>
        <w:autoSpaceDN w:val="0"/>
        <w:adjustRightInd w:val="0"/>
        <w:spacing w:after="0" w:line="240" w:lineRule="exact"/>
        <w:ind w:left="101" w:right="112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20734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320734">
        <w:rPr>
          <w:rFonts w:ascii="Times New Roman" w:hAnsi="Times New Roman" w:cs="Times New Roman"/>
          <w:spacing w:val="6"/>
          <w:w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Л</w:t>
      </w:r>
      <w:r w:rsidRPr="00320734">
        <w:rPr>
          <w:rFonts w:ascii="Times New Roman" w:hAnsi="Times New Roman" w:cs="Times New Roman"/>
          <w:i/>
          <w:iCs/>
          <w:spacing w:val="4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Г</w:t>
      </w:r>
      <w:r w:rsidRPr="0032073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20734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Петерсон</w:t>
      </w:r>
      <w:r w:rsidRPr="00320734">
        <w:rPr>
          <w:rFonts w:ascii="Times New Roman" w:hAnsi="Times New Roman" w:cs="Times New Roman"/>
          <w:i/>
          <w:iCs/>
          <w:spacing w:val="9"/>
          <w:w w:val="117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5"/>
          <w:w w:val="117"/>
          <w:sz w:val="24"/>
          <w:szCs w:val="24"/>
        </w:rPr>
        <w:t>«</w:t>
      </w:r>
      <w:r>
        <w:rPr>
          <w:rFonts w:ascii="Times New Roman" w:hAnsi="Times New Roman" w:cs="Times New Roman"/>
          <w:spacing w:val="5"/>
          <w:w w:val="117"/>
          <w:sz w:val="24"/>
          <w:szCs w:val="24"/>
        </w:rPr>
        <w:t>Математика</w:t>
      </w:r>
      <w:r w:rsidRPr="00320734">
        <w:rPr>
          <w:rFonts w:ascii="Times New Roman" w:hAnsi="Times New Roman" w:cs="Times New Roman"/>
          <w:w w:val="112"/>
          <w:sz w:val="24"/>
          <w:szCs w:val="24"/>
        </w:rPr>
        <w:t>»</w:t>
      </w:r>
      <w:r w:rsidRPr="00320734">
        <w:rPr>
          <w:rFonts w:ascii="Times New Roman" w:hAnsi="Times New Roman" w:cs="Times New Roman"/>
          <w:spacing w:val="15"/>
          <w:w w:val="112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(1-</w:t>
      </w:r>
      <w:r w:rsidRPr="00320734">
        <w:rPr>
          <w:rFonts w:ascii="Times New Roman" w:hAnsi="Times New Roman" w:cs="Times New Roman"/>
          <w:w w:val="112"/>
          <w:sz w:val="24"/>
          <w:szCs w:val="24"/>
        </w:rPr>
        <w:t>й</w:t>
      </w:r>
      <w:r w:rsidRPr="00320734">
        <w:rPr>
          <w:rFonts w:ascii="Times New Roman" w:hAnsi="Times New Roman" w:cs="Times New Roman"/>
          <w:spacing w:val="7"/>
          <w:w w:val="112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22"/>
          <w:sz w:val="24"/>
          <w:szCs w:val="24"/>
        </w:rPr>
        <w:t>кл.)</w:t>
      </w:r>
      <w:r>
        <w:rPr>
          <w:rFonts w:ascii="Times New Roman" w:hAnsi="Times New Roman" w:cs="Times New Roman"/>
          <w:spacing w:val="4"/>
          <w:w w:val="122"/>
          <w:sz w:val="24"/>
          <w:szCs w:val="24"/>
        </w:rPr>
        <w:t xml:space="preserve"> в 3-х частях</w:t>
      </w:r>
      <w:r w:rsidRPr="00320734">
        <w:rPr>
          <w:rFonts w:ascii="Times New Roman" w:hAnsi="Times New Roman" w:cs="Times New Roman"/>
          <w:spacing w:val="4"/>
          <w:w w:val="122"/>
          <w:sz w:val="24"/>
          <w:szCs w:val="24"/>
        </w:rPr>
        <w:t>;</w:t>
      </w:r>
    </w:p>
    <w:p w:rsidR="00320734" w:rsidRPr="00320734" w:rsidRDefault="00320734" w:rsidP="009D7C03">
      <w:pPr>
        <w:widowControl w:val="0"/>
        <w:autoSpaceDE w:val="0"/>
        <w:autoSpaceDN w:val="0"/>
        <w:adjustRightInd w:val="0"/>
        <w:spacing w:after="0" w:line="240" w:lineRule="exact"/>
        <w:ind w:left="384"/>
        <w:rPr>
          <w:rFonts w:ascii="Times New Roman" w:hAnsi="Times New Roman" w:cs="Times New Roman"/>
          <w:sz w:val="24"/>
          <w:szCs w:val="24"/>
        </w:rPr>
      </w:pPr>
      <w:r w:rsidRPr="00320734">
        <w:rPr>
          <w:rFonts w:ascii="Times New Roman" w:hAnsi="Times New Roman" w:cs="Times New Roman"/>
          <w:w w:val="131"/>
          <w:sz w:val="24"/>
          <w:szCs w:val="24"/>
        </w:rPr>
        <w:t>•</w:t>
      </w:r>
      <w:r w:rsidR="009D7C03">
        <w:rPr>
          <w:rFonts w:ascii="Times New Roman" w:hAnsi="Times New Roman" w:cs="Times New Roman"/>
          <w:spacing w:val="56"/>
          <w:w w:val="131"/>
          <w:sz w:val="24"/>
          <w:szCs w:val="24"/>
        </w:rPr>
        <w:t xml:space="preserve"> </w:t>
      </w:r>
      <w:r w:rsidR="009D7C03">
        <w:rPr>
          <w:rFonts w:ascii="Times New Roman" w:hAnsi="Times New Roman" w:cs="Times New Roman"/>
          <w:i/>
          <w:iCs/>
          <w:spacing w:val="4"/>
          <w:sz w:val="24"/>
          <w:szCs w:val="24"/>
        </w:rPr>
        <w:t>Л</w:t>
      </w:r>
      <w:r w:rsidR="009D7C03" w:rsidRPr="00320734">
        <w:rPr>
          <w:rFonts w:ascii="Times New Roman" w:hAnsi="Times New Roman" w:cs="Times New Roman"/>
          <w:i/>
          <w:iCs/>
          <w:spacing w:val="4"/>
          <w:sz w:val="24"/>
          <w:szCs w:val="24"/>
        </w:rPr>
        <w:t>.</w:t>
      </w:r>
      <w:r w:rsidR="009D7C03">
        <w:rPr>
          <w:rFonts w:ascii="Times New Roman" w:hAnsi="Times New Roman" w:cs="Times New Roman"/>
          <w:i/>
          <w:iCs/>
          <w:spacing w:val="4"/>
          <w:sz w:val="24"/>
          <w:szCs w:val="24"/>
        </w:rPr>
        <w:t>Г</w:t>
      </w:r>
      <w:r w:rsidR="009D7C03" w:rsidRPr="0032073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9D7C03" w:rsidRPr="00320734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="009D7C0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Петерсон, Э.Р.Барзунова и др.</w:t>
      </w:r>
      <w:r w:rsidR="009D7C03" w:rsidRPr="00320734">
        <w:rPr>
          <w:rFonts w:ascii="Times New Roman" w:hAnsi="Times New Roman" w:cs="Times New Roman"/>
          <w:i/>
          <w:iCs/>
          <w:spacing w:val="9"/>
          <w:w w:val="117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5"/>
          <w:w w:val="118"/>
          <w:sz w:val="24"/>
          <w:szCs w:val="24"/>
        </w:rPr>
        <w:t>«</w:t>
      </w:r>
      <w:r w:rsidR="009D7C03">
        <w:rPr>
          <w:rFonts w:ascii="Times New Roman" w:hAnsi="Times New Roman" w:cs="Times New Roman"/>
          <w:spacing w:val="5"/>
          <w:w w:val="118"/>
          <w:sz w:val="24"/>
          <w:szCs w:val="24"/>
        </w:rPr>
        <w:t>Самостоятельные и контрольные работы по математике</w:t>
      </w:r>
      <w:r w:rsidRPr="00320734">
        <w:rPr>
          <w:rFonts w:ascii="Times New Roman" w:hAnsi="Times New Roman" w:cs="Times New Roman"/>
          <w:sz w:val="24"/>
          <w:szCs w:val="24"/>
        </w:rPr>
        <w:t xml:space="preserve"> </w:t>
      </w:r>
      <w:r w:rsidR="009D7C03">
        <w:rPr>
          <w:rFonts w:ascii="Times New Roman" w:hAnsi="Times New Roman" w:cs="Times New Roman"/>
          <w:spacing w:val="5"/>
          <w:w w:val="115"/>
          <w:sz w:val="24"/>
          <w:szCs w:val="24"/>
        </w:rPr>
        <w:t>для начальной школы</w:t>
      </w:r>
      <w:r w:rsidRPr="00320734">
        <w:rPr>
          <w:rFonts w:ascii="Times New Roman" w:hAnsi="Times New Roman" w:cs="Times New Roman"/>
          <w:spacing w:val="31"/>
          <w:w w:val="115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5"/>
          <w:w w:val="115"/>
          <w:sz w:val="24"/>
          <w:szCs w:val="24"/>
        </w:rPr>
        <w:t>(</w:t>
      </w:r>
      <w:r w:rsidR="009D7C03">
        <w:rPr>
          <w:rFonts w:ascii="Times New Roman" w:hAnsi="Times New Roman" w:cs="Times New Roman"/>
          <w:spacing w:val="5"/>
          <w:w w:val="115"/>
          <w:sz w:val="24"/>
          <w:szCs w:val="24"/>
        </w:rPr>
        <w:t>часть 1 в 2-х вариантах</w:t>
      </w:r>
      <w:r w:rsidRPr="00320734">
        <w:rPr>
          <w:rFonts w:ascii="Times New Roman" w:hAnsi="Times New Roman" w:cs="Times New Roman"/>
          <w:spacing w:val="4"/>
          <w:w w:val="115"/>
          <w:sz w:val="24"/>
          <w:szCs w:val="24"/>
        </w:rPr>
        <w:t>)»;</w:t>
      </w:r>
    </w:p>
    <w:p w:rsidR="00320734" w:rsidRPr="00320734" w:rsidRDefault="00320734" w:rsidP="009D7C03">
      <w:pPr>
        <w:widowControl w:val="0"/>
        <w:autoSpaceDE w:val="0"/>
        <w:autoSpaceDN w:val="0"/>
        <w:adjustRightInd w:val="0"/>
        <w:spacing w:after="0" w:line="240" w:lineRule="exact"/>
        <w:ind w:left="101" w:right="10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20734">
        <w:rPr>
          <w:rFonts w:ascii="Times New Roman" w:hAnsi="Times New Roman" w:cs="Times New Roman"/>
          <w:w w:val="131"/>
          <w:sz w:val="24"/>
          <w:szCs w:val="24"/>
        </w:rPr>
        <w:t>•</w:t>
      </w:r>
      <w:r w:rsidR="009D7C03">
        <w:rPr>
          <w:rFonts w:ascii="Times New Roman" w:hAnsi="Times New Roman" w:cs="Times New Roman"/>
          <w:spacing w:val="5"/>
          <w:w w:val="131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«</w:t>
      </w:r>
      <w:r w:rsidR="009D7C03">
        <w:rPr>
          <w:rFonts w:ascii="Times New Roman" w:hAnsi="Times New Roman" w:cs="Times New Roman"/>
          <w:spacing w:val="4"/>
          <w:w w:val="112"/>
          <w:sz w:val="24"/>
          <w:szCs w:val="24"/>
        </w:rPr>
        <w:t>Электронное приложение к учебнику математики Л.Г. Петерсон</w:t>
      </w:r>
      <w:r w:rsidRPr="00320734">
        <w:rPr>
          <w:rFonts w:ascii="Times New Roman" w:hAnsi="Times New Roman" w:cs="Times New Roman"/>
          <w:w w:val="117"/>
          <w:sz w:val="24"/>
          <w:szCs w:val="24"/>
        </w:rPr>
        <w:t>»</w:t>
      </w:r>
      <w:r w:rsidRPr="00320734">
        <w:rPr>
          <w:rFonts w:ascii="Times New Roman" w:hAnsi="Times New Roman" w:cs="Times New Roman"/>
          <w:spacing w:val="20"/>
          <w:w w:val="117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Pr="00320734">
        <w:rPr>
          <w:rFonts w:ascii="Times New Roman" w:hAnsi="Times New Roman" w:cs="Times New Roman"/>
          <w:sz w:val="24"/>
          <w:szCs w:val="24"/>
        </w:rPr>
        <w:t xml:space="preserve">я </w:t>
      </w:r>
      <w:r w:rsidRPr="003207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5"/>
          <w:w w:val="114"/>
          <w:sz w:val="24"/>
          <w:szCs w:val="24"/>
        </w:rPr>
        <w:t>1-го</w:t>
      </w:r>
      <w:r w:rsidRPr="00320734">
        <w:rPr>
          <w:rFonts w:ascii="Times New Roman" w:hAnsi="Times New Roman" w:cs="Times New Roman"/>
          <w:spacing w:val="7"/>
          <w:w w:val="114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4"/>
          <w:sz w:val="24"/>
          <w:szCs w:val="24"/>
        </w:rPr>
        <w:t>класса;</w:t>
      </w:r>
    </w:p>
    <w:p w:rsidR="009D7C03" w:rsidRPr="00320734" w:rsidRDefault="00320734" w:rsidP="009D7C03">
      <w:pPr>
        <w:widowControl w:val="0"/>
        <w:autoSpaceDE w:val="0"/>
        <w:autoSpaceDN w:val="0"/>
        <w:adjustRightInd w:val="0"/>
        <w:spacing w:after="0" w:line="240" w:lineRule="exact"/>
        <w:ind w:left="101" w:right="11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20734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320734">
        <w:rPr>
          <w:rFonts w:ascii="Times New Roman" w:hAnsi="Times New Roman" w:cs="Times New Roman"/>
          <w:spacing w:val="-7"/>
          <w:w w:val="131"/>
          <w:sz w:val="24"/>
          <w:szCs w:val="24"/>
        </w:rPr>
        <w:t xml:space="preserve"> </w:t>
      </w:r>
      <w:r w:rsidR="009D7C03">
        <w:rPr>
          <w:rFonts w:ascii="Times New Roman" w:hAnsi="Times New Roman" w:cs="Times New Roman"/>
          <w:i/>
          <w:iCs/>
          <w:spacing w:val="4"/>
          <w:sz w:val="24"/>
          <w:szCs w:val="24"/>
        </w:rPr>
        <w:t>Л</w:t>
      </w:r>
      <w:r w:rsidR="009D7C03" w:rsidRPr="00320734">
        <w:rPr>
          <w:rFonts w:ascii="Times New Roman" w:hAnsi="Times New Roman" w:cs="Times New Roman"/>
          <w:i/>
          <w:iCs/>
          <w:spacing w:val="4"/>
          <w:sz w:val="24"/>
          <w:szCs w:val="24"/>
        </w:rPr>
        <w:t>.</w:t>
      </w:r>
      <w:r w:rsidR="009D7C03">
        <w:rPr>
          <w:rFonts w:ascii="Times New Roman" w:hAnsi="Times New Roman" w:cs="Times New Roman"/>
          <w:i/>
          <w:iCs/>
          <w:spacing w:val="4"/>
          <w:sz w:val="24"/>
          <w:szCs w:val="24"/>
        </w:rPr>
        <w:t>Г</w:t>
      </w:r>
      <w:r w:rsidR="009D7C03" w:rsidRPr="0032073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="009D7C03" w:rsidRPr="00320734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 w:rsidR="009D7C0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Петерсон, И.Г. Липатникова.  «Устные упражнения на уроках математики</w:t>
      </w:r>
      <w:r w:rsidR="009D7C03" w:rsidRPr="00320734">
        <w:rPr>
          <w:rFonts w:ascii="Times New Roman" w:hAnsi="Times New Roman" w:cs="Times New Roman"/>
          <w:spacing w:val="4"/>
          <w:w w:val="86"/>
          <w:sz w:val="24"/>
          <w:szCs w:val="24"/>
        </w:rPr>
        <w:t>»</w:t>
      </w:r>
      <w:r w:rsidR="009D7C03" w:rsidRPr="00320734">
        <w:rPr>
          <w:rFonts w:ascii="Times New Roman" w:hAnsi="Times New Roman" w:cs="Times New Roman"/>
          <w:w w:val="140"/>
          <w:sz w:val="24"/>
          <w:szCs w:val="24"/>
        </w:rPr>
        <w:t>,</w:t>
      </w:r>
      <w:r w:rsidR="009D7C03" w:rsidRPr="0032073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9D7C03" w:rsidRPr="00320734">
        <w:rPr>
          <w:rFonts w:ascii="Times New Roman" w:hAnsi="Times New Roman" w:cs="Times New Roman"/>
          <w:spacing w:val="4"/>
          <w:sz w:val="24"/>
          <w:szCs w:val="24"/>
        </w:rPr>
        <w:t>1</w:t>
      </w:r>
      <w:r w:rsidR="009D7C03">
        <w:rPr>
          <w:rFonts w:ascii="Times New Roman" w:hAnsi="Times New Roman" w:cs="Times New Roman"/>
          <w:spacing w:val="4"/>
          <w:sz w:val="24"/>
          <w:szCs w:val="24"/>
        </w:rPr>
        <w:t>-й</w:t>
      </w:r>
      <w:r w:rsidR="009D7C03">
        <w:rPr>
          <w:rFonts w:ascii="Times New Roman" w:hAnsi="Times New Roman" w:cs="Times New Roman"/>
          <w:sz w:val="24"/>
          <w:szCs w:val="24"/>
        </w:rPr>
        <w:t xml:space="preserve"> </w:t>
      </w:r>
      <w:r w:rsidR="009D7C03"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класс</w:t>
      </w:r>
      <w:r w:rsidR="009D7C03" w:rsidRPr="00320734">
        <w:rPr>
          <w:rFonts w:ascii="Times New Roman" w:hAnsi="Times New Roman" w:cs="Times New Roman"/>
          <w:w w:val="112"/>
          <w:sz w:val="24"/>
          <w:szCs w:val="24"/>
        </w:rPr>
        <w:t>.</w:t>
      </w:r>
      <w:r w:rsidR="009D7C03" w:rsidRPr="00320734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="009D7C03"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Методическ</w:t>
      </w:r>
      <w:r w:rsidR="009D7C03">
        <w:rPr>
          <w:rFonts w:ascii="Times New Roman" w:hAnsi="Times New Roman" w:cs="Times New Roman"/>
          <w:spacing w:val="4"/>
          <w:w w:val="112"/>
          <w:sz w:val="24"/>
          <w:szCs w:val="24"/>
        </w:rPr>
        <w:t>ое пособие</w:t>
      </w:r>
      <w:r w:rsidR="009D7C03" w:rsidRPr="00320734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="009D7C03" w:rsidRPr="00320734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="009D7C03" w:rsidRPr="00320734">
        <w:rPr>
          <w:rFonts w:ascii="Times New Roman" w:hAnsi="Times New Roman" w:cs="Times New Roman"/>
          <w:sz w:val="24"/>
          <w:szCs w:val="24"/>
        </w:rPr>
        <w:t xml:space="preserve">я </w:t>
      </w:r>
      <w:r w:rsidR="009D7C03" w:rsidRPr="003207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="009D7C03" w:rsidRPr="00320734">
        <w:rPr>
          <w:rFonts w:ascii="Times New Roman" w:hAnsi="Times New Roman" w:cs="Times New Roman"/>
          <w:spacing w:val="4"/>
          <w:w w:val="116"/>
          <w:sz w:val="24"/>
          <w:szCs w:val="24"/>
        </w:rPr>
        <w:t>учителя</w:t>
      </w:r>
      <w:r w:rsidR="009D7C03" w:rsidRPr="00320734">
        <w:rPr>
          <w:rFonts w:ascii="Times New Roman" w:hAnsi="Times New Roman" w:cs="Times New Roman"/>
          <w:b/>
          <w:bCs/>
          <w:w w:val="114"/>
          <w:sz w:val="24"/>
          <w:szCs w:val="24"/>
        </w:rPr>
        <w:t>.</w:t>
      </w:r>
    </w:p>
    <w:p w:rsidR="00320734" w:rsidRPr="00320734" w:rsidRDefault="00320734" w:rsidP="009D7C03">
      <w:pPr>
        <w:widowControl w:val="0"/>
        <w:autoSpaceDE w:val="0"/>
        <w:autoSpaceDN w:val="0"/>
        <w:adjustRightInd w:val="0"/>
        <w:spacing w:after="0" w:line="240" w:lineRule="exact"/>
        <w:ind w:left="101" w:right="113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320734">
        <w:rPr>
          <w:rFonts w:ascii="Times New Roman" w:hAnsi="Times New Roman" w:cs="Times New Roman"/>
          <w:w w:val="131"/>
          <w:sz w:val="24"/>
          <w:szCs w:val="24"/>
        </w:rPr>
        <w:t>•</w:t>
      </w:r>
      <w:r w:rsidRPr="00320734">
        <w:rPr>
          <w:rFonts w:ascii="Times New Roman" w:hAnsi="Times New Roman" w:cs="Times New Roman"/>
          <w:spacing w:val="59"/>
          <w:w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Л</w:t>
      </w:r>
      <w:r w:rsidRPr="00320734">
        <w:rPr>
          <w:rFonts w:ascii="Times New Roman" w:hAnsi="Times New Roman" w:cs="Times New Roman"/>
          <w:i/>
          <w:iCs/>
          <w:spacing w:val="4"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pacing w:val="4"/>
          <w:sz w:val="24"/>
          <w:szCs w:val="24"/>
        </w:rPr>
        <w:t>Г</w:t>
      </w:r>
      <w:r w:rsidRPr="00320734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320734">
        <w:rPr>
          <w:rFonts w:ascii="Times New Roman" w:hAnsi="Times New Roman" w:cs="Times New Roman"/>
          <w:i/>
          <w:iCs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Петерсон. «</w:t>
      </w:r>
      <w:r w:rsidR="009D7C03"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М</w:t>
      </w:r>
      <w:r>
        <w:rPr>
          <w:rFonts w:ascii="Times New Roman" w:hAnsi="Times New Roman" w:cs="Times New Roman"/>
          <w:i/>
          <w:iCs/>
          <w:spacing w:val="5"/>
          <w:w w:val="116"/>
          <w:sz w:val="24"/>
          <w:szCs w:val="24"/>
        </w:rPr>
        <w:t>атематика</w:t>
      </w:r>
      <w:r w:rsidRPr="00320734">
        <w:rPr>
          <w:rFonts w:ascii="Times New Roman" w:hAnsi="Times New Roman" w:cs="Times New Roman"/>
          <w:spacing w:val="4"/>
          <w:w w:val="86"/>
          <w:sz w:val="24"/>
          <w:szCs w:val="24"/>
        </w:rPr>
        <w:t>»</w:t>
      </w:r>
      <w:r w:rsidRPr="00320734">
        <w:rPr>
          <w:rFonts w:ascii="Times New Roman" w:hAnsi="Times New Roman" w:cs="Times New Roman"/>
          <w:w w:val="140"/>
          <w:sz w:val="24"/>
          <w:szCs w:val="24"/>
        </w:rPr>
        <w:t>,</w:t>
      </w:r>
      <w:r w:rsidRPr="0032073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sz w:val="24"/>
          <w:szCs w:val="24"/>
        </w:rPr>
        <w:t>1</w:t>
      </w:r>
      <w:r>
        <w:rPr>
          <w:rFonts w:ascii="Times New Roman" w:hAnsi="Times New Roman" w:cs="Times New Roman"/>
          <w:spacing w:val="4"/>
          <w:sz w:val="24"/>
          <w:szCs w:val="24"/>
        </w:rPr>
        <w:t>-й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класс</w:t>
      </w:r>
      <w:r w:rsidRPr="00320734">
        <w:rPr>
          <w:rFonts w:ascii="Times New Roman" w:hAnsi="Times New Roman" w:cs="Times New Roman"/>
          <w:w w:val="112"/>
          <w:sz w:val="24"/>
          <w:szCs w:val="24"/>
        </w:rPr>
        <w:t>.</w:t>
      </w:r>
      <w:r w:rsidRPr="00320734">
        <w:rPr>
          <w:rFonts w:ascii="Times New Roman" w:hAnsi="Times New Roman" w:cs="Times New Roman"/>
          <w:spacing w:val="36"/>
          <w:w w:val="112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Методически</w:t>
      </w:r>
      <w:r w:rsidRPr="00320734">
        <w:rPr>
          <w:rFonts w:ascii="Times New Roman" w:hAnsi="Times New Roman" w:cs="Times New Roman"/>
          <w:w w:val="112"/>
          <w:sz w:val="24"/>
          <w:szCs w:val="24"/>
        </w:rPr>
        <w:t>е</w:t>
      </w:r>
      <w:r w:rsidRPr="00320734">
        <w:rPr>
          <w:rFonts w:ascii="Times New Roman" w:hAnsi="Times New Roman" w:cs="Times New Roman"/>
          <w:spacing w:val="-15"/>
          <w:w w:val="112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2"/>
          <w:sz w:val="24"/>
          <w:szCs w:val="24"/>
        </w:rPr>
        <w:t>рекомендаци</w:t>
      </w:r>
      <w:r w:rsidRPr="00320734">
        <w:rPr>
          <w:rFonts w:ascii="Times New Roman" w:hAnsi="Times New Roman" w:cs="Times New Roman"/>
          <w:w w:val="112"/>
          <w:sz w:val="24"/>
          <w:szCs w:val="24"/>
        </w:rPr>
        <w:t>и</w:t>
      </w:r>
      <w:r w:rsidRPr="00320734">
        <w:rPr>
          <w:rFonts w:ascii="Times New Roman" w:hAnsi="Times New Roman" w:cs="Times New Roman"/>
          <w:spacing w:val="25"/>
          <w:w w:val="112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sz w:val="24"/>
          <w:szCs w:val="24"/>
        </w:rPr>
        <w:t>дл</w:t>
      </w:r>
      <w:r w:rsidRPr="00320734">
        <w:rPr>
          <w:rFonts w:ascii="Times New Roman" w:hAnsi="Times New Roman" w:cs="Times New Roman"/>
          <w:sz w:val="24"/>
          <w:szCs w:val="24"/>
        </w:rPr>
        <w:t xml:space="preserve">я </w:t>
      </w:r>
      <w:r w:rsidRPr="00320734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320734">
        <w:rPr>
          <w:rFonts w:ascii="Times New Roman" w:hAnsi="Times New Roman" w:cs="Times New Roman"/>
          <w:spacing w:val="4"/>
          <w:w w:val="116"/>
          <w:sz w:val="24"/>
          <w:szCs w:val="24"/>
        </w:rPr>
        <w:t>учителя</w:t>
      </w:r>
      <w:r w:rsidRPr="00320734">
        <w:rPr>
          <w:rFonts w:ascii="Times New Roman" w:hAnsi="Times New Roman" w:cs="Times New Roman"/>
          <w:b/>
          <w:bCs/>
          <w:w w:val="114"/>
          <w:sz w:val="24"/>
          <w:szCs w:val="24"/>
        </w:rPr>
        <w:t>.</w:t>
      </w:r>
    </w:p>
    <w:p w:rsidR="007935C6" w:rsidRPr="009D7C03" w:rsidRDefault="009D7C03" w:rsidP="007935C6">
      <w:pPr>
        <w:pStyle w:val="a3"/>
        <w:spacing w:line="240" w:lineRule="auto"/>
        <w:ind w:left="0" w:firstLine="284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2.  </w:t>
      </w:r>
      <w:r w:rsidR="00320734" w:rsidRPr="009D7C03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="007935C6" w:rsidRPr="009D7C03">
        <w:rPr>
          <w:rFonts w:ascii="Times New Roman" w:hAnsi="Times New Roman" w:cs="Times New Roman"/>
          <w:b/>
          <w:i/>
          <w:sz w:val="24"/>
          <w:szCs w:val="24"/>
        </w:rPr>
        <w:t>аглядные пособия</w:t>
      </w:r>
      <w:r w:rsidR="007935C6" w:rsidRPr="009D7C03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7935C6" w:rsidRPr="005F64F0" w:rsidRDefault="009D0829" w:rsidP="009D082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   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1) </w:t>
      </w:r>
      <w:r w:rsidR="007935C6" w:rsidRPr="005F64F0">
        <w:rPr>
          <w:rFonts w:ascii="Times New Roman" w:hAnsi="Times New Roman" w:cs="Times New Roman"/>
          <w:i/>
          <w:sz w:val="24"/>
          <w:szCs w:val="24"/>
        </w:rPr>
        <w:t>натуральные пособия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(реальные объекты живой и неживой природы, объекты-заместители); </w:t>
      </w:r>
    </w:p>
    <w:p w:rsidR="007935C6" w:rsidRPr="005F64F0" w:rsidRDefault="009D0829" w:rsidP="007935C6">
      <w:pPr>
        <w:pStyle w:val="a3"/>
        <w:spacing w:line="240" w:lineRule="auto"/>
        <w:ind w:left="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5F64F0">
        <w:rPr>
          <w:rFonts w:ascii="Times New Roman" w:hAnsi="Times New Roman" w:cs="Times New Roman"/>
          <w:sz w:val="24"/>
          <w:szCs w:val="24"/>
        </w:rPr>
        <w:t xml:space="preserve"> 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2) </w:t>
      </w:r>
      <w:r w:rsidR="007935C6" w:rsidRPr="005F64F0">
        <w:rPr>
          <w:rFonts w:ascii="Times New Roman" w:hAnsi="Times New Roman" w:cs="Times New Roman"/>
          <w:i/>
          <w:sz w:val="24"/>
          <w:szCs w:val="24"/>
        </w:rPr>
        <w:t>изобразительные наглядные пособ</w:t>
      </w:r>
      <w:r w:rsidR="007935C6" w:rsidRPr="005F64F0">
        <w:rPr>
          <w:rFonts w:ascii="Times New Roman" w:hAnsi="Times New Roman" w:cs="Times New Roman"/>
          <w:sz w:val="24"/>
          <w:szCs w:val="24"/>
        </w:rPr>
        <w:t>ия (рисунки, схематические рисунки, схемы, таблицы).</w:t>
      </w:r>
    </w:p>
    <w:p w:rsidR="007935C6" w:rsidRPr="007935C6" w:rsidRDefault="00D32092" w:rsidP="00D3209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D32092">
        <w:rPr>
          <w:rFonts w:ascii="Times New Roman" w:hAnsi="Times New Roman" w:cs="Times New Roman"/>
          <w:b/>
          <w:i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0061">
        <w:rPr>
          <w:rFonts w:ascii="Times New Roman" w:hAnsi="Times New Roman" w:cs="Times New Roman"/>
          <w:sz w:val="24"/>
          <w:szCs w:val="24"/>
        </w:rPr>
        <w:t>Используется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оборудование для </w:t>
      </w:r>
      <w:r w:rsidR="007935C6" w:rsidRPr="005F64F0">
        <w:rPr>
          <w:rFonts w:ascii="Times New Roman" w:hAnsi="Times New Roman" w:cs="Times New Roman"/>
          <w:b/>
          <w:sz w:val="24"/>
          <w:szCs w:val="24"/>
        </w:rPr>
        <w:t>мультимедийных демонстраций</w:t>
      </w:r>
      <w:r w:rsidR="007935C6" w:rsidRPr="005F64F0">
        <w:rPr>
          <w:rFonts w:ascii="Times New Roman" w:hAnsi="Times New Roman" w:cs="Times New Roman"/>
          <w:sz w:val="24"/>
          <w:szCs w:val="24"/>
        </w:rPr>
        <w:t xml:space="preserve"> (компьютер, медиапроектор,  DVD-проектор,  видеомагнитофон  и др.). </w:t>
      </w:r>
    </w:p>
    <w:p w:rsidR="007935C6" w:rsidRPr="00D32092" w:rsidRDefault="004B0061" w:rsidP="004B0061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D32092">
        <w:rPr>
          <w:rFonts w:ascii="Times New Roman" w:hAnsi="Times New Roman" w:cs="Times New Roman"/>
          <w:sz w:val="24"/>
        </w:rPr>
        <w:t xml:space="preserve">      </w:t>
      </w:r>
      <w:r w:rsidR="00D32092">
        <w:rPr>
          <w:rFonts w:ascii="Times New Roman" w:hAnsi="Times New Roman" w:cs="Times New Roman"/>
          <w:b/>
          <w:i/>
          <w:sz w:val="24"/>
        </w:rPr>
        <w:t xml:space="preserve">4. </w:t>
      </w:r>
      <w:r>
        <w:rPr>
          <w:rFonts w:ascii="Times New Roman" w:hAnsi="Times New Roman" w:cs="Times New Roman"/>
          <w:sz w:val="24"/>
        </w:rPr>
        <w:t>Для проведения</w:t>
      </w:r>
      <w:r w:rsidR="007935C6" w:rsidRPr="007935C6">
        <w:rPr>
          <w:rFonts w:ascii="Times New Roman" w:hAnsi="Times New Roman" w:cs="Times New Roman"/>
          <w:sz w:val="24"/>
        </w:rPr>
        <w:t xml:space="preserve"> значительного числа предметных действий, обеспечивающих мотивацию, развитие внимания и памят</w:t>
      </w:r>
      <w:r>
        <w:rPr>
          <w:rFonts w:ascii="Times New Roman" w:hAnsi="Times New Roman" w:cs="Times New Roman"/>
          <w:sz w:val="24"/>
        </w:rPr>
        <w:t>и младших школьников</w:t>
      </w:r>
      <w:r w:rsidR="007935C6" w:rsidRPr="007935C6">
        <w:rPr>
          <w:rFonts w:ascii="Times New Roman" w:hAnsi="Times New Roman" w:cs="Times New Roman"/>
          <w:sz w:val="24"/>
        </w:rPr>
        <w:t xml:space="preserve"> представлены </w:t>
      </w:r>
      <w:r w:rsidR="007935C6" w:rsidRPr="00D32092">
        <w:rPr>
          <w:rFonts w:ascii="Times New Roman" w:hAnsi="Times New Roman" w:cs="Times New Roman"/>
          <w:b/>
          <w:i/>
          <w:sz w:val="24"/>
        </w:rPr>
        <w:t>объекты для выполнения предметных действий, а также разнообразный раздаточный материал</w:t>
      </w:r>
      <w:r w:rsidR="007935C6" w:rsidRPr="00D32092">
        <w:rPr>
          <w:rFonts w:ascii="Times New Roman" w:hAnsi="Times New Roman" w:cs="Times New Roman"/>
          <w:b/>
          <w:sz w:val="24"/>
        </w:rPr>
        <w:t>.</w:t>
      </w:r>
    </w:p>
    <w:p w:rsidR="007935C6" w:rsidRPr="007935C6" w:rsidRDefault="007935C6" w:rsidP="007935C6">
      <w:pPr>
        <w:pStyle w:val="a3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7935C6">
        <w:rPr>
          <w:rFonts w:ascii="Times New Roman" w:hAnsi="Times New Roman" w:cs="Times New Roman"/>
          <w:i/>
          <w:sz w:val="24"/>
        </w:rPr>
        <w:t>Раздаточный материал</w:t>
      </w:r>
      <w:r w:rsidR="004B0061">
        <w:rPr>
          <w:rFonts w:ascii="Times New Roman" w:hAnsi="Times New Roman" w:cs="Times New Roman"/>
          <w:sz w:val="24"/>
        </w:rPr>
        <w:t xml:space="preserve">  включает </w:t>
      </w:r>
      <w:r w:rsidRPr="007935C6">
        <w:rPr>
          <w:rFonts w:ascii="Times New Roman" w:hAnsi="Times New Roman" w:cs="Times New Roman"/>
          <w:sz w:val="24"/>
        </w:rPr>
        <w:t xml:space="preserve">различные </w:t>
      </w:r>
      <w:r w:rsidR="004B0061">
        <w:rPr>
          <w:rFonts w:ascii="Times New Roman" w:hAnsi="Times New Roman" w:cs="Times New Roman"/>
          <w:sz w:val="24"/>
        </w:rPr>
        <w:t>объекты живой и неживой природы</w:t>
      </w:r>
      <w:r w:rsidRPr="007935C6">
        <w:rPr>
          <w:rFonts w:ascii="Times New Roman" w:hAnsi="Times New Roman" w:cs="Times New Roman"/>
          <w:sz w:val="24"/>
        </w:rPr>
        <w:t>, изображения реальных объектов  (разрезные карточки, лото), предметы − заместители реальных объектов (счётные палочки, раздаточный геометрический материал), карточки с моделями чисел.</w:t>
      </w:r>
    </w:p>
    <w:p w:rsidR="007935C6" w:rsidRPr="007935C6" w:rsidRDefault="00320734" w:rsidP="00BC65B1">
      <w:pPr>
        <w:spacing w:after="0" w:line="240" w:lineRule="auto"/>
        <w:ind w:firstLine="284"/>
        <w:jc w:val="both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i/>
          <w:sz w:val="24"/>
        </w:rPr>
        <w:t>Измерительные</w:t>
      </w:r>
      <w:r w:rsidR="007935C6" w:rsidRPr="007935C6">
        <w:rPr>
          <w:rFonts w:ascii="Times New Roman" w:hAnsi="Times New Roman" w:cs="Times New Roman"/>
          <w:i/>
          <w:sz w:val="24"/>
        </w:rPr>
        <w:t xml:space="preserve"> прибор</w:t>
      </w:r>
      <w:r>
        <w:rPr>
          <w:rFonts w:ascii="Times New Roman" w:hAnsi="Times New Roman" w:cs="Times New Roman"/>
          <w:i/>
          <w:sz w:val="24"/>
        </w:rPr>
        <w:t>ы</w:t>
      </w:r>
      <w:r w:rsidR="007935C6" w:rsidRPr="007935C6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i/>
          <w:sz w:val="24"/>
        </w:rPr>
        <w:t>весы, часы и их модели, сантиметровые линейк</w:t>
      </w:r>
      <w:r w:rsidR="007935C6" w:rsidRPr="007935C6">
        <w:rPr>
          <w:rFonts w:ascii="Times New Roman" w:hAnsi="Times New Roman" w:cs="Times New Roman"/>
          <w:i/>
          <w:sz w:val="24"/>
        </w:rPr>
        <w:t>и и т.д.</w:t>
      </w:r>
    </w:p>
    <w:p w:rsidR="009D7F37" w:rsidRPr="009D7F37" w:rsidRDefault="009D7F37" w:rsidP="00FE7B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D7F37" w:rsidRPr="009D7F37" w:rsidSect="00A21E5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6C4" w:rsidRDefault="001B66C4" w:rsidP="00A21E59">
      <w:pPr>
        <w:spacing w:after="0" w:line="240" w:lineRule="auto"/>
      </w:pPr>
      <w:r>
        <w:separator/>
      </w:r>
    </w:p>
  </w:endnote>
  <w:endnote w:type="continuationSeparator" w:id="1">
    <w:p w:rsidR="001B66C4" w:rsidRDefault="001B66C4" w:rsidP="00A21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6C4" w:rsidRDefault="001B66C4" w:rsidP="00A21E59">
      <w:pPr>
        <w:spacing w:after="0" w:line="240" w:lineRule="auto"/>
      </w:pPr>
      <w:r>
        <w:separator/>
      </w:r>
    </w:p>
  </w:footnote>
  <w:footnote w:type="continuationSeparator" w:id="1">
    <w:p w:rsidR="001B66C4" w:rsidRDefault="001B66C4" w:rsidP="00A21E59">
      <w:pPr>
        <w:spacing w:after="0" w:line="240" w:lineRule="auto"/>
      </w:pPr>
      <w:r>
        <w:continuationSeparator/>
      </w:r>
    </w:p>
  </w:footnote>
  <w:footnote w:id="2">
    <w:p w:rsidR="005A1860" w:rsidRPr="00BE24EE" w:rsidRDefault="005A1860" w:rsidP="00A21E59">
      <w:pPr>
        <w:pStyle w:val="a5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203"/>
    <w:multiLevelType w:val="hybridMultilevel"/>
    <w:tmpl w:val="6AA840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1FF0"/>
    <w:multiLevelType w:val="hybridMultilevel"/>
    <w:tmpl w:val="C944CA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33D02"/>
    <w:multiLevelType w:val="hybridMultilevel"/>
    <w:tmpl w:val="81F2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B1972"/>
    <w:multiLevelType w:val="hybridMultilevel"/>
    <w:tmpl w:val="2E3AF12A"/>
    <w:lvl w:ilvl="0" w:tplc="A6F805CE">
      <w:start w:val="1"/>
      <w:numFmt w:val="decimal"/>
      <w:lvlText w:val="%1."/>
      <w:lvlJc w:val="left"/>
      <w:pPr>
        <w:ind w:left="7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4" w:hanging="360"/>
      </w:pPr>
    </w:lvl>
    <w:lvl w:ilvl="2" w:tplc="0419001B" w:tentative="1">
      <w:start w:val="1"/>
      <w:numFmt w:val="lowerRoman"/>
      <w:lvlText w:val="%3."/>
      <w:lvlJc w:val="right"/>
      <w:pPr>
        <w:ind w:left="2184" w:hanging="180"/>
      </w:pPr>
    </w:lvl>
    <w:lvl w:ilvl="3" w:tplc="0419000F" w:tentative="1">
      <w:start w:val="1"/>
      <w:numFmt w:val="decimal"/>
      <w:lvlText w:val="%4."/>
      <w:lvlJc w:val="left"/>
      <w:pPr>
        <w:ind w:left="2904" w:hanging="360"/>
      </w:pPr>
    </w:lvl>
    <w:lvl w:ilvl="4" w:tplc="04190019" w:tentative="1">
      <w:start w:val="1"/>
      <w:numFmt w:val="lowerLetter"/>
      <w:lvlText w:val="%5."/>
      <w:lvlJc w:val="left"/>
      <w:pPr>
        <w:ind w:left="3624" w:hanging="360"/>
      </w:pPr>
    </w:lvl>
    <w:lvl w:ilvl="5" w:tplc="0419001B" w:tentative="1">
      <w:start w:val="1"/>
      <w:numFmt w:val="lowerRoman"/>
      <w:lvlText w:val="%6."/>
      <w:lvlJc w:val="right"/>
      <w:pPr>
        <w:ind w:left="4344" w:hanging="180"/>
      </w:pPr>
    </w:lvl>
    <w:lvl w:ilvl="6" w:tplc="0419000F" w:tentative="1">
      <w:start w:val="1"/>
      <w:numFmt w:val="decimal"/>
      <w:lvlText w:val="%7."/>
      <w:lvlJc w:val="left"/>
      <w:pPr>
        <w:ind w:left="5064" w:hanging="360"/>
      </w:pPr>
    </w:lvl>
    <w:lvl w:ilvl="7" w:tplc="04190019" w:tentative="1">
      <w:start w:val="1"/>
      <w:numFmt w:val="lowerLetter"/>
      <w:lvlText w:val="%8."/>
      <w:lvlJc w:val="left"/>
      <w:pPr>
        <w:ind w:left="5784" w:hanging="360"/>
      </w:pPr>
    </w:lvl>
    <w:lvl w:ilvl="8" w:tplc="0419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4">
    <w:nsid w:val="1B0C5897"/>
    <w:multiLevelType w:val="hybridMultilevel"/>
    <w:tmpl w:val="A4CA5EA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B1332A"/>
    <w:multiLevelType w:val="hybridMultilevel"/>
    <w:tmpl w:val="3398B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2A50CF"/>
    <w:multiLevelType w:val="hybridMultilevel"/>
    <w:tmpl w:val="BCD6CEF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9F2B38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8">
    <w:nsid w:val="257E0B0A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F302D"/>
    <w:multiLevelType w:val="hybridMultilevel"/>
    <w:tmpl w:val="7ECCF270"/>
    <w:lvl w:ilvl="0" w:tplc="CD9EA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74E0B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53929"/>
    <w:multiLevelType w:val="hybridMultilevel"/>
    <w:tmpl w:val="A3C0A068"/>
    <w:lvl w:ilvl="0" w:tplc="319C79CA">
      <w:start w:val="1"/>
      <w:numFmt w:val="upperRoman"/>
      <w:lvlText w:val="%1."/>
      <w:lvlJc w:val="right"/>
      <w:pPr>
        <w:ind w:left="397" w:hanging="113"/>
      </w:pPr>
      <w:rPr>
        <w:rFonts w:hint="default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2">
    <w:nsid w:val="55FC760D"/>
    <w:multiLevelType w:val="hybridMultilevel"/>
    <w:tmpl w:val="C7F6C7C4"/>
    <w:lvl w:ilvl="0" w:tplc="94FE7F44">
      <w:start w:val="1"/>
      <w:numFmt w:val="decimal"/>
      <w:lvlText w:val="%1."/>
      <w:lvlJc w:val="left"/>
      <w:pPr>
        <w:ind w:left="1068" w:hanging="360"/>
      </w:pPr>
      <w:rPr>
        <w:rFonts w:eastAsia="TimesNewRomanPS-BoldMT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6B64371"/>
    <w:multiLevelType w:val="hybridMultilevel"/>
    <w:tmpl w:val="ADF41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C31FD5"/>
    <w:multiLevelType w:val="hybridMultilevel"/>
    <w:tmpl w:val="85709C7A"/>
    <w:lvl w:ilvl="0" w:tplc="6054DEDE">
      <w:start w:val="1"/>
      <w:numFmt w:val="upperRoman"/>
      <w:lvlText w:val="%1."/>
      <w:lvlJc w:val="right"/>
      <w:pPr>
        <w:ind w:left="397" w:hanging="113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5">
    <w:nsid w:val="6A120D12"/>
    <w:multiLevelType w:val="hybridMultilevel"/>
    <w:tmpl w:val="AD0050F4"/>
    <w:lvl w:ilvl="0" w:tplc="D5F6BF2C">
      <w:start w:val="1"/>
      <w:numFmt w:val="upperRoman"/>
      <w:lvlText w:val="%1."/>
      <w:lvlJc w:val="right"/>
      <w:pPr>
        <w:ind w:left="113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D3456B"/>
    <w:multiLevelType w:val="hybridMultilevel"/>
    <w:tmpl w:val="ABA42E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8B5910"/>
    <w:multiLevelType w:val="hybridMultilevel"/>
    <w:tmpl w:val="287A19B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4957BE"/>
    <w:multiLevelType w:val="hybridMultilevel"/>
    <w:tmpl w:val="9D82016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B309BA"/>
    <w:multiLevelType w:val="hybridMultilevel"/>
    <w:tmpl w:val="924CE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810408"/>
    <w:multiLevelType w:val="hybridMultilevel"/>
    <w:tmpl w:val="0D304A42"/>
    <w:lvl w:ilvl="0" w:tplc="6AFE25BC">
      <w:start w:val="3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7F2A423E"/>
    <w:multiLevelType w:val="hybridMultilevel"/>
    <w:tmpl w:val="EFD2F36C"/>
    <w:lvl w:ilvl="0" w:tplc="3A1EFC34">
      <w:numFmt w:val="bullet"/>
      <w:lvlText w:val="•"/>
      <w:lvlJc w:val="left"/>
      <w:pPr>
        <w:ind w:left="75" w:firstLine="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5"/>
  </w:num>
  <w:num w:numId="4">
    <w:abstractNumId w:val="21"/>
  </w:num>
  <w:num w:numId="5">
    <w:abstractNumId w:val="7"/>
  </w:num>
  <w:num w:numId="6">
    <w:abstractNumId w:val="9"/>
  </w:num>
  <w:num w:numId="7">
    <w:abstractNumId w:val="15"/>
  </w:num>
  <w:num w:numId="8">
    <w:abstractNumId w:val="6"/>
  </w:num>
  <w:num w:numId="9">
    <w:abstractNumId w:val="17"/>
  </w:num>
  <w:num w:numId="10">
    <w:abstractNumId w:val="1"/>
  </w:num>
  <w:num w:numId="11">
    <w:abstractNumId w:val="4"/>
  </w:num>
  <w:num w:numId="12">
    <w:abstractNumId w:val="0"/>
  </w:num>
  <w:num w:numId="13">
    <w:abstractNumId w:val="18"/>
  </w:num>
  <w:num w:numId="14">
    <w:abstractNumId w:val="14"/>
  </w:num>
  <w:num w:numId="15">
    <w:abstractNumId w:val="11"/>
  </w:num>
  <w:num w:numId="16">
    <w:abstractNumId w:val="20"/>
  </w:num>
  <w:num w:numId="17">
    <w:abstractNumId w:val="10"/>
  </w:num>
  <w:num w:numId="18">
    <w:abstractNumId w:val="12"/>
  </w:num>
  <w:num w:numId="19">
    <w:abstractNumId w:val="13"/>
  </w:num>
  <w:num w:numId="20">
    <w:abstractNumId w:val="8"/>
  </w:num>
  <w:num w:numId="21">
    <w:abstractNumId w:val="2"/>
  </w:num>
  <w:num w:numId="2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4A8"/>
    <w:rsid w:val="00033473"/>
    <w:rsid w:val="00051742"/>
    <w:rsid w:val="000539CD"/>
    <w:rsid w:val="00092FEC"/>
    <w:rsid w:val="000D6411"/>
    <w:rsid w:val="00106A75"/>
    <w:rsid w:val="00165C22"/>
    <w:rsid w:val="00171946"/>
    <w:rsid w:val="001761E7"/>
    <w:rsid w:val="00185EBD"/>
    <w:rsid w:val="00191001"/>
    <w:rsid w:val="001B66C4"/>
    <w:rsid w:val="001F6C7E"/>
    <w:rsid w:val="002771C7"/>
    <w:rsid w:val="002B1DA8"/>
    <w:rsid w:val="00320734"/>
    <w:rsid w:val="00353255"/>
    <w:rsid w:val="00370C14"/>
    <w:rsid w:val="003C69CD"/>
    <w:rsid w:val="004B0061"/>
    <w:rsid w:val="004D09DD"/>
    <w:rsid w:val="004E2DE1"/>
    <w:rsid w:val="004F5E9C"/>
    <w:rsid w:val="00506CE7"/>
    <w:rsid w:val="0053578C"/>
    <w:rsid w:val="00581C29"/>
    <w:rsid w:val="005A0522"/>
    <w:rsid w:val="005A1860"/>
    <w:rsid w:val="005B27BF"/>
    <w:rsid w:val="005E4B5A"/>
    <w:rsid w:val="005F64F0"/>
    <w:rsid w:val="006723CA"/>
    <w:rsid w:val="00676132"/>
    <w:rsid w:val="00676FF6"/>
    <w:rsid w:val="006B0C0D"/>
    <w:rsid w:val="006B3F7D"/>
    <w:rsid w:val="007050B2"/>
    <w:rsid w:val="007358B2"/>
    <w:rsid w:val="007514A8"/>
    <w:rsid w:val="007935C6"/>
    <w:rsid w:val="007B11CD"/>
    <w:rsid w:val="007B5500"/>
    <w:rsid w:val="007C39AB"/>
    <w:rsid w:val="00804DF9"/>
    <w:rsid w:val="0083283A"/>
    <w:rsid w:val="0086236A"/>
    <w:rsid w:val="0087347E"/>
    <w:rsid w:val="00881FB5"/>
    <w:rsid w:val="008D3127"/>
    <w:rsid w:val="008E63FB"/>
    <w:rsid w:val="008E785A"/>
    <w:rsid w:val="009D0829"/>
    <w:rsid w:val="009D7C03"/>
    <w:rsid w:val="009D7F37"/>
    <w:rsid w:val="00A02618"/>
    <w:rsid w:val="00A21E59"/>
    <w:rsid w:val="00A84AC4"/>
    <w:rsid w:val="00AC1A12"/>
    <w:rsid w:val="00AF64FC"/>
    <w:rsid w:val="00B115EB"/>
    <w:rsid w:val="00B21369"/>
    <w:rsid w:val="00B70187"/>
    <w:rsid w:val="00B87EDD"/>
    <w:rsid w:val="00B93DC6"/>
    <w:rsid w:val="00BC65B1"/>
    <w:rsid w:val="00C00BBB"/>
    <w:rsid w:val="00C1035A"/>
    <w:rsid w:val="00C23AF1"/>
    <w:rsid w:val="00C7795E"/>
    <w:rsid w:val="00D32092"/>
    <w:rsid w:val="00D75AC6"/>
    <w:rsid w:val="00D8127B"/>
    <w:rsid w:val="00E854F1"/>
    <w:rsid w:val="00EA2530"/>
    <w:rsid w:val="00EE0B43"/>
    <w:rsid w:val="00F01CDC"/>
    <w:rsid w:val="00F40C50"/>
    <w:rsid w:val="00F973EB"/>
    <w:rsid w:val="00FA1368"/>
    <w:rsid w:val="00FB406A"/>
    <w:rsid w:val="00FE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42"/>
  </w:style>
  <w:style w:type="paragraph" w:styleId="5">
    <w:name w:val="heading 5"/>
    <w:basedOn w:val="a"/>
    <w:next w:val="a"/>
    <w:link w:val="50"/>
    <w:qFormat/>
    <w:rsid w:val="00A21E5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A21E5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A21E59"/>
    <w:pPr>
      <w:keepNext/>
      <w:spacing w:after="100" w:afterAutospacing="1" w:line="269" w:lineRule="auto"/>
      <w:ind w:firstLine="720"/>
      <w:jc w:val="center"/>
      <w:outlineLvl w:val="7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35C6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A21E5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A21E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21E5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A21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semiHidden/>
    <w:rsid w:val="00A21E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A21E59"/>
    <w:rPr>
      <w:vertAlign w:val="superscript"/>
    </w:rPr>
  </w:style>
  <w:style w:type="paragraph" w:customStyle="1" w:styleId="1">
    <w:name w:val="Цитата1"/>
    <w:basedOn w:val="a"/>
    <w:rsid w:val="00A21E59"/>
    <w:pPr>
      <w:overflowPunct w:val="0"/>
      <w:autoSpaceDE w:val="0"/>
      <w:autoSpaceDN w:val="0"/>
      <w:adjustRightInd w:val="0"/>
      <w:spacing w:after="0" w:line="360" w:lineRule="auto"/>
      <w:ind w:left="851" w:right="567"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0B4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935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Пермякова</dc:creator>
  <cp:lastModifiedBy>U307</cp:lastModifiedBy>
  <cp:revision>41</cp:revision>
  <cp:lastPrinted>2011-09-18T13:36:00Z</cp:lastPrinted>
  <dcterms:created xsi:type="dcterms:W3CDTF">2011-08-14T13:45:00Z</dcterms:created>
  <dcterms:modified xsi:type="dcterms:W3CDTF">2012-05-10T23:18:00Z</dcterms:modified>
</cp:coreProperties>
</file>