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41" w:rsidRPr="005D23CF" w:rsidRDefault="00087341" w:rsidP="00087341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087341" w:rsidRPr="005D23CF" w:rsidRDefault="00087341" w:rsidP="00087341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41" w:rsidRPr="00FD3A67" w:rsidRDefault="00087341" w:rsidP="000873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3A67">
        <w:rPr>
          <w:rFonts w:ascii="Times New Roman" w:hAnsi="Times New Roman" w:cs="Times New Roman"/>
          <w:i/>
          <w:sz w:val="24"/>
          <w:szCs w:val="24"/>
        </w:rPr>
        <w:t>описание варианта комплекта «Рисуем и пишем на песке» по теме «Следы»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87341" w:rsidRPr="00FD3A67" w:rsidRDefault="00087341" w:rsidP="0008734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23CF">
        <w:rPr>
          <w:rFonts w:ascii="Times New Roman" w:hAnsi="Times New Roman" w:cs="Times New Roman"/>
          <w:b/>
          <w:sz w:val="24"/>
          <w:szCs w:val="24"/>
        </w:rPr>
        <w:t>Приблизительное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3A67">
        <w:rPr>
          <w:rFonts w:ascii="Times New Roman" w:hAnsi="Times New Roman" w:cs="Times New Roman"/>
          <w:i/>
          <w:sz w:val="24"/>
          <w:szCs w:val="24"/>
        </w:rPr>
        <w:t>15 минут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87341" w:rsidRPr="00FD3A67" w:rsidRDefault="00087341" w:rsidP="000873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 xml:space="preserve">Описание образовательной </w:t>
      </w:r>
      <w:r w:rsidRPr="00FD3A67">
        <w:rPr>
          <w:rFonts w:ascii="Times New Roman" w:hAnsi="Times New Roman" w:cs="Times New Roman"/>
          <w:b/>
          <w:sz w:val="24"/>
          <w:szCs w:val="24"/>
        </w:rPr>
        <w:t>ситуации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3A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</w:p>
    <w:p w:rsidR="00087341" w:rsidRPr="00FD3A67" w:rsidRDefault="00087341" w:rsidP="00087341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A67">
        <w:rPr>
          <w:rFonts w:ascii="Times New Roman" w:hAnsi="Times New Roman" w:cs="Times New Roman"/>
          <w:i/>
          <w:sz w:val="24"/>
          <w:szCs w:val="24"/>
        </w:rPr>
        <w:t>1.</w:t>
      </w:r>
      <w:r w:rsidRPr="00FD3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D3A67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End"/>
      <w:r w:rsidRPr="00FD3A67">
        <w:rPr>
          <w:rFonts w:ascii="Times New Roman" w:hAnsi="Times New Roman" w:cs="Times New Roman"/>
          <w:i/>
          <w:sz w:val="24"/>
          <w:szCs w:val="24"/>
        </w:rPr>
        <w:t xml:space="preserve"> как выглядит зайчик, ежик, собачка, кошка,</w:t>
      </w:r>
      <w:r w:rsidRPr="00FD3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3A67">
        <w:rPr>
          <w:rFonts w:ascii="Times New Roman" w:hAnsi="Times New Roman" w:cs="Times New Roman"/>
          <w:i/>
          <w:sz w:val="24"/>
          <w:szCs w:val="24"/>
        </w:rPr>
        <w:t>уметь рисовать пальчиковыми красками линии.</w:t>
      </w:r>
    </w:p>
    <w:p w:rsidR="00087341" w:rsidRPr="00FD3A67" w:rsidRDefault="00087341" w:rsidP="000873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A67">
        <w:rPr>
          <w:rFonts w:ascii="Times New Roman" w:hAnsi="Times New Roman" w:cs="Times New Roman"/>
          <w:i/>
          <w:sz w:val="24"/>
          <w:szCs w:val="24"/>
        </w:rPr>
        <w:t>2. Новая тема, знакомство со свойствами песка, с правилами    безопасности, знакомство, обучение рисованию на песке разными техниками</w:t>
      </w:r>
    </w:p>
    <w:p w:rsidR="00087341" w:rsidRPr="005D23CF" w:rsidRDefault="00087341" w:rsidP="0008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Описание действий педагога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приглашает детей встать вокруг стола, на котором стоит ящик с песком, «прикрытый тканью».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приветствует детей, предлагает улыбнуться друг другу, интересуется хорошее ли настроение у ребят (если педагог слышит отрицательный ответ, предлагает его поднять необычной игрой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Педагог рассказывает, что вместе с детьми побывает в волшебной стране, которая не просто волшебная, а </w:t>
      </w:r>
      <w:r w:rsidRPr="002E79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песочная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но чтобы попасть в нее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нужно произнести волшебные слова и совершить специальный, волшебный ритуал. Педагог берет детей за руки, идут вокруг стола хороводом и повторяют за педагогом волшебные слова (в Приложении 1.).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п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едагог снимает тк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ань с песочного листа и предлагает начать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ребятами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путь по волшебной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есочной стране, где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 еще ничего нет, но скоро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станут настоящими волшебниками и познакомятся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ителями этой прекрасной страны, хотя их пока никто не видит. Педагог интересуется у детей причиной этого.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Выслушав версии детей предлагает свою, что жители волшебной страны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 пока еще боятся, не доверяют им, так как</w:t>
      </w:r>
      <w:proofErr w:type="gramStart"/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 не знают, добрые или злые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детки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пришли творить хорошее или плохое.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п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едагог знакомит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 с песочной страной и берет в руки игрушку Зайчика, который пришел в гости, но он плачет. Педагог интересуется у Зайчика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с ним случилось и просит деток также поинтересоваться у Зайчика, что случилось. Далее педагог вместо игрушки отвечает детям, что он играл в песке и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насыпали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ему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лицо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этот песок и у него очень болят глазки. </w:t>
      </w:r>
    </w:p>
    <w:p w:rsidR="00087341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отом педагог уже от своего имени жалеет Зайку и предлагает деткам тоже пожалеть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чего педагог передает Зайчика по кругу каждому ребенку, чтобы каждый взял его в руки, погладил и утешил его. 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педагог интересуется у детей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можно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 сыпать песок в глаза (выслушивает ответы детей, если кто-то из детей отвечает утвердительно, тогда педагог опять возвращается к Зайчику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аппелирует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тем, что песок в глазах - это очень больно).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опять следует вопрос педагога о том, что  нужно делать с песком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опять выслушивает ответы,  типа и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грать, строить домики, лепить куличики…)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Выслушав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 успокаивает Зайчика, чтобы он не плакал, потому что ребята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научат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играть в песке. Предлагает сначала познакомить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ся 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волшебными правилами и рассказать их З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айке, как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с песком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Далее дети за педагогом повторяют эти правила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Приложении 1.).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педагог Зайчика садит в сторону и дальше предлагает провести ритуал знакомства с песком, сначала все здороваются с ним, а потом произносят за педагогом, что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будут с ним играть и не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обижать.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едагог высыпает песок из поднятых ладоней на ладошки детей, детки подставляют ладошки под «песочный дождик».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предлагает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попересыпать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 песочек,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потрогать его и ответить на вопрос о том, какой он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отвечают, а педагог выслушивает все версии, главное, чтобы дети озвучили, что песок с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ухой, рассыпается,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сыпется, сыпучий; если дети не произносят подобные слова, то педагог сам произносит их, показывая как песок сыпется)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предлагает испечь куличики и раздает детям формочки песочные.  Дети берут формочки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лепят,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у них не получается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педагог интересуется причиной этого и выслушивает детские версии этого (здесь опять главное подвести детей к пониманию того, что песок сухой, рассыпается; если таких ответов не последует, тогда педагог сам произносит данные слова, поднимая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формочку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которой сыпется песок)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затем по кругу каждому ребенка дае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колючий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резиновый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говорит, что к ним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пришел в гости ёжик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предлагает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покатаем его по песку.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Потом педагог призывает посмотреть на песок и увидеть, что Ежик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оставляет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нем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следы.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педагог предлагает детям поиграть в игру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«Отпечатки рук»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 ровной поверхности песка дети по очереди делают отпечатки кистей рук: внутренней и внешней стороной, боковиной ладони, кулачком. Важно задержать руку на песке и слегка ее вдавить, прислушаться к своим ощущениям. Можно предложить детям закрыть глазки.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Далее педагог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предлагает деткам превратиться в зайчиков и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 для разминки физкультминутку (в Приложении 1.).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 шла разминка, педагог на песке сделал пальцами следы (вдавил по два пальца одновременно как бы друг за другом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физкультминутки педагог проговаривает, ребята превратились снова в детей и предлагает  подойти к педагогу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он привлекает внимание деток к песочнице, говоря, что пока они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играли, кто-то наследил на песке, оставил следы.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предлагает посмотреть и подумать о том, кто же это был (выслушивает все ответы детей). Дальше педагог задает вопрос о том, могут ли эти следы быть великана (опять выслушивает версии ребят, подводя к тому, что у великана следы большие, а на песке следы маленькие).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этого педагог каждому ребенку раздает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следок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какого-то одного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животного (собачка, кошка, лошадка, зайчик). Каждому ребенку предлагается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посмотреть на след, который ему достался и попробовать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нарисовать след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этого животного используя техники рисования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которыми детки познакомились выше -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внутренней и внешней стороной, боковиной ладони, кулачком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Приложении 2.).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педагог предлагает 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поскользить</w:t>
      </w:r>
      <w:proofErr w:type="spellEnd"/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ладонями по поверхности песка, р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исуя круги и зигзаги,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предлагает представить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 это проехала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ашина, санки или проползла змея, затем с помощью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ладош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ек, пальчиков, кулачков нарисовать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поверхности песка причудливые волшебные узоры.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Дальше педагог интересуется у ребят о том, помнят ли они как называются их пальчики. Выслушав ответы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предлагает вспомнить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называется каждый пальчик (педагог проводит пальчиковую гимнастику в Приложении 1.)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этого от педагога следует предложение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рисовать на поверхности песка отдельно каждым пальчиком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поочередно правой и левой рукой, потом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одновременно (сначала только указательными, затем — средними, безымянными, большими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наконец, мизинчиками), п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оиграем по поверхности песка, как на пианино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пальчиками двух ручек сразу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087341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этого следует похвала педагога в адрес детей, говорит о том, какие они молодцы, к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акие красивые линии 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них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получаются. 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педагог снова берет Зайчика на руки и спрашивает ребят о том, как они думают – интересно ли Зайчику было играть с ребятами в песке, понравилось ли ему (выслушав ответы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  подводит к выводу, что Зайчику было интересно и весело). Далее педагог интересуется у ребят тем, какое настроение сейчас у Зайчика (выслушав ответы детей, резюмирует, что хорошее, радостное, веселое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затем предлагает нарисовать настроение Зайчика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песке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едагог показывает, как рисовать улыбающуюся рожицу).</w:t>
      </w:r>
    </w:p>
    <w:p w:rsidR="00087341" w:rsidRPr="00FD3A67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Подводя итог занятию, педагог наводящими вопросами интересуется у ребят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стране они сегодня побывали,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чем сегодня познакомились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какой песок бывает, к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к приходил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гости (после каждого вопроса педагог внимательно выслушивает ответы ребят, помогает ответить детям, если они затрудняются)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87341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занятия 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предлагает детям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провести ритуал прощания с песком, протянув</w:t>
      </w:r>
      <w:r w:rsidRPr="00FD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руки над песочницей и круговыми движениями над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будто колдуют) и повторять за педагогом слова прощания с песочком, приглашать его снова придти к ребятам и познакомить их еще с чем-нибудь интересным.</w:t>
      </w:r>
    </w:p>
    <w:p w:rsidR="00087341" w:rsidRDefault="00087341" w:rsidP="00087341">
      <w:pPr>
        <w:spacing w:after="0" w:line="251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этого завершающим этапом будет</w:t>
      </w:r>
      <w:r w:rsidRPr="00434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мытье рук с мылом</w:t>
      </w:r>
    </w:p>
    <w:p w:rsidR="00087341" w:rsidRPr="006601D4" w:rsidRDefault="00087341" w:rsidP="00087341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7341" w:rsidRPr="00FD3A67" w:rsidRDefault="00087341" w:rsidP="0008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D23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3A67">
        <w:rPr>
          <w:rFonts w:ascii="Times New Roman" w:hAnsi="Times New Roman" w:cs="Times New Roman"/>
          <w:i/>
          <w:sz w:val="24"/>
          <w:szCs w:val="24"/>
        </w:rPr>
        <w:t xml:space="preserve">зайчика, кошки, собачки, лошадки </w:t>
      </w:r>
    </w:p>
    <w:p w:rsidR="00087341" w:rsidRPr="004A5701" w:rsidRDefault="00087341" w:rsidP="00087341">
      <w:pPr>
        <w:pStyle w:val="a3"/>
        <w:numPr>
          <w:ilvl w:val="0"/>
          <w:numId w:val="2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5701">
        <w:rPr>
          <w:rFonts w:ascii="Times New Roman" w:hAnsi="Times New Roman" w:cs="Times New Roman"/>
          <w:sz w:val="24"/>
          <w:szCs w:val="24"/>
        </w:rPr>
        <w:t xml:space="preserve">Демонстрационный: </w:t>
      </w:r>
    </w:p>
    <w:p w:rsidR="00087341" w:rsidRPr="004A5701" w:rsidRDefault="00087341" w:rsidP="00087341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D3A67">
        <w:rPr>
          <w:rFonts w:ascii="Times New Roman" w:hAnsi="Times New Roman" w:cs="Times New Roman"/>
          <w:i/>
          <w:sz w:val="24"/>
          <w:szCs w:val="24"/>
        </w:rPr>
        <w:t xml:space="preserve">бумажные следы </w:t>
      </w:r>
      <w:r w:rsidRPr="004A5701">
        <w:rPr>
          <w:rFonts w:ascii="Times New Roman" w:hAnsi="Times New Roman" w:cs="Times New Roman"/>
          <w:i/>
          <w:sz w:val="24"/>
          <w:szCs w:val="24"/>
        </w:rPr>
        <w:t>зайчика, кошки, собачки, лошадки.</w:t>
      </w:r>
      <w:r w:rsidRPr="004A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41" w:rsidRPr="004A5701" w:rsidRDefault="00087341" w:rsidP="00087341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5701">
        <w:rPr>
          <w:rFonts w:ascii="Times New Roman" w:hAnsi="Times New Roman" w:cs="Times New Roman"/>
          <w:sz w:val="24"/>
          <w:szCs w:val="24"/>
        </w:rPr>
        <w:t xml:space="preserve">2. Раздаточный: </w:t>
      </w:r>
    </w:p>
    <w:p w:rsidR="00087341" w:rsidRPr="004A5701" w:rsidRDefault="00087341" w:rsidP="00087341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>- игрушка зайчика, собачки, кошки, лошадки,</w:t>
      </w:r>
    </w:p>
    <w:p w:rsidR="00087341" w:rsidRDefault="00087341" w:rsidP="00087341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>-  формочки,</w:t>
      </w:r>
    </w:p>
    <w:p w:rsidR="00087341" w:rsidRPr="006601D4" w:rsidRDefault="00087341" w:rsidP="00087341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>- резиновый мячик с шипами.</w:t>
      </w:r>
    </w:p>
    <w:p w:rsidR="00087341" w:rsidRPr="005D23CF" w:rsidRDefault="00087341" w:rsidP="00087341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087341" w:rsidRPr="005D23CF" w:rsidRDefault="00087341" w:rsidP="00087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5CD" w:rsidRDefault="001805CD"/>
    <w:sectPr w:rsidR="001805CD" w:rsidSect="00601ED2">
      <w:pgSz w:w="11906" w:h="16838" w:code="9"/>
      <w:pgMar w:top="851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D84"/>
    <w:multiLevelType w:val="hybridMultilevel"/>
    <w:tmpl w:val="A8D0E114"/>
    <w:lvl w:ilvl="0" w:tplc="7222DC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3347080"/>
    <w:multiLevelType w:val="hybridMultilevel"/>
    <w:tmpl w:val="B61CE87C"/>
    <w:lvl w:ilvl="0" w:tplc="85824CF6">
      <w:start w:val="1"/>
      <w:numFmt w:val="decimal"/>
      <w:lvlText w:val="%1."/>
      <w:lvlJc w:val="left"/>
      <w:pPr>
        <w:ind w:left="5133" w:hanging="1305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41"/>
    <w:rsid w:val="00087341"/>
    <w:rsid w:val="001805CD"/>
    <w:rsid w:val="003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1172</Words>
  <Characters>6682</Characters>
  <Application>Microsoft Office Word</Application>
  <DocSecurity>0</DocSecurity>
  <Lines>55</Lines>
  <Paragraphs>15</Paragraphs>
  <ScaleCrop>false</ScaleCrop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2016-02-12T16:22:00Z</dcterms:created>
  <dcterms:modified xsi:type="dcterms:W3CDTF">2016-02-18T07:27:00Z</dcterms:modified>
</cp:coreProperties>
</file>