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F6" w:rsidRPr="001117DD" w:rsidRDefault="008F4CF6" w:rsidP="008F4CF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17DD"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Муниципальное бюджетное дошкольное образовательное учреждение</w:t>
      </w:r>
    </w:p>
    <w:p w:rsidR="008F4CF6" w:rsidRPr="001117DD" w:rsidRDefault="008F4CF6" w:rsidP="008F4CF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17DD">
        <w:rPr>
          <w:rFonts w:ascii="Times New Roman" w:hAnsi="Times New Roman" w:cs="Times New Roman"/>
          <w:b/>
          <w:color w:val="FF0000"/>
          <w:sz w:val="28"/>
          <w:szCs w:val="28"/>
        </w:rPr>
        <w:t>«Детский сад №10 «Снежинка»</w:t>
      </w:r>
    </w:p>
    <w:p w:rsidR="008F4CF6" w:rsidRPr="001117DD" w:rsidRDefault="008F4CF6" w:rsidP="008F4CF6"/>
    <w:p w:rsidR="008F4CF6" w:rsidRPr="001117DD" w:rsidRDefault="008F4CF6" w:rsidP="008F4CF6"/>
    <w:p w:rsidR="008F4CF6" w:rsidRPr="001117DD" w:rsidRDefault="008F4CF6" w:rsidP="008F4CF6">
      <w:pPr>
        <w:rPr>
          <w:rFonts w:ascii="Times New Roman" w:hAnsi="Times New Roman" w:cs="Times New Roman"/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:rsidR="008F4CF6" w:rsidRPr="001117DD" w:rsidRDefault="008F4CF6" w:rsidP="008F4CF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1117DD">
        <w:rPr>
          <w:rFonts w:ascii="Times New Roman" w:hAnsi="Times New Roman" w:cs="Times New Roman"/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Проект</w:t>
      </w:r>
    </w:p>
    <w:p w:rsidR="008F4CF6" w:rsidRPr="001117DD" w:rsidRDefault="008F4CF6" w:rsidP="008F4CF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1117DD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B8BBB1C" wp14:editId="7A960739">
            <wp:simplePos x="0" y="0"/>
            <wp:positionH relativeFrom="margin">
              <wp:posOffset>-1103630</wp:posOffset>
            </wp:positionH>
            <wp:positionV relativeFrom="margin">
              <wp:posOffset>2834005</wp:posOffset>
            </wp:positionV>
            <wp:extent cx="7653020" cy="5907405"/>
            <wp:effectExtent l="0" t="0" r="5080" b="0"/>
            <wp:wrapSquare wrapText="bothSides"/>
            <wp:docPr id="3" name="Рисунок 3" descr="C:\Users\Пользователь\Desktop\marshsem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marshsem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80"/>
                    <a:stretch/>
                  </pic:blipFill>
                  <pic:spPr bwMode="auto">
                    <a:xfrm>
                      <a:off x="0" y="0"/>
                      <a:ext cx="7653020" cy="590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17DD"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«ЖДЕМ И РАЗВИВАЕМ МАЛЫША ВМЕСТЕ»</w:t>
      </w:r>
    </w:p>
    <w:p w:rsidR="008F4CF6" w:rsidRPr="001117DD" w:rsidRDefault="008F4CF6" w:rsidP="008F4CF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1117DD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proofErr w:type="gramStart"/>
      <w:r w:rsidRPr="001117DD">
        <w:rPr>
          <w:rFonts w:ascii="Times New Roman" w:hAnsi="Times New Roman" w:cs="Times New Roman"/>
          <w:b/>
          <w:color w:val="FF0000"/>
          <w:sz w:val="28"/>
          <w:szCs w:val="28"/>
        </w:rPr>
        <w:t>.У</w:t>
      </w:r>
      <w:proofErr w:type="gramEnd"/>
      <w:r w:rsidRPr="001117DD">
        <w:rPr>
          <w:rFonts w:ascii="Times New Roman" w:hAnsi="Times New Roman" w:cs="Times New Roman"/>
          <w:b/>
          <w:color w:val="FF0000"/>
          <w:sz w:val="28"/>
          <w:szCs w:val="28"/>
        </w:rPr>
        <w:t>рай</w:t>
      </w:r>
      <w:proofErr w:type="spellEnd"/>
      <w:r w:rsidRPr="001117DD">
        <w:rPr>
          <w:rFonts w:ascii="Times New Roman" w:hAnsi="Times New Roman" w:cs="Times New Roman"/>
          <w:b/>
          <w:color w:val="FF0000"/>
          <w:sz w:val="28"/>
          <w:szCs w:val="28"/>
        </w:rPr>
        <w:t>, 2015г.</w:t>
      </w:r>
    </w:p>
    <w:p w:rsidR="008F4CF6" w:rsidRDefault="008F4CF6" w:rsidP="008F4C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CF6" w:rsidRDefault="008F4CF6" w:rsidP="008F4C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CF6" w:rsidRDefault="008F4CF6" w:rsidP="008F4C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CF6" w:rsidRPr="00693CA0" w:rsidRDefault="008F4CF6" w:rsidP="008F4C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3CA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6"/>
        <w:gridCol w:w="7906"/>
        <w:gridCol w:w="1099"/>
      </w:tblGrid>
      <w:tr w:rsidR="008F4CF6" w:rsidTr="00F57AE7">
        <w:tc>
          <w:tcPr>
            <w:tcW w:w="566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06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</w:t>
            </w:r>
          </w:p>
        </w:tc>
        <w:tc>
          <w:tcPr>
            <w:tcW w:w="1099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4CF6" w:rsidTr="00F57AE7">
        <w:tc>
          <w:tcPr>
            <w:tcW w:w="566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06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91"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</w:p>
        </w:tc>
        <w:tc>
          <w:tcPr>
            <w:tcW w:w="1099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4CF6" w:rsidTr="00F57AE7">
        <w:tc>
          <w:tcPr>
            <w:tcW w:w="566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06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91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1099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4CF6" w:rsidTr="00F57AE7">
        <w:tc>
          <w:tcPr>
            <w:tcW w:w="566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06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91">
              <w:rPr>
                <w:rFonts w:ascii="Times New Roman" w:hAnsi="Times New Roman" w:cs="Times New Roman"/>
                <w:sz w:val="28"/>
                <w:szCs w:val="28"/>
              </w:rPr>
              <w:t>Рабочий план реализации проекта</w:t>
            </w:r>
          </w:p>
        </w:tc>
        <w:tc>
          <w:tcPr>
            <w:tcW w:w="1099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F4CF6" w:rsidTr="00F57AE7">
        <w:tc>
          <w:tcPr>
            <w:tcW w:w="566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06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91">
              <w:rPr>
                <w:rFonts w:ascii="Times New Roman" w:hAnsi="Times New Roman" w:cs="Times New Roman"/>
                <w:sz w:val="28"/>
                <w:szCs w:val="28"/>
              </w:rPr>
              <w:t>Схема управления проектом</w:t>
            </w:r>
          </w:p>
        </w:tc>
        <w:tc>
          <w:tcPr>
            <w:tcW w:w="1099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F4CF6" w:rsidTr="00F57AE7">
        <w:tc>
          <w:tcPr>
            <w:tcW w:w="566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06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91">
              <w:rPr>
                <w:rFonts w:ascii="Times New Roman" w:hAnsi="Times New Roman" w:cs="Times New Roman"/>
                <w:sz w:val="28"/>
                <w:szCs w:val="28"/>
              </w:rPr>
              <w:t>Схема резюме</w:t>
            </w:r>
          </w:p>
        </w:tc>
        <w:tc>
          <w:tcPr>
            <w:tcW w:w="1099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F4CF6" w:rsidTr="00F57AE7">
        <w:tc>
          <w:tcPr>
            <w:tcW w:w="566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06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91">
              <w:rPr>
                <w:rFonts w:ascii="Times New Roman" w:hAnsi="Times New Roman" w:cs="Times New Roman"/>
                <w:sz w:val="28"/>
                <w:szCs w:val="28"/>
              </w:rPr>
              <w:t>Конкретные ожидаемые результаты</w:t>
            </w:r>
          </w:p>
        </w:tc>
        <w:tc>
          <w:tcPr>
            <w:tcW w:w="1099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F4CF6" w:rsidTr="00F57AE7">
        <w:tc>
          <w:tcPr>
            <w:tcW w:w="566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06" w:type="dxa"/>
            <w:shd w:val="clear" w:color="auto" w:fill="FFFFFF" w:themeFill="background1"/>
          </w:tcPr>
          <w:p w:rsidR="008F4CF6" w:rsidRPr="00EF4091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9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SWOT</w:t>
            </w:r>
            <w:r w:rsidRPr="00EF409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 анализ проекта «Ждем и развиваем малыша вместе»</w:t>
            </w:r>
          </w:p>
        </w:tc>
        <w:tc>
          <w:tcPr>
            <w:tcW w:w="1099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F4CF6" w:rsidTr="00F57AE7">
        <w:tc>
          <w:tcPr>
            <w:tcW w:w="566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06" w:type="dxa"/>
            <w:shd w:val="clear" w:color="auto" w:fill="FFFFFF" w:themeFill="background1"/>
          </w:tcPr>
          <w:p w:rsidR="008F4CF6" w:rsidRPr="00EF4091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EF409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99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F4CF6" w:rsidTr="00F57AE7">
        <w:tc>
          <w:tcPr>
            <w:tcW w:w="566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906" w:type="dxa"/>
            <w:shd w:val="clear" w:color="auto" w:fill="FFFFFF" w:themeFill="background1"/>
          </w:tcPr>
          <w:p w:rsidR="008F4CF6" w:rsidRPr="00EF4091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099" w:type="dxa"/>
            <w:shd w:val="clear" w:color="auto" w:fill="FFFFFF" w:themeFill="background1"/>
          </w:tcPr>
          <w:p w:rsidR="008F4CF6" w:rsidRDefault="008F4CF6" w:rsidP="00F57AE7">
            <w:pPr>
              <w:pStyle w:val="a3"/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Pr="00EF4091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Default="008F4CF6" w:rsidP="008F4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CF6" w:rsidRDefault="008F4CF6" w:rsidP="008F4CF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CF6" w:rsidRDefault="008F4CF6" w:rsidP="008F4CF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CF6" w:rsidRDefault="008F4CF6" w:rsidP="008F4CF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CF6" w:rsidRDefault="008F4CF6" w:rsidP="008F4CF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CF6" w:rsidRDefault="008F4CF6" w:rsidP="008F4CF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CF6" w:rsidRDefault="008F4CF6" w:rsidP="008F4CF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CF6" w:rsidRDefault="008F4CF6" w:rsidP="008F4CF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справка</w:t>
      </w:r>
    </w:p>
    <w:p w:rsidR="008F4CF6" w:rsidRPr="007052EE" w:rsidRDefault="008F4CF6" w:rsidP="008F4CF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CF6" w:rsidRPr="00EF4091" w:rsidRDefault="008F4CF6" w:rsidP="008F4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09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  № 10 «Снежинка» функционирует с 09.09.1967. </w:t>
      </w:r>
    </w:p>
    <w:p w:rsidR="008F4CF6" w:rsidRPr="00EF4091" w:rsidRDefault="008F4CF6" w:rsidP="008F4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091">
        <w:rPr>
          <w:rFonts w:ascii="Times New Roman" w:hAnsi="Times New Roman" w:cs="Times New Roman"/>
          <w:sz w:val="28"/>
          <w:szCs w:val="28"/>
        </w:rPr>
        <w:t xml:space="preserve"> Символично, что именно в преддверии самого замечательного праздника, Нового года 2013, от которого все ждут чудес, для нашего коллектива  произошло радостное и долгожданное событие – мы переехали в новое современное здание. Теперь наш детский сад отличается от других детских садов города не только необычным </w:t>
      </w:r>
      <w:proofErr w:type="gramStart"/>
      <w:r w:rsidRPr="00EF4091">
        <w:rPr>
          <w:rFonts w:ascii="Times New Roman" w:hAnsi="Times New Roman" w:cs="Times New Roman"/>
          <w:sz w:val="28"/>
          <w:szCs w:val="28"/>
        </w:rPr>
        <w:t>архитектурным решением</w:t>
      </w:r>
      <w:proofErr w:type="gramEnd"/>
      <w:r w:rsidRPr="00EF4091">
        <w:rPr>
          <w:rFonts w:ascii="Times New Roman" w:hAnsi="Times New Roman" w:cs="Times New Roman"/>
          <w:sz w:val="28"/>
          <w:szCs w:val="28"/>
        </w:rPr>
        <w:t>, издали он напоминает сказочный замок, но и является самым большим сооружением для дошколят среди аналогичных учреждений, в своем хозяйстве имеет два здания (старое и новое):</w:t>
      </w:r>
    </w:p>
    <w:p w:rsidR="008F4CF6" w:rsidRPr="00EF4091" w:rsidRDefault="008F4CF6" w:rsidP="008F4CF6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091">
        <w:rPr>
          <w:rFonts w:ascii="Times New Roman" w:hAnsi="Times New Roman" w:cs="Times New Roman"/>
          <w:sz w:val="28"/>
          <w:szCs w:val="28"/>
        </w:rPr>
        <w:t>Микрорайон «А», д.55;</w:t>
      </w:r>
    </w:p>
    <w:p w:rsidR="008F4CF6" w:rsidRPr="007052EE" w:rsidRDefault="008F4CF6" w:rsidP="008F4CF6">
      <w:pPr>
        <w:pStyle w:val="a3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091">
        <w:rPr>
          <w:rFonts w:ascii="Times New Roman" w:hAnsi="Times New Roman" w:cs="Times New Roman"/>
          <w:sz w:val="28"/>
          <w:szCs w:val="28"/>
        </w:rPr>
        <w:t>Проезд Первооткрывателей, дом  №1.</w:t>
      </w:r>
    </w:p>
    <w:p w:rsidR="008F4CF6" w:rsidRPr="00EF4091" w:rsidRDefault="008F4CF6" w:rsidP="008F4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091">
        <w:rPr>
          <w:rFonts w:ascii="Times New Roman" w:hAnsi="Times New Roman" w:cs="Times New Roman"/>
          <w:sz w:val="28"/>
          <w:szCs w:val="28"/>
        </w:rPr>
        <w:t>Микрорайон «А» дом 55; проезд Первооткрывателей дом 1</w:t>
      </w:r>
    </w:p>
    <w:p w:rsidR="008F4CF6" w:rsidRPr="00EF4091" w:rsidRDefault="008F4CF6" w:rsidP="008F4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091">
        <w:rPr>
          <w:rFonts w:ascii="Times New Roman" w:hAnsi="Times New Roman" w:cs="Times New Roman"/>
          <w:sz w:val="28"/>
          <w:szCs w:val="28"/>
        </w:rPr>
        <w:t>8(34676)2-70-13  факс 8(34676)2-10-14;   8(34676)2-67-47,  факс 8(34676)2-67-35</w:t>
      </w:r>
    </w:p>
    <w:p w:rsidR="008F4CF6" w:rsidRPr="00EF4091" w:rsidRDefault="00307DBE" w:rsidP="008F4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F4CF6" w:rsidRPr="00EF409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ds</w:t>
        </w:r>
        <w:r w:rsidR="008F4CF6" w:rsidRPr="00EF409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10@</w:t>
        </w:r>
        <w:proofErr w:type="spellStart"/>
        <w:r w:rsidR="008F4CF6" w:rsidRPr="00EF409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8F4CF6" w:rsidRPr="00EF409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8F4CF6" w:rsidRPr="00EF409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uray</w:t>
        </w:r>
        <w:proofErr w:type="spellEnd"/>
        <w:r w:rsidR="008F4CF6" w:rsidRPr="00EF409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8F4CF6" w:rsidRPr="00EF409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8F4CF6" w:rsidRPr="00EF4091" w:rsidRDefault="00307DBE" w:rsidP="008F4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F4CF6" w:rsidRPr="00EF4091">
          <w:rPr>
            <w:rStyle w:val="a5"/>
            <w:rFonts w:ascii="Times New Roman" w:hAnsi="Times New Roman" w:cs="Times New Roman"/>
            <w:sz w:val="28"/>
            <w:szCs w:val="28"/>
          </w:rPr>
          <w:t>ds10@nicwebsite.ru</w:t>
        </w:r>
      </w:hyperlink>
    </w:p>
    <w:p w:rsidR="008F4CF6" w:rsidRPr="00EF4091" w:rsidRDefault="008F4CF6" w:rsidP="008F4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091">
        <w:rPr>
          <w:rFonts w:ascii="Times New Roman" w:hAnsi="Times New Roman" w:cs="Times New Roman"/>
          <w:sz w:val="28"/>
          <w:szCs w:val="28"/>
        </w:rPr>
        <w:t>Лицензия  - серия  86Л01  №0000362 от 12 апреля 2013 года</w:t>
      </w:r>
    </w:p>
    <w:p w:rsidR="008F4CF6" w:rsidRPr="00EF4091" w:rsidRDefault="008F4CF6" w:rsidP="008F4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091">
        <w:rPr>
          <w:rFonts w:ascii="Times New Roman" w:hAnsi="Times New Roman" w:cs="Times New Roman"/>
          <w:sz w:val="28"/>
          <w:szCs w:val="28"/>
        </w:rPr>
        <w:t>Аккредитация -  серия  АА 064252  № 875  от 14 февраля 2005 года</w:t>
      </w:r>
    </w:p>
    <w:p w:rsidR="008F4CF6" w:rsidRPr="00EF4091" w:rsidRDefault="008F4CF6" w:rsidP="008F4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091"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:rsidR="008F4CF6" w:rsidRPr="00EF4091" w:rsidRDefault="008F4CF6" w:rsidP="008F4CF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091">
        <w:rPr>
          <w:rFonts w:ascii="Times New Roman" w:hAnsi="Times New Roman" w:cs="Times New Roman"/>
          <w:sz w:val="28"/>
          <w:szCs w:val="28"/>
        </w:rPr>
        <w:t xml:space="preserve">Лопатина Валентина Александровна  </w:t>
      </w:r>
    </w:p>
    <w:p w:rsidR="008F4CF6" w:rsidRPr="00EF4091" w:rsidRDefault="008F4CF6" w:rsidP="008F4CF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091">
        <w:rPr>
          <w:rFonts w:ascii="Times New Roman" w:hAnsi="Times New Roman" w:cs="Times New Roman"/>
          <w:sz w:val="28"/>
          <w:szCs w:val="28"/>
        </w:rPr>
        <w:t>8(34676) 2-67-47</w:t>
      </w:r>
    </w:p>
    <w:p w:rsidR="008F4CF6" w:rsidRPr="00EF4091" w:rsidRDefault="008F4CF6" w:rsidP="008F4CF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091">
        <w:rPr>
          <w:rFonts w:ascii="Times New Roman" w:hAnsi="Times New Roman" w:cs="Times New Roman"/>
          <w:sz w:val="28"/>
          <w:szCs w:val="28"/>
        </w:rPr>
        <w:t xml:space="preserve">Часы приема:  понедельник  - пятница с 8:30 до 17:12, </w:t>
      </w:r>
    </w:p>
    <w:p w:rsidR="008F4CF6" w:rsidRPr="00EF4091" w:rsidRDefault="008F4CF6" w:rsidP="008F4CF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091">
        <w:rPr>
          <w:rFonts w:ascii="Times New Roman" w:hAnsi="Times New Roman" w:cs="Times New Roman"/>
          <w:sz w:val="28"/>
          <w:szCs w:val="28"/>
        </w:rPr>
        <w:t>Режим работы– 12 часов, суббота, воскресенье  - выходной.</w:t>
      </w:r>
    </w:p>
    <w:p w:rsidR="008F4CF6" w:rsidRPr="00EF4091" w:rsidRDefault="008F4CF6" w:rsidP="008F4CF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091">
        <w:rPr>
          <w:rFonts w:ascii="Times New Roman" w:hAnsi="Times New Roman" w:cs="Times New Roman"/>
          <w:sz w:val="28"/>
          <w:szCs w:val="28"/>
        </w:rPr>
        <w:t xml:space="preserve">Муниципальное бюджетное  дошкольное образовательное учреждение «Детский сад   №10 «Снежинка»  неоднократный победитель конкурса на грант Губернатора ХМАО-Югры, победители конкурса на лучшую подготовку граждан к военной службе,  педагоги  являются победителями гранта Губернатора ХМАО </w:t>
      </w:r>
      <w:proofErr w:type="gramStart"/>
      <w:r w:rsidRPr="00EF4091">
        <w:rPr>
          <w:rFonts w:ascii="Times New Roman" w:hAnsi="Times New Roman" w:cs="Times New Roman"/>
          <w:sz w:val="28"/>
          <w:szCs w:val="28"/>
        </w:rPr>
        <w:t>–Ю</w:t>
      </w:r>
      <w:proofErr w:type="gramEnd"/>
      <w:r w:rsidRPr="00EF4091">
        <w:rPr>
          <w:rFonts w:ascii="Times New Roman" w:hAnsi="Times New Roman" w:cs="Times New Roman"/>
          <w:sz w:val="28"/>
          <w:szCs w:val="28"/>
        </w:rPr>
        <w:t xml:space="preserve">гры, гранта Главы города </w:t>
      </w:r>
      <w:proofErr w:type="spellStart"/>
      <w:r w:rsidRPr="00EF4091"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 w:rsidRPr="00EF4091">
        <w:rPr>
          <w:rFonts w:ascii="Times New Roman" w:hAnsi="Times New Roman" w:cs="Times New Roman"/>
          <w:sz w:val="28"/>
          <w:szCs w:val="28"/>
        </w:rPr>
        <w:t>, различных фестивалей и конкурсах как на городском уровне, так и на Всероссийском и Международном.</w:t>
      </w:r>
    </w:p>
    <w:p w:rsidR="008F4CF6" w:rsidRPr="00EF4091" w:rsidRDefault="008F4CF6" w:rsidP="008F4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0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Основные виды деятельности: </w:t>
      </w:r>
      <w:r w:rsidRPr="00EF4091">
        <w:rPr>
          <w:rFonts w:ascii="Times New Roman" w:hAnsi="Times New Roman" w:cs="Times New Roman"/>
          <w:sz w:val="28"/>
          <w:szCs w:val="28"/>
        </w:rPr>
        <w:t>в соответствии с лицензией реализация основной общеобразовательной программы дошкольного образования  и дополнительных общеобразовательных программ.</w:t>
      </w:r>
    </w:p>
    <w:p w:rsidR="008F4CF6" w:rsidRPr="00EF4091" w:rsidRDefault="008F4CF6" w:rsidP="008F4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091">
        <w:rPr>
          <w:rFonts w:ascii="Times New Roman" w:hAnsi="Times New Roman" w:cs="Times New Roman"/>
          <w:sz w:val="28"/>
          <w:szCs w:val="28"/>
        </w:rPr>
        <w:t xml:space="preserve"> ДОУ функционирует в двух зданиях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4091">
        <w:rPr>
          <w:rFonts w:ascii="Times New Roman" w:hAnsi="Times New Roman" w:cs="Times New Roman"/>
          <w:sz w:val="28"/>
          <w:szCs w:val="28"/>
        </w:rPr>
        <w:t xml:space="preserve"> по двум адресам, образовательный процесс осуществляется в 17 группах различной направленности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4CF6" w:rsidRPr="00EF4091" w:rsidRDefault="008F4CF6" w:rsidP="008F4CF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091">
        <w:rPr>
          <w:rFonts w:ascii="Times New Roman" w:hAnsi="Times New Roman" w:cs="Times New Roman"/>
          <w:sz w:val="28"/>
          <w:szCs w:val="28"/>
        </w:rPr>
        <w:t>14 общеразвивающей;</w:t>
      </w:r>
    </w:p>
    <w:p w:rsidR="008F4CF6" w:rsidRDefault="008F4CF6" w:rsidP="008F4CF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компенсирующей;</w:t>
      </w:r>
    </w:p>
    <w:p w:rsidR="008F4CF6" w:rsidRPr="00EF4091" w:rsidRDefault="008F4CF6" w:rsidP="008F4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мощность 402 ребенка.</w:t>
      </w:r>
    </w:p>
    <w:p w:rsidR="00307DBE" w:rsidRDefault="00307DBE" w:rsidP="00380F41">
      <w:pPr>
        <w:pStyle w:val="a3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307DBE" w:rsidRDefault="00307DBE" w:rsidP="00380F41">
      <w:pPr>
        <w:pStyle w:val="a3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380F41" w:rsidRDefault="00380F41" w:rsidP="00380F41">
      <w:pPr>
        <w:pStyle w:val="a3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Цели и задачи проекта</w:t>
      </w:r>
    </w:p>
    <w:p w:rsidR="00380F41" w:rsidRDefault="00380F41" w:rsidP="00380F41">
      <w:pPr>
        <w:pStyle w:val="a3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380F41" w:rsidRDefault="00380F41" w:rsidP="00380F41">
      <w:pPr>
        <w:pStyle w:val="a3"/>
        <w:ind w:firstLine="708"/>
        <w:jc w:val="both"/>
        <w:rPr>
          <w:rFonts w:ascii="Times New Roman" w:eastAsiaTheme="majorEastAsia" w:hAnsi="Times New Roman" w:cs="Times New Roman"/>
          <w:b/>
          <w:color w:val="FF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«Ждем и развиваем малыша вместе» разработан на  основе</w:t>
      </w:r>
    </w:p>
    <w:p w:rsidR="00380F41" w:rsidRDefault="00380F41" w:rsidP="00380F41">
      <w:pPr>
        <w:pStyle w:val="a3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 и основных принципов  дошкольного образования (согласно ФГОС ДО), научных и практических  материалов отечественных основоположников педагогики раннего возраста и культурно-исторической концепции развития человека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80F41" w:rsidRDefault="00380F41" w:rsidP="00380F41">
      <w:pPr>
        <w:pStyle w:val="a3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Цель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своевременное всестороннее развитие     психических и физических качеств ребенка от рождения до 3-х лет в соответствии с  возрастными и индивидуальными особенностями 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ранней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социализацией.</w:t>
      </w:r>
    </w:p>
    <w:p w:rsidR="00380F41" w:rsidRDefault="00380F41" w:rsidP="00380F41">
      <w:pPr>
        <w:pStyle w:val="a3"/>
        <w:ind w:left="-113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Основные задачи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F41" w:rsidRDefault="00380F41" w:rsidP="00380F41">
      <w:pPr>
        <w:pStyle w:val="a3"/>
        <w:numPr>
          <w:ilvl w:val="0"/>
          <w:numId w:val="4"/>
        </w:numPr>
        <w:ind w:left="0" w:right="-2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-мотивационную сферу поведения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</w:t>
      </w:r>
      <w:r>
        <w:rPr>
          <w:rFonts w:ascii="Times New Roman" w:hAnsi="Times New Roman" w:cs="Times New Roman"/>
          <w:sz w:val="28"/>
          <w:szCs w:val="28"/>
        </w:rPr>
        <w:t xml:space="preserve"> в обеспечении развития ребенка в раннем онтогенезе.</w:t>
      </w:r>
    </w:p>
    <w:p w:rsidR="00380F41" w:rsidRDefault="00380F41" w:rsidP="00380F41">
      <w:pPr>
        <w:pStyle w:val="a3"/>
        <w:numPr>
          <w:ilvl w:val="0"/>
          <w:numId w:val="4"/>
        </w:numPr>
        <w:ind w:left="0" w:right="-2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мотивацию активного участия родителей и членов семьи ребенка к подготовке процесса его воспитания и обучения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первых дней жизни.</w:t>
      </w:r>
    </w:p>
    <w:p w:rsidR="00380F41" w:rsidRDefault="00380F41" w:rsidP="00380F41">
      <w:pPr>
        <w:pStyle w:val="a3"/>
        <w:numPr>
          <w:ilvl w:val="0"/>
          <w:numId w:val="4"/>
        </w:numPr>
        <w:ind w:left="0" w:right="-2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Оказать помощь родителям в приобретении практических  и теоретических знаний о нервно-психическом развитии ребенка  с целью определения его уровня актуального развития.</w:t>
      </w:r>
    </w:p>
    <w:p w:rsidR="00380F41" w:rsidRDefault="00380F41" w:rsidP="00380F41">
      <w:pPr>
        <w:pStyle w:val="a3"/>
        <w:numPr>
          <w:ilvl w:val="0"/>
          <w:numId w:val="4"/>
        </w:numPr>
        <w:ind w:left="0" w:right="-285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родителей основным методам и приемам, способствующим  развитию ребенка раннего возраста с учетом его индивидуальных особенностей по основным линиям развития. </w:t>
      </w:r>
    </w:p>
    <w:p w:rsidR="00380F41" w:rsidRDefault="00380F41" w:rsidP="00380F41">
      <w:pPr>
        <w:pStyle w:val="a3"/>
        <w:numPr>
          <w:ilvl w:val="0"/>
          <w:numId w:val="4"/>
        </w:numPr>
        <w:ind w:left="0" w:right="-285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Выявить среди участников группы раннего сопровождения детей так называемой «группы риска» (это дети с отставанием в физическом, психическом, коммуникативном развитии, с подозрением на нарушение слуха и зрения, также детей группы социального и биологического риска (недоношенность, незрелость, внутриутробные инфекции)).</w:t>
      </w:r>
    </w:p>
    <w:p w:rsidR="00380F41" w:rsidRDefault="00380F41" w:rsidP="00380F41">
      <w:pPr>
        <w:pStyle w:val="a3"/>
        <w:numPr>
          <w:ilvl w:val="0"/>
          <w:numId w:val="4"/>
        </w:numPr>
        <w:ind w:left="0" w:right="-2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ранней социализации ребенка и его адаптации к поступлению в дошкольное образовательное учреждение.</w:t>
      </w:r>
    </w:p>
    <w:p w:rsidR="00380F41" w:rsidRDefault="00380F41" w:rsidP="00380F41">
      <w:pPr>
        <w:pStyle w:val="a3"/>
        <w:numPr>
          <w:ilvl w:val="0"/>
          <w:numId w:val="4"/>
        </w:numPr>
        <w:ind w:left="0" w:right="-285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Осуществить преемственность педагога и родителей в системе раннего развития ребенка. </w:t>
      </w:r>
    </w:p>
    <w:p w:rsidR="00380F41" w:rsidRDefault="00380F41" w:rsidP="00380F41">
      <w:pPr>
        <w:pStyle w:val="a3"/>
        <w:ind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 одним из ведущих условий достижения поставленной задачи является развитие взаимодействия ДОУ с другими социальными партнерами. Современный детский сад - это социально-педагогическая система,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взаимодействующая с немалым числом организаций, предприятий, учреждений.</w:t>
      </w:r>
    </w:p>
    <w:p w:rsidR="00380F41" w:rsidRDefault="00380F41" w:rsidP="0038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Нашими социальными партнерами в рамках проекта, направленного на 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своевременное всестороннее развитие     ребенка от рождения до 3 лет</w:t>
      </w:r>
      <w:r>
        <w:rPr>
          <w:rFonts w:ascii="Times New Roman" w:hAnsi="Times New Roman" w:cs="Times New Roman"/>
          <w:sz w:val="28"/>
          <w:szCs w:val="28"/>
        </w:rPr>
        <w:t xml:space="preserve"> стали: женская консультация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клинической больницы, городская детская поликлиника, родители.</w:t>
      </w:r>
    </w:p>
    <w:p w:rsidR="00380F41" w:rsidRDefault="00380F41" w:rsidP="0038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Данная модель предполагает активное участие всех участников социального партнерства: педагогов, детей, родителей, специалистов ДОУ и здравоохранения.</w:t>
      </w:r>
    </w:p>
    <w:p w:rsidR="00380F41" w:rsidRDefault="00380F41" w:rsidP="0038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информационно-практико-ориентированный</w:t>
      </w:r>
    </w:p>
    <w:p w:rsidR="00380F41" w:rsidRDefault="00380F41" w:rsidP="00380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380F41" w:rsidRDefault="00380F41" w:rsidP="0038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срокам реализации -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80F41" w:rsidRDefault="00380F41" w:rsidP="0038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целевой установке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80F41" w:rsidRDefault="00380F41" w:rsidP="00380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380F41" w:rsidRDefault="00380F41" w:rsidP="0038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раннего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возраста от 0 до 3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380F41" w:rsidRDefault="00380F41" w:rsidP="0038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и специалисты ДОУ;</w:t>
      </w:r>
    </w:p>
    <w:p w:rsidR="00380F41" w:rsidRDefault="00380F41" w:rsidP="0038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родители;</w:t>
      </w:r>
    </w:p>
    <w:p w:rsidR="00380F41" w:rsidRDefault="00380F41" w:rsidP="0038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сотрудники здравоохранения.</w:t>
      </w:r>
    </w:p>
    <w:p w:rsidR="00380F41" w:rsidRDefault="00380F41" w:rsidP="00380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989" w:rsidRDefault="00307DBE"/>
    <w:sectPr w:rsidR="00DD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39FC"/>
    <w:multiLevelType w:val="hybridMultilevel"/>
    <w:tmpl w:val="4D8C7B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785958"/>
    <w:multiLevelType w:val="hybridMultilevel"/>
    <w:tmpl w:val="A2506D4A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291B219D"/>
    <w:multiLevelType w:val="hybridMultilevel"/>
    <w:tmpl w:val="9924A3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F115A"/>
    <w:multiLevelType w:val="hybridMultilevel"/>
    <w:tmpl w:val="B17EA7E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F6"/>
    <w:rsid w:val="00307DBE"/>
    <w:rsid w:val="00380F41"/>
    <w:rsid w:val="005950BD"/>
    <w:rsid w:val="008F4CF6"/>
    <w:rsid w:val="00D5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CF6"/>
    <w:pPr>
      <w:spacing w:after="0" w:line="240" w:lineRule="auto"/>
    </w:pPr>
  </w:style>
  <w:style w:type="table" w:styleId="a4">
    <w:name w:val="Table Grid"/>
    <w:basedOn w:val="a1"/>
    <w:uiPriority w:val="59"/>
    <w:rsid w:val="008F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4C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CF6"/>
    <w:pPr>
      <w:spacing w:after="0" w:line="240" w:lineRule="auto"/>
    </w:pPr>
  </w:style>
  <w:style w:type="table" w:styleId="a4">
    <w:name w:val="Table Grid"/>
    <w:basedOn w:val="a1"/>
    <w:uiPriority w:val="59"/>
    <w:rsid w:val="008F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4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0@nicwebsit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10@edu.ura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3</cp:revision>
  <dcterms:created xsi:type="dcterms:W3CDTF">2016-02-18T15:30:00Z</dcterms:created>
  <dcterms:modified xsi:type="dcterms:W3CDTF">2016-02-18T16:26:00Z</dcterms:modified>
</cp:coreProperties>
</file>