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3" w:rsidRDefault="003753B3" w:rsidP="00284C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Детский сад  «Буратино»</w:t>
      </w:r>
    </w:p>
    <w:p w:rsidR="003753B3" w:rsidRDefault="003753B3" w:rsidP="00284C4C">
      <w:pPr>
        <w:pStyle w:val="NoSpacing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Пруды</w:t>
      </w:r>
    </w:p>
    <w:p w:rsidR="003753B3" w:rsidRDefault="003753B3" w:rsidP="00E165F5">
      <w:pPr>
        <w:pStyle w:val="NoSpacing"/>
        <w:jc w:val="center"/>
        <w:rPr>
          <w:b/>
          <w:sz w:val="28"/>
          <w:szCs w:val="28"/>
        </w:rPr>
      </w:pPr>
    </w:p>
    <w:p w:rsidR="003753B3" w:rsidRDefault="003753B3" w:rsidP="00E165F5">
      <w:pPr>
        <w:pStyle w:val="NoSpacing"/>
        <w:jc w:val="center"/>
        <w:rPr>
          <w:b/>
          <w:sz w:val="28"/>
          <w:szCs w:val="28"/>
        </w:rPr>
      </w:pPr>
    </w:p>
    <w:p w:rsidR="003753B3" w:rsidRDefault="003753B3" w:rsidP="00E165F5">
      <w:pPr>
        <w:pStyle w:val="NoSpacing"/>
        <w:jc w:val="center"/>
        <w:rPr>
          <w:b/>
          <w:sz w:val="28"/>
          <w:szCs w:val="28"/>
        </w:rPr>
      </w:pPr>
    </w:p>
    <w:p w:rsidR="003753B3" w:rsidRDefault="003753B3" w:rsidP="00E165F5">
      <w:pPr>
        <w:pStyle w:val="NoSpacing"/>
        <w:jc w:val="center"/>
        <w:rPr>
          <w:b/>
          <w:sz w:val="28"/>
          <w:szCs w:val="28"/>
        </w:rPr>
      </w:pPr>
    </w:p>
    <w:p w:rsidR="003753B3" w:rsidRDefault="003753B3" w:rsidP="00E165F5">
      <w:pPr>
        <w:pStyle w:val="NoSpacing"/>
        <w:jc w:val="center"/>
        <w:rPr>
          <w:b/>
          <w:sz w:val="28"/>
          <w:szCs w:val="28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BD083E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П</w:t>
      </w:r>
      <w:r w:rsidRPr="00284C4C">
        <w:rPr>
          <w:sz w:val="72"/>
          <w:szCs w:val="72"/>
        </w:rPr>
        <w:t>лан</w:t>
      </w:r>
      <w:r>
        <w:rPr>
          <w:sz w:val="72"/>
          <w:szCs w:val="72"/>
        </w:rPr>
        <w:t xml:space="preserve"> кружковой работы. </w:t>
      </w:r>
      <w:r w:rsidRPr="00284C4C">
        <w:rPr>
          <w:sz w:val="72"/>
          <w:szCs w:val="72"/>
        </w:rPr>
        <w:t>(</w:t>
      </w:r>
      <w:r>
        <w:rPr>
          <w:sz w:val="72"/>
          <w:szCs w:val="72"/>
        </w:rPr>
        <w:t>по пластилинографии</w:t>
      </w:r>
      <w:r w:rsidRPr="00284C4C">
        <w:rPr>
          <w:sz w:val="72"/>
          <w:szCs w:val="72"/>
        </w:rPr>
        <w:t>)</w:t>
      </w:r>
    </w:p>
    <w:p w:rsidR="003753B3" w:rsidRPr="00284C4C" w:rsidRDefault="003753B3" w:rsidP="00284C4C">
      <w:pPr>
        <w:pStyle w:val="NoSpacing"/>
        <w:jc w:val="center"/>
        <w:rPr>
          <w:sz w:val="20"/>
          <w:szCs w:val="20"/>
        </w:rPr>
      </w:pPr>
    </w:p>
    <w:p w:rsidR="003753B3" w:rsidRDefault="003753B3" w:rsidP="00284C4C">
      <w:pPr>
        <w:pStyle w:val="NoSpacing"/>
        <w:jc w:val="center"/>
        <w:rPr>
          <w:b/>
          <w:sz w:val="72"/>
          <w:szCs w:val="72"/>
        </w:rPr>
      </w:pPr>
      <w:r w:rsidRPr="00284C4C">
        <w:rPr>
          <w:b/>
          <w:sz w:val="72"/>
          <w:szCs w:val="72"/>
        </w:rPr>
        <w:t>«</w:t>
      </w:r>
      <w:r w:rsidRPr="00D72FD8">
        <w:rPr>
          <w:b/>
          <w:i/>
          <w:sz w:val="72"/>
          <w:szCs w:val="72"/>
        </w:rPr>
        <w:t>Чудеса на ладошке</w:t>
      </w:r>
      <w:r w:rsidRPr="00284C4C">
        <w:rPr>
          <w:b/>
          <w:sz w:val="72"/>
          <w:szCs w:val="72"/>
        </w:rPr>
        <w:t>»</w:t>
      </w:r>
    </w:p>
    <w:p w:rsidR="003753B3" w:rsidRPr="00284C4C" w:rsidRDefault="003753B3" w:rsidP="00284C4C">
      <w:pPr>
        <w:pStyle w:val="NoSpacing"/>
        <w:jc w:val="center"/>
        <w:rPr>
          <w:b/>
          <w:sz w:val="20"/>
          <w:szCs w:val="20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E165F5">
      <w:pPr>
        <w:pStyle w:val="NoSpacing"/>
        <w:jc w:val="center"/>
        <w:rPr>
          <w:b/>
          <w:sz w:val="36"/>
          <w:szCs w:val="36"/>
        </w:rPr>
      </w:pPr>
    </w:p>
    <w:p w:rsidR="003753B3" w:rsidRDefault="003753B3" w:rsidP="00284C4C">
      <w:pPr>
        <w:pStyle w:val="NoSpacing"/>
        <w:ind w:firstLine="5670"/>
        <w:rPr>
          <w:rFonts w:ascii="Times New Roman" w:hAnsi="Times New Roman"/>
          <w:sz w:val="28"/>
          <w:szCs w:val="28"/>
        </w:rPr>
      </w:pPr>
    </w:p>
    <w:p w:rsidR="003753B3" w:rsidRDefault="003753B3" w:rsidP="00284C4C">
      <w:pPr>
        <w:pStyle w:val="NoSpacing"/>
        <w:ind w:firstLine="5670"/>
        <w:rPr>
          <w:rFonts w:ascii="Times New Roman" w:hAnsi="Times New Roman"/>
          <w:sz w:val="28"/>
          <w:szCs w:val="28"/>
        </w:rPr>
      </w:pPr>
    </w:p>
    <w:p w:rsidR="003753B3" w:rsidRDefault="003753B3" w:rsidP="00284C4C">
      <w:pPr>
        <w:pStyle w:val="NoSpacing"/>
        <w:ind w:firstLine="5670"/>
        <w:rPr>
          <w:rFonts w:ascii="Times New Roman" w:hAnsi="Times New Roman"/>
          <w:sz w:val="28"/>
          <w:szCs w:val="28"/>
        </w:rPr>
      </w:pPr>
    </w:p>
    <w:p w:rsidR="003753B3" w:rsidRDefault="003753B3" w:rsidP="00284C4C">
      <w:pPr>
        <w:pStyle w:val="NoSpacing"/>
        <w:ind w:firstLine="5670"/>
        <w:rPr>
          <w:rFonts w:ascii="Times New Roman" w:hAnsi="Times New Roman"/>
          <w:sz w:val="28"/>
          <w:szCs w:val="28"/>
        </w:rPr>
      </w:pPr>
    </w:p>
    <w:p w:rsidR="003753B3" w:rsidRDefault="003753B3" w:rsidP="00284C4C">
      <w:pPr>
        <w:pStyle w:val="NoSpacing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 :</w:t>
      </w:r>
    </w:p>
    <w:p w:rsidR="003753B3" w:rsidRPr="00D72FD8" w:rsidRDefault="003753B3" w:rsidP="00D72FD8">
      <w:pPr>
        <w:pStyle w:val="NoSpacing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Клещ О. В., воспитатель</w:t>
      </w: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Default="003753B3" w:rsidP="00840A73">
      <w:pPr>
        <w:pStyle w:val="NoSpacing"/>
        <w:rPr>
          <w:b/>
          <w:sz w:val="28"/>
          <w:szCs w:val="28"/>
        </w:rPr>
      </w:pPr>
    </w:p>
    <w:p w:rsidR="003753B3" w:rsidRPr="00473F81" w:rsidRDefault="003753B3" w:rsidP="00840A73">
      <w:pPr>
        <w:pStyle w:val="NoSpacing"/>
        <w:rPr>
          <w:b/>
          <w:sz w:val="24"/>
          <w:szCs w:val="24"/>
        </w:rPr>
      </w:pPr>
    </w:p>
    <w:p w:rsidR="003753B3" w:rsidRPr="00473F81" w:rsidRDefault="003753B3" w:rsidP="00284C4C">
      <w:pPr>
        <w:pStyle w:val="NoSpacing"/>
        <w:jc w:val="center"/>
        <w:rPr>
          <w:b/>
          <w:sz w:val="24"/>
          <w:szCs w:val="24"/>
        </w:rPr>
      </w:pPr>
      <w:r w:rsidRPr="00473F81">
        <w:rPr>
          <w:b/>
          <w:sz w:val="24"/>
          <w:szCs w:val="24"/>
        </w:rPr>
        <w:t>п. Пруды</w:t>
      </w:r>
    </w:p>
    <w:p w:rsidR="003753B3" w:rsidRPr="007F65E4" w:rsidRDefault="003753B3" w:rsidP="007F65E4">
      <w:pPr>
        <w:pStyle w:val="NoSpacing"/>
        <w:jc w:val="center"/>
        <w:rPr>
          <w:sz w:val="24"/>
          <w:szCs w:val="24"/>
        </w:rPr>
      </w:pPr>
      <w:r w:rsidRPr="007F65E4">
        <w:rPr>
          <w:sz w:val="24"/>
          <w:szCs w:val="24"/>
        </w:rPr>
        <w:t>на 2012 – 2013 уч. год</w:t>
      </w:r>
    </w:p>
    <w:p w:rsidR="003753B3" w:rsidRDefault="003753B3" w:rsidP="00284C4C">
      <w:pPr>
        <w:pStyle w:val="NoSpacing"/>
        <w:jc w:val="center"/>
        <w:rPr>
          <w:b/>
          <w:sz w:val="28"/>
          <w:szCs w:val="28"/>
        </w:rPr>
      </w:pPr>
    </w:p>
    <w:p w:rsidR="003753B3" w:rsidRPr="007F65E4" w:rsidRDefault="003753B3" w:rsidP="007F65E4">
      <w:pPr>
        <w:spacing w:line="360" w:lineRule="auto"/>
        <w:ind w:firstLine="708"/>
        <w:rPr>
          <w:sz w:val="28"/>
          <w:szCs w:val="28"/>
        </w:rPr>
      </w:pPr>
      <w:r w:rsidRPr="007162DA">
        <w:rPr>
          <w:i/>
          <w:sz w:val="28"/>
          <w:szCs w:val="28"/>
          <w:u w:val="single"/>
        </w:rPr>
        <w:t>Цель</w:t>
      </w:r>
      <w:r>
        <w:rPr>
          <w:i/>
          <w:sz w:val="28"/>
          <w:szCs w:val="28"/>
          <w:u w:val="single"/>
        </w:rPr>
        <w:t xml:space="preserve"> кружка</w:t>
      </w:r>
      <w:r w:rsidRPr="007162DA">
        <w:rPr>
          <w:sz w:val="28"/>
          <w:szCs w:val="28"/>
          <w:u w:val="single"/>
        </w:rPr>
        <w:t>:</w:t>
      </w:r>
      <w:r w:rsidRPr="007F65E4">
        <w:rPr>
          <w:sz w:val="28"/>
          <w:szCs w:val="28"/>
        </w:rPr>
        <w:t xml:space="preserve"> Развивать мелкую моторику рук, воображение, мышление (логическое и абстрактное), эстетическое восприятие, упражнять в умении использовать разнообразные способы лепки, создавать изображения предметов и явлений действительности, выражать свои впечатления от жизни, свое отношение к  этим явлениям, воспитывать умение трудиться, добиваться получения желаемого результата, умение довести начатое до конца, аккуратность.</w:t>
      </w:r>
    </w:p>
    <w:p w:rsidR="003753B3" w:rsidRDefault="003753B3" w:rsidP="00A72E61">
      <w:pPr>
        <w:pStyle w:val="NoSpacing"/>
        <w:ind w:firstLine="708"/>
        <w:jc w:val="both"/>
        <w:rPr>
          <w:sz w:val="28"/>
          <w:szCs w:val="28"/>
        </w:rPr>
      </w:pPr>
    </w:p>
    <w:p w:rsidR="003753B3" w:rsidRPr="007F65E4" w:rsidRDefault="003753B3" w:rsidP="00A72E61">
      <w:pPr>
        <w:pStyle w:val="NoSpacing"/>
        <w:ind w:firstLine="708"/>
        <w:jc w:val="both"/>
        <w:rPr>
          <w:sz w:val="28"/>
          <w:szCs w:val="28"/>
        </w:rPr>
      </w:pPr>
      <w:r w:rsidRPr="007F65E4">
        <w:rPr>
          <w:i/>
          <w:sz w:val="28"/>
          <w:szCs w:val="28"/>
          <w:u w:val="single"/>
        </w:rPr>
        <w:t>Оборудование</w:t>
      </w:r>
      <w:r w:rsidRPr="007F65E4">
        <w:rPr>
          <w:sz w:val="28"/>
          <w:szCs w:val="28"/>
          <w:u w:val="single"/>
        </w:rPr>
        <w:t>:</w:t>
      </w:r>
      <w:r w:rsidRPr="007F65E4">
        <w:rPr>
          <w:sz w:val="28"/>
          <w:szCs w:val="28"/>
        </w:rPr>
        <w:t xml:space="preserve">  цветной пластелин, доски для лепки, набор стеков, салфетки, картон.</w:t>
      </w:r>
    </w:p>
    <w:p w:rsidR="003753B3" w:rsidRPr="007F65E4" w:rsidRDefault="003753B3" w:rsidP="00A72E61">
      <w:pPr>
        <w:pStyle w:val="NoSpacing"/>
        <w:ind w:firstLine="708"/>
        <w:jc w:val="both"/>
        <w:rPr>
          <w:sz w:val="28"/>
          <w:szCs w:val="28"/>
        </w:rPr>
      </w:pPr>
    </w:p>
    <w:p w:rsidR="003753B3" w:rsidRPr="007F65E4" w:rsidRDefault="003753B3" w:rsidP="00A72E61">
      <w:pPr>
        <w:pStyle w:val="NoSpacing"/>
        <w:ind w:firstLine="708"/>
        <w:jc w:val="both"/>
        <w:rPr>
          <w:sz w:val="28"/>
          <w:szCs w:val="28"/>
        </w:rPr>
      </w:pPr>
      <w:r w:rsidRPr="007F65E4">
        <w:rPr>
          <w:sz w:val="28"/>
          <w:szCs w:val="28"/>
        </w:rPr>
        <w:t>Занятия кружка проводятся один раз в неделю во второй половине дня, с детьми 3-4 лет.</w:t>
      </w:r>
    </w:p>
    <w:p w:rsidR="003753B3" w:rsidRPr="007F65E4" w:rsidRDefault="003753B3" w:rsidP="00A72E61">
      <w:pPr>
        <w:pStyle w:val="NoSpacing"/>
        <w:ind w:firstLine="708"/>
        <w:jc w:val="both"/>
        <w:rPr>
          <w:sz w:val="28"/>
          <w:szCs w:val="28"/>
        </w:rPr>
      </w:pPr>
    </w:p>
    <w:p w:rsidR="003753B3" w:rsidRPr="007F65E4" w:rsidRDefault="003753B3" w:rsidP="00D72FD8">
      <w:pPr>
        <w:pStyle w:val="NoSpacing"/>
        <w:ind w:firstLine="708"/>
        <w:jc w:val="center"/>
        <w:rPr>
          <w:sz w:val="28"/>
          <w:szCs w:val="28"/>
        </w:rPr>
      </w:pPr>
      <w:r w:rsidRPr="007F65E4">
        <w:rPr>
          <w:sz w:val="28"/>
          <w:szCs w:val="28"/>
        </w:rPr>
        <w:t>ПОЯСНИТЕЛЬНАЯ  ЗАПИСКА</w:t>
      </w:r>
    </w:p>
    <w:p w:rsidR="003753B3" w:rsidRPr="007F65E4" w:rsidRDefault="003753B3" w:rsidP="008147FE">
      <w:pPr>
        <w:pStyle w:val="NoSpacing"/>
        <w:ind w:firstLine="708"/>
        <w:jc w:val="center"/>
        <w:rPr>
          <w:sz w:val="28"/>
          <w:szCs w:val="28"/>
        </w:rPr>
      </w:pPr>
    </w:p>
    <w:p w:rsidR="003753B3" w:rsidRPr="007F65E4" w:rsidRDefault="003753B3" w:rsidP="008147FE">
      <w:pPr>
        <w:jc w:val="center"/>
        <w:rPr>
          <w:b/>
          <w:sz w:val="28"/>
          <w:szCs w:val="28"/>
        </w:rPr>
      </w:pPr>
      <w:r w:rsidRPr="007F65E4">
        <w:rPr>
          <w:b/>
          <w:sz w:val="28"/>
          <w:szCs w:val="28"/>
        </w:rPr>
        <w:t>«Пластилинография»</w:t>
      </w:r>
    </w:p>
    <w:p w:rsidR="003753B3" w:rsidRPr="007F65E4" w:rsidRDefault="003753B3" w:rsidP="008147FE">
      <w:pPr>
        <w:jc w:val="center"/>
        <w:rPr>
          <w:sz w:val="28"/>
          <w:szCs w:val="28"/>
        </w:rPr>
      </w:pP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>Пластилин – доступный материал, из которого легко и приятно лепить.</w:t>
      </w: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>Детское изобразительное творчество – это мир ярких удивительных образов, в которых дети передают свои впечатления от окружающей их действительности.</w:t>
      </w:r>
    </w:p>
    <w:p w:rsidR="003753B3" w:rsidRPr="007F65E4" w:rsidRDefault="003753B3" w:rsidP="008147FE">
      <w:pPr>
        <w:spacing w:line="360" w:lineRule="auto"/>
        <w:ind w:firstLine="709"/>
        <w:jc w:val="both"/>
        <w:rPr>
          <w:sz w:val="28"/>
          <w:szCs w:val="28"/>
        </w:rPr>
      </w:pPr>
      <w:r w:rsidRPr="007F65E4">
        <w:rPr>
          <w:sz w:val="28"/>
          <w:szCs w:val="28"/>
        </w:rPr>
        <w:t>Изобразительная  деятельность является частью всей воспитательно-образовательной работы в ДОУ и должна быть взаимосвязана со всеми ее направлениями. Только при этом условии она будет успешной и сможет приносить детям удовлетворение и радость.</w:t>
      </w:r>
    </w:p>
    <w:p w:rsidR="003753B3" w:rsidRPr="007F65E4" w:rsidRDefault="003753B3" w:rsidP="008147FE">
      <w:pPr>
        <w:spacing w:line="360" w:lineRule="auto"/>
        <w:ind w:firstLine="708"/>
        <w:jc w:val="both"/>
        <w:rPr>
          <w:sz w:val="28"/>
          <w:szCs w:val="28"/>
        </w:rPr>
      </w:pPr>
      <w:r w:rsidRPr="007F65E4">
        <w:rPr>
          <w:sz w:val="28"/>
          <w:szCs w:val="28"/>
        </w:rPr>
        <w:t>Овладение дошкольниками разнообразными способами лепки дает им возможность создавать изображения предметов и явлений действительности, помогает творчески выражать свои впечатления от жизни, свое отношение к  этим явлениям.</w:t>
      </w:r>
    </w:p>
    <w:p w:rsidR="003753B3" w:rsidRPr="007F65E4" w:rsidRDefault="003753B3" w:rsidP="008147FE">
      <w:pPr>
        <w:spacing w:line="360" w:lineRule="auto"/>
        <w:ind w:firstLine="708"/>
        <w:jc w:val="both"/>
        <w:rPr>
          <w:sz w:val="28"/>
          <w:szCs w:val="28"/>
        </w:rPr>
      </w:pPr>
      <w:r w:rsidRPr="007F65E4">
        <w:rPr>
          <w:sz w:val="28"/>
          <w:szCs w:val="28"/>
        </w:rPr>
        <w:t>В процессе занятий пластилинографией осуществляются различные стороны воспитания.</w:t>
      </w:r>
    </w:p>
    <w:p w:rsidR="003753B3" w:rsidRPr="007F65E4" w:rsidRDefault="003753B3" w:rsidP="008147FE">
      <w:pPr>
        <w:spacing w:line="360" w:lineRule="auto"/>
        <w:ind w:firstLine="708"/>
        <w:jc w:val="both"/>
        <w:rPr>
          <w:sz w:val="28"/>
          <w:szCs w:val="28"/>
        </w:rPr>
      </w:pPr>
      <w:r w:rsidRPr="007F65E4">
        <w:rPr>
          <w:sz w:val="28"/>
          <w:szCs w:val="28"/>
        </w:rPr>
        <w:t>Занятия способствуют умственному воспитанию дошкольников. В процессе самой деятельности уточняются представления детей о свойствах и качествах предметов, в этом участвуют зрение, осязание, мелкая моторика рук.  Здесь важно отметить, что от развития мелкой моторики ребенка, напрямую зависит его мыслительная деятельность и развитие речи.  Совершенствуется способность анализировать от боле общего различия до дифференцированного. Познание предметов и их свойств, приобретаемое действенным путем, крепче закрепляется в сознании.</w:t>
      </w: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 xml:space="preserve">Так же занятия лепкой способствует сенсорному воспитанию, развитию наглядно-образного мышления. /форма, цвет, величина, положение в пространстве/ </w:t>
      </w: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>Лепка способствует развитию эстетического восприятия – восприятия того, что красиво.</w:t>
      </w: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>Занятия пластилинографией оказывают влияние и на нравственное воспитание детей. Эта деятельность может быть использована для воспитания у детей  любви ко всему лучшему, для углубления тех благородных чувств, которые возникают у них. Ребенок дает определение, характеристику тому предмету, который лепит, выражает свою оценку, свое отношение. В работах заключен творческий замысел, глубокие чувства и переживания детей.</w:t>
      </w: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>Коллективные занятия лепкой содействуют воспитанию общительности и дружеских взаимоотношений. Учат справедливо и благожелательно оценивать работы товарищей, радоваться не только своей, но и общей удаче.</w:t>
      </w: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  <w:r w:rsidRPr="007F65E4">
        <w:rPr>
          <w:sz w:val="28"/>
          <w:szCs w:val="28"/>
        </w:rPr>
        <w:tab/>
        <w:t xml:space="preserve">Для создания любого предмета необходимо проявить усилие, приложить труд, овладеть навыками общения с тестом, а также овладеть умениями лепить предмет той или иной формы и строения. Из этого следует, что пластилинография включает в себя и трудовое воспитание.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 Эта деятельность является средством развития и таких качеств, как сознательность, целенаправленность, самостоятельность в выполнении работы, настойчивость, умение довести начатое до конца, аккуратность. </w:t>
      </w:r>
    </w:p>
    <w:tbl>
      <w:tblPr>
        <w:tblpPr w:leftFromText="180" w:rightFromText="180" w:vertAnchor="text" w:horzAnchor="margin" w:tblpXSpec="center" w:tblpY="18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537"/>
        <w:gridCol w:w="3915"/>
        <w:gridCol w:w="3218"/>
        <w:gridCol w:w="2865"/>
      </w:tblGrid>
      <w:tr w:rsidR="003753B3" w:rsidRPr="007F65E4" w:rsidTr="007F65E4">
        <w:tc>
          <w:tcPr>
            <w:tcW w:w="9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F65E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F65E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F65E4">
              <w:rPr>
                <w:b/>
                <w:sz w:val="28"/>
                <w:szCs w:val="28"/>
              </w:rPr>
              <w:t>Источник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F65E4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О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к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т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я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б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ь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о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д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«Воздушные шары»</w:t>
            </w: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 6 «Пластилинография  для малышей» Москва 2008г. 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«Созрели яблочки в саду»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 xml:space="preserve">Г.Н. Давыдова  стр.11  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«Звездное небо»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 15 «Пластилинография  для малышей» Москва 2008г. </w:t>
            </w: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«Бусы для Люси»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стр.19 «Пластилинография  для малышей» Москва 2008г. 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Н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о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я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б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ь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«Солнышко проснулось, деткам улыбнулось»  занятие 1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 xml:space="preserve">Г.Н. Давыдова  стр.23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 xml:space="preserve">«Солнышко проснулось, деткам улыбнулось» 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Занятие 2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стр.23 «Пластилинография  для малышей» Москва 2008г. 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«Мы делили апельсин»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стр.28 «Пластилинография  для малышей» Москва 2008г. 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 xml:space="preserve">«Черепаха» </w:t>
            </w: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 xml:space="preserve">Г.Н. Давыдова стр. 33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rPr>
          <w:trHeight w:val="940"/>
        </w:trPr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Д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е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к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б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ь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«Клубочки для котенка»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Занятие 1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 47 «Пластилинография  для малышей» Москва 2008г. 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«Клубочки для котенка»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Занятие 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>Г.Н. Давыдова  стр. 47 «Пластилинография  для малышей» Москва 2008г. 79стр.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 xml:space="preserve">«Улитка, улитка, выпусти рога» 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 стр. 51 «Пластилинография  для малышей» Москва 2008г.</w:t>
            </w:r>
          </w:p>
          <w:p w:rsidR="003753B3" w:rsidRPr="007F65E4" w:rsidRDefault="003753B3" w:rsidP="007F65E4">
            <w:pPr>
              <w:pStyle w:val="NoSpacing"/>
            </w:pPr>
            <w:r w:rsidRPr="007F65E4">
              <w:t xml:space="preserve"> </w:t>
            </w:r>
          </w:p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«Самолет летит»</w:t>
            </w: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>Г.Н. Давыдова  стр.55 «Пластилинография  для малышей» Москва 2008г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</w:t>
            </w: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Я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н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в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ь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3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«Вышла курочка гулять, а за ней цыплятки»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стр.59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«Мышка- норушка и золотое яичко»</w:t>
            </w: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 63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«Уточка с утятами» занятие1</w:t>
            </w: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стр.68 «Пластилинография  для малышей» Москва 2008г. </w:t>
            </w:r>
          </w:p>
          <w:p w:rsidR="003753B3" w:rsidRPr="007F65E4" w:rsidRDefault="003753B3" w:rsidP="007F65E4">
            <w:pPr>
              <w:ind w:firstLine="708"/>
              <w:rPr>
                <w:lang w:eastAsia="en-US"/>
              </w:rPr>
            </w:pP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«Уточка с утятами» занятие2</w:t>
            </w: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стр.68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ind w:left="-288" w:firstLine="288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Ф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е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в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ь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3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«Радуга- дуга»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стр.73 «Пластилинография  для малышей»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«Змейка»</w:t>
            </w: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стр. 5 Пластилинография «Анималистическая живопись» 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«Лебеди»</w:t>
            </w: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 21 Пластилинография «Анималистическая живопись» 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М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т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3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«Три поросенка»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стр.30 Пластилинография «Анималистическая живопись» 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«Мишка косолапый»</w:t>
            </w:r>
          </w:p>
        </w:tc>
        <w:tc>
          <w:tcPr>
            <w:tcW w:w="3218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стр.58 Пластилинография «Анималистическая живопись»  Москва 2008г. 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rPr>
          <w:trHeight w:val="1095"/>
        </w:trPr>
        <w:tc>
          <w:tcPr>
            <w:tcW w:w="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«Павлин»</w:t>
            </w:r>
          </w:p>
        </w:tc>
        <w:tc>
          <w:tcPr>
            <w:tcW w:w="32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8"/>
                <w:szCs w:val="28"/>
              </w:rPr>
            </w:pPr>
            <w:r w:rsidRPr="007F65E4">
              <w:t xml:space="preserve">Г.Н. Давыдова  стр.64 Пластилинография «Анималистическая живопись»  Москва 2008г. </w:t>
            </w:r>
          </w:p>
        </w:tc>
        <w:tc>
          <w:tcPr>
            <w:tcW w:w="28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3753B3" w:rsidRPr="007F65E4" w:rsidTr="007F65E4">
        <w:trPr>
          <w:trHeight w:val="219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</w:p>
        </w:tc>
        <w:tc>
          <w:tcPr>
            <w:tcW w:w="2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753B3" w:rsidRPr="007F65E4" w:rsidTr="007F65E4">
        <w:trPr>
          <w:trHeight w:val="1606"/>
        </w:trPr>
        <w:tc>
          <w:tcPr>
            <w:tcW w:w="1098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п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р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е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ь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3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«Осьминог»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стр.68 Пластилинография «Анималистическая живопись»  Москва 2008г.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rPr>
          <w:trHeight w:val="1331"/>
        </w:trPr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«Жираф»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стр.78 Пластилинография «Анималистическая живопись»  Москва 2008г.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</w:tc>
      </w:tr>
      <w:tr w:rsidR="003753B3" w:rsidRPr="007F65E4" w:rsidTr="007F65E4">
        <w:trPr>
          <w:trHeight w:val="900"/>
        </w:trPr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«Кашалотик, кашалот»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 стр.37 Пластилинография «Анималистическая живопись»  Москва 2008г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</w:p>
        </w:tc>
      </w:tr>
      <w:tr w:rsidR="003753B3" w:rsidRPr="007F65E4" w:rsidTr="007F65E4">
        <w:trPr>
          <w:trHeight w:val="1510"/>
        </w:trPr>
        <w:tc>
          <w:tcPr>
            <w:tcW w:w="4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«Живые яблочки на ветках»</w:t>
            </w:r>
          </w:p>
        </w:tc>
        <w:tc>
          <w:tcPr>
            <w:tcW w:w="3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 стр.10 Пластилинография «Анималистическая живопись»  Москва 2008г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М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а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й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2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0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1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3</w:t>
            </w:r>
          </w:p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г.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«Разные коты»</w:t>
            </w: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 стр.47 Пластилинография «Анималистическая живопись»  Москва 2008г.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«Совушка- сова- большая голова»</w:t>
            </w: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стр.42 Пластилинография «Анималистическая живопись»  Москва 2008г.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</w:p>
        </w:tc>
      </w:tr>
      <w:tr w:rsidR="003753B3" w:rsidRPr="007F65E4" w:rsidTr="007F65E4">
        <w:tc>
          <w:tcPr>
            <w:tcW w:w="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  <w:r w:rsidRPr="007F65E4">
              <w:rPr>
                <w:sz w:val="28"/>
                <w:szCs w:val="28"/>
              </w:rPr>
              <w:t>«Пингвины на льдине»</w:t>
            </w:r>
          </w:p>
        </w:tc>
        <w:tc>
          <w:tcPr>
            <w:tcW w:w="32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</w:pPr>
            <w:r w:rsidRPr="007F65E4">
              <w:t>Г.Н. Давыдова  стр.25 Пластилинография «Анималистическая живопись»  Москва 2008г.</w:t>
            </w:r>
          </w:p>
        </w:tc>
        <w:tc>
          <w:tcPr>
            <w:tcW w:w="28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  <w:r w:rsidRPr="007F65E4">
              <w:rPr>
                <w:sz w:val="24"/>
                <w:szCs w:val="24"/>
              </w:rPr>
              <w:t>Клеенки, пластилин, салфетки, стеки, заготовки из картона.</w:t>
            </w:r>
          </w:p>
          <w:p w:rsidR="003753B3" w:rsidRPr="007F65E4" w:rsidRDefault="003753B3" w:rsidP="007F65E4">
            <w:pPr>
              <w:pStyle w:val="NoSpacing"/>
              <w:rPr>
                <w:sz w:val="24"/>
                <w:szCs w:val="24"/>
              </w:rPr>
            </w:pPr>
          </w:p>
        </w:tc>
      </w:tr>
      <w:tr w:rsidR="003753B3" w:rsidRPr="007F65E4" w:rsidTr="007F65E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80" w:type="dxa"/>
            <w:gridSpan w:val="5"/>
            <w:tcBorders>
              <w:top w:val="double" w:sz="4" w:space="0" w:color="auto"/>
            </w:tcBorders>
          </w:tcPr>
          <w:p w:rsidR="003753B3" w:rsidRPr="007F65E4" w:rsidRDefault="003753B3" w:rsidP="007F65E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</w:p>
    <w:p w:rsidR="003753B3" w:rsidRPr="007F65E4" w:rsidRDefault="003753B3" w:rsidP="008147FE">
      <w:pPr>
        <w:spacing w:line="360" w:lineRule="auto"/>
        <w:jc w:val="both"/>
        <w:rPr>
          <w:sz w:val="28"/>
          <w:szCs w:val="28"/>
        </w:rPr>
      </w:pPr>
    </w:p>
    <w:p w:rsidR="003753B3" w:rsidRPr="007F65E4" w:rsidRDefault="003753B3" w:rsidP="00840A73">
      <w:pPr>
        <w:pStyle w:val="NoSpacing"/>
        <w:jc w:val="both"/>
        <w:rPr>
          <w:sz w:val="28"/>
          <w:szCs w:val="28"/>
        </w:rPr>
      </w:pPr>
    </w:p>
    <w:p w:rsidR="003753B3" w:rsidRPr="007F65E4" w:rsidRDefault="003753B3" w:rsidP="009B2BEB">
      <w:pPr>
        <w:pStyle w:val="NoSpacing"/>
        <w:jc w:val="both"/>
        <w:rPr>
          <w:i/>
          <w:sz w:val="28"/>
          <w:szCs w:val="28"/>
          <w:u w:val="single"/>
        </w:rPr>
      </w:pPr>
      <w:r w:rsidRPr="007F65E4">
        <w:rPr>
          <w:i/>
          <w:sz w:val="28"/>
          <w:szCs w:val="28"/>
          <w:u w:val="single"/>
        </w:rPr>
        <w:t xml:space="preserve">                               Использованная литература:  </w:t>
      </w:r>
    </w:p>
    <w:p w:rsidR="003753B3" w:rsidRPr="007F65E4" w:rsidRDefault="003753B3" w:rsidP="00033254">
      <w:pPr>
        <w:pStyle w:val="NoSpacing"/>
        <w:ind w:firstLine="708"/>
        <w:jc w:val="both"/>
        <w:rPr>
          <w:i/>
          <w:sz w:val="28"/>
          <w:szCs w:val="28"/>
          <w:u w:val="single"/>
        </w:rPr>
      </w:pPr>
    </w:p>
    <w:p w:rsidR="003753B3" w:rsidRPr="007F65E4" w:rsidRDefault="003753B3" w:rsidP="00BD083E">
      <w:pPr>
        <w:pStyle w:val="NoSpacing"/>
        <w:ind w:firstLine="708"/>
        <w:rPr>
          <w:sz w:val="28"/>
          <w:szCs w:val="28"/>
        </w:rPr>
      </w:pPr>
      <w:r w:rsidRPr="007F65E4">
        <w:rPr>
          <w:sz w:val="28"/>
          <w:szCs w:val="28"/>
        </w:rPr>
        <w:t>1. Давыдова Г.Н. «Пластилинография  для малышей» Москва 2008г. стр. 79</w:t>
      </w:r>
    </w:p>
    <w:p w:rsidR="003753B3" w:rsidRPr="007F65E4" w:rsidRDefault="003753B3" w:rsidP="00BD083E">
      <w:pPr>
        <w:pStyle w:val="NoSpacing"/>
        <w:ind w:firstLine="708"/>
        <w:rPr>
          <w:sz w:val="28"/>
          <w:szCs w:val="28"/>
        </w:rPr>
      </w:pPr>
      <w:r w:rsidRPr="007F65E4">
        <w:rPr>
          <w:sz w:val="28"/>
          <w:szCs w:val="28"/>
        </w:rPr>
        <w:t>2. Давыдова Г.Н. Пластилинография «Анималистическая живопись»  Москва 2008г.  Стр.  87</w:t>
      </w:r>
    </w:p>
    <w:sectPr w:rsidR="003753B3" w:rsidRPr="007F65E4" w:rsidSect="004A470B">
      <w:pgSz w:w="11906" w:h="16838"/>
      <w:pgMar w:top="719" w:right="99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B2D"/>
    <w:rsid w:val="0000303B"/>
    <w:rsid w:val="000140F1"/>
    <w:rsid w:val="000267AB"/>
    <w:rsid w:val="00033254"/>
    <w:rsid w:val="00037123"/>
    <w:rsid w:val="00096F0F"/>
    <w:rsid w:val="000A2247"/>
    <w:rsid w:val="000B7858"/>
    <w:rsid w:val="00117AF5"/>
    <w:rsid w:val="0018306B"/>
    <w:rsid w:val="001D7754"/>
    <w:rsid w:val="0025141B"/>
    <w:rsid w:val="00254238"/>
    <w:rsid w:val="00284C4C"/>
    <w:rsid w:val="00307C03"/>
    <w:rsid w:val="0032030A"/>
    <w:rsid w:val="00352F55"/>
    <w:rsid w:val="003753B3"/>
    <w:rsid w:val="00396B31"/>
    <w:rsid w:val="003A2892"/>
    <w:rsid w:val="003B75CC"/>
    <w:rsid w:val="004140E0"/>
    <w:rsid w:val="00453EAE"/>
    <w:rsid w:val="00462B97"/>
    <w:rsid w:val="00473F81"/>
    <w:rsid w:val="004A470B"/>
    <w:rsid w:val="004A47F2"/>
    <w:rsid w:val="004D5AED"/>
    <w:rsid w:val="004E748A"/>
    <w:rsid w:val="005016E1"/>
    <w:rsid w:val="0051198D"/>
    <w:rsid w:val="00576888"/>
    <w:rsid w:val="005A4C4B"/>
    <w:rsid w:val="005D3739"/>
    <w:rsid w:val="0065126E"/>
    <w:rsid w:val="00673997"/>
    <w:rsid w:val="006B6E39"/>
    <w:rsid w:val="007162DA"/>
    <w:rsid w:val="00743D80"/>
    <w:rsid w:val="007509F3"/>
    <w:rsid w:val="00796F00"/>
    <w:rsid w:val="007D5250"/>
    <w:rsid w:val="007F60CD"/>
    <w:rsid w:val="007F65E4"/>
    <w:rsid w:val="008147FE"/>
    <w:rsid w:val="008323B4"/>
    <w:rsid w:val="00832A10"/>
    <w:rsid w:val="00840A73"/>
    <w:rsid w:val="00874CC9"/>
    <w:rsid w:val="008E16C6"/>
    <w:rsid w:val="009437D0"/>
    <w:rsid w:val="00955CBA"/>
    <w:rsid w:val="009654D7"/>
    <w:rsid w:val="00977A8D"/>
    <w:rsid w:val="0098553E"/>
    <w:rsid w:val="00995FDB"/>
    <w:rsid w:val="009B2BEB"/>
    <w:rsid w:val="009C2E86"/>
    <w:rsid w:val="009D60C9"/>
    <w:rsid w:val="009E1233"/>
    <w:rsid w:val="009E4CFC"/>
    <w:rsid w:val="00A11DE0"/>
    <w:rsid w:val="00A72E61"/>
    <w:rsid w:val="00A766B2"/>
    <w:rsid w:val="00A81F11"/>
    <w:rsid w:val="00A8526D"/>
    <w:rsid w:val="00B26F62"/>
    <w:rsid w:val="00B400BD"/>
    <w:rsid w:val="00B414F6"/>
    <w:rsid w:val="00B61983"/>
    <w:rsid w:val="00B85C57"/>
    <w:rsid w:val="00B94B73"/>
    <w:rsid w:val="00BD083E"/>
    <w:rsid w:val="00C1209C"/>
    <w:rsid w:val="00C21B5D"/>
    <w:rsid w:val="00C748F3"/>
    <w:rsid w:val="00CE5A68"/>
    <w:rsid w:val="00D213D6"/>
    <w:rsid w:val="00D72FD8"/>
    <w:rsid w:val="00DD4684"/>
    <w:rsid w:val="00E165F5"/>
    <w:rsid w:val="00E379E7"/>
    <w:rsid w:val="00E41C91"/>
    <w:rsid w:val="00EC69BE"/>
    <w:rsid w:val="00EE3130"/>
    <w:rsid w:val="00EE58EE"/>
    <w:rsid w:val="00EE5F54"/>
    <w:rsid w:val="00F17DA9"/>
    <w:rsid w:val="00F30FE5"/>
    <w:rsid w:val="00F371B9"/>
    <w:rsid w:val="00F373A6"/>
    <w:rsid w:val="00F4599E"/>
    <w:rsid w:val="00F52362"/>
    <w:rsid w:val="00FC6B2D"/>
    <w:rsid w:val="00FC73E3"/>
    <w:rsid w:val="00F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C6B2D"/>
    <w:rPr>
      <w:lang w:eastAsia="en-US"/>
    </w:rPr>
  </w:style>
  <w:style w:type="table" w:styleId="TableGrid">
    <w:name w:val="Table Grid"/>
    <w:basedOn w:val="TableNormal"/>
    <w:uiPriority w:val="99"/>
    <w:rsid w:val="00DD46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284C4C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898</TotalTime>
  <Pages>6</Pages>
  <Words>1323</Words>
  <Characters>7542</Characters>
  <Application>Microsoft Office Outlook</Application>
  <DocSecurity>0</DocSecurity>
  <Lines>0</Lines>
  <Paragraphs>0</Paragraphs>
  <ScaleCrop>false</ScaleCrop>
  <Company>D/S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сашпа</cp:lastModifiedBy>
  <cp:revision>21</cp:revision>
  <cp:lastPrinted>2013-10-01T12:37:00Z</cp:lastPrinted>
  <dcterms:created xsi:type="dcterms:W3CDTF">2010-09-14T12:03:00Z</dcterms:created>
  <dcterms:modified xsi:type="dcterms:W3CDTF">2013-10-01T12:38:00Z</dcterms:modified>
</cp:coreProperties>
</file>