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40" w:rsidRPr="00581F46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1F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Нефтеюганское</w:t>
      </w:r>
      <w:proofErr w:type="spellEnd"/>
      <w:r w:rsidRPr="0058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районное муниципальное  общеобразовательное бюджетное учреждение</w:t>
      </w:r>
    </w:p>
    <w:p w:rsidR="002F1140" w:rsidRPr="00581F46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F4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«Сингапайская средняя общеобразовательная школа»</w:t>
      </w:r>
    </w:p>
    <w:p w:rsidR="002F1140" w:rsidRPr="00581F46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524" w:type="dxa"/>
        <w:tblInd w:w="108" w:type="dxa"/>
        <w:tblLook w:val="04A0" w:firstRow="1" w:lastRow="0" w:firstColumn="1" w:lastColumn="0" w:noHBand="0" w:noVBand="1"/>
      </w:tblPr>
      <w:tblGrid>
        <w:gridCol w:w="3720"/>
        <w:gridCol w:w="3192"/>
        <w:gridCol w:w="3612"/>
      </w:tblGrid>
      <w:tr w:rsidR="002F1140" w:rsidRPr="00020D4C" w:rsidTr="001D38C6">
        <w:tc>
          <w:tcPr>
            <w:tcW w:w="3720" w:type="dxa"/>
          </w:tcPr>
          <w:p w:rsidR="002F1140" w:rsidRPr="00020D4C" w:rsidRDefault="002F1140" w:rsidP="00C503E2">
            <w:pPr>
              <w:spacing w:after="0" w:line="240" w:lineRule="auto"/>
              <w:rPr>
                <w:rFonts w:ascii="Times New Roman" w:hAnsi="Times New Roman"/>
              </w:rPr>
            </w:pPr>
            <w:r w:rsidRPr="00020D4C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РАССМОТРЕНО</w:t>
            </w:r>
            <w:r w:rsidRPr="00020D4C">
              <w:rPr>
                <w:rFonts w:ascii="Times New Roman" w:hAnsi="Times New Roman"/>
              </w:rPr>
              <w:t>»:</w:t>
            </w:r>
          </w:p>
          <w:p w:rsidR="002F1140" w:rsidRPr="00020D4C" w:rsidRDefault="002F1140" w:rsidP="00C503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НМС</w:t>
            </w:r>
          </w:p>
          <w:p w:rsidR="002F1140" w:rsidRPr="00020D4C" w:rsidRDefault="002F1140" w:rsidP="00C503E2">
            <w:pPr>
              <w:spacing w:after="0" w:line="240" w:lineRule="auto"/>
              <w:rPr>
                <w:rFonts w:ascii="Times New Roman" w:hAnsi="Times New Roman"/>
              </w:rPr>
            </w:pPr>
            <w:r w:rsidRPr="00020D4C">
              <w:rPr>
                <w:rFonts w:ascii="Times New Roman" w:hAnsi="Times New Roman"/>
              </w:rPr>
              <w:t xml:space="preserve">Протокол </w:t>
            </w:r>
            <w:proofErr w:type="gramStart"/>
            <w:r w:rsidRPr="00020D4C">
              <w:rPr>
                <w:rFonts w:ascii="Times New Roman" w:hAnsi="Times New Roman"/>
              </w:rPr>
              <w:t>от</w:t>
            </w:r>
            <w:proofErr w:type="gramEnd"/>
          </w:p>
          <w:p w:rsidR="002F1140" w:rsidRPr="00020D4C" w:rsidRDefault="002F1140" w:rsidP="00C503E2">
            <w:pPr>
              <w:spacing w:after="0" w:line="240" w:lineRule="auto"/>
              <w:rPr>
                <w:rFonts w:ascii="Times New Roman" w:hAnsi="Times New Roman"/>
              </w:rPr>
            </w:pPr>
            <w:r w:rsidRPr="00020D4C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28</w:t>
            </w:r>
            <w:r w:rsidRPr="00020D4C">
              <w:rPr>
                <w:rFonts w:ascii="Times New Roman" w:hAnsi="Times New Roman"/>
              </w:rPr>
              <w:t>»</w:t>
            </w:r>
            <w:r w:rsidRPr="00020D4C">
              <w:rPr>
                <w:rFonts w:ascii="Times New Roman" w:hAnsi="Times New Roman"/>
                <w:u w:val="single"/>
              </w:rPr>
              <w:t xml:space="preserve">  0</w:t>
            </w:r>
            <w:r>
              <w:rPr>
                <w:rFonts w:ascii="Times New Roman" w:hAnsi="Times New Roman"/>
                <w:u w:val="single"/>
              </w:rPr>
              <w:t>8</w:t>
            </w:r>
            <w:r w:rsidRPr="00020D4C">
              <w:rPr>
                <w:rFonts w:ascii="Times New Roman" w:hAnsi="Times New Roman"/>
                <w:u w:val="single"/>
              </w:rPr>
              <w:t xml:space="preserve">  </w:t>
            </w:r>
            <w:r w:rsidRPr="00020D4C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5</w:t>
            </w:r>
            <w:r w:rsidRPr="00020D4C">
              <w:rPr>
                <w:rFonts w:ascii="Times New Roman" w:hAnsi="Times New Roman"/>
              </w:rPr>
              <w:t xml:space="preserve"> г</w:t>
            </w:r>
            <w:r>
              <w:rPr>
                <w:rFonts w:ascii="Times New Roman" w:hAnsi="Times New Roman"/>
              </w:rPr>
              <w:t xml:space="preserve">. </w:t>
            </w:r>
            <w:r w:rsidRPr="00020D4C">
              <w:rPr>
                <w:rFonts w:ascii="Times New Roman" w:hAnsi="Times New Roman"/>
              </w:rPr>
              <w:t xml:space="preserve"> </w:t>
            </w:r>
            <w:r w:rsidRPr="006A7757">
              <w:rPr>
                <w:rFonts w:ascii="Times New Roman" w:hAnsi="Times New Roman"/>
                <w:u w:val="single"/>
              </w:rPr>
              <w:t>№</w:t>
            </w:r>
            <w:r w:rsidR="00275536">
              <w:rPr>
                <w:rFonts w:ascii="Times New Roman" w:hAnsi="Times New Roman"/>
                <w:u w:val="single"/>
              </w:rPr>
              <w:t xml:space="preserve"> </w:t>
            </w:r>
            <w:r w:rsidR="00275536">
              <w:rPr>
                <w:rFonts w:ascii="Times New Roman" w:hAnsi="Times New Roman"/>
              </w:rPr>
              <w:t>6</w:t>
            </w:r>
            <w:r w:rsidRPr="006A7757">
              <w:rPr>
                <w:rFonts w:ascii="Times New Roman" w:hAnsi="Times New Roman"/>
              </w:rPr>
              <w:t xml:space="preserve">   </w:t>
            </w:r>
          </w:p>
          <w:p w:rsidR="002F1140" w:rsidRPr="00020D4C" w:rsidRDefault="002F1140" w:rsidP="00C503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1140" w:rsidRPr="00020D4C" w:rsidRDefault="002F1140" w:rsidP="00C503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2" w:type="dxa"/>
          </w:tcPr>
          <w:p w:rsidR="002F1140" w:rsidRPr="00020D4C" w:rsidRDefault="002F1140" w:rsidP="00C503E2">
            <w:pPr>
              <w:spacing w:after="0" w:line="240" w:lineRule="auto"/>
              <w:rPr>
                <w:rFonts w:ascii="Times New Roman" w:hAnsi="Times New Roman"/>
              </w:rPr>
            </w:pPr>
            <w:r w:rsidRPr="00020D4C">
              <w:rPr>
                <w:rFonts w:ascii="Times New Roman" w:hAnsi="Times New Roman"/>
              </w:rPr>
              <w:t>«СОГЛАСОВАНО»:</w:t>
            </w:r>
          </w:p>
          <w:p w:rsidR="002F1140" w:rsidRPr="00020D4C" w:rsidRDefault="002F1140" w:rsidP="00C503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директора </w:t>
            </w:r>
          </w:p>
          <w:p w:rsidR="002F1140" w:rsidRPr="00020D4C" w:rsidRDefault="002F1140" w:rsidP="00C503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</w:t>
            </w:r>
            <w:proofErr w:type="spellStart"/>
            <w:r>
              <w:rPr>
                <w:rFonts w:ascii="Times New Roman" w:hAnsi="Times New Roman"/>
              </w:rPr>
              <w:t>И.А.Петякина</w:t>
            </w:r>
            <w:proofErr w:type="spellEnd"/>
          </w:p>
          <w:p w:rsidR="002F1140" w:rsidRPr="00020D4C" w:rsidRDefault="002F1140" w:rsidP="00C503E2">
            <w:pPr>
              <w:spacing w:after="0" w:line="240" w:lineRule="auto"/>
              <w:rPr>
                <w:rFonts w:ascii="Times New Roman" w:hAnsi="Times New Roman"/>
              </w:rPr>
            </w:pPr>
            <w:r w:rsidRPr="00020D4C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28</w:t>
            </w:r>
            <w:r w:rsidRPr="00020D4C">
              <w:rPr>
                <w:rFonts w:ascii="Times New Roman" w:hAnsi="Times New Roman"/>
              </w:rPr>
              <w:t>»</w:t>
            </w:r>
            <w:r w:rsidRPr="00020D4C">
              <w:rPr>
                <w:rFonts w:ascii="Times New Roman" w:hAnsi="Times New Roman"/>
                <w:u w:val="single"/>
              </w:rPr>
              <w:t xml:space="preserve">  0</w:t>
            </w:r>
            <w:r>
              <w:rPr>
                <w:rFonts w:ascii="Times New Roman" w:hAnsi="Times New Roman"/>
                <w:u w:val="single"/>
              </w:rPr>
              <w:t>8</w:t>
            </w:r>
            <w:r w:rsidRPr="00020D4C">
              <w:rPr>
                <w:rFonts w:ascii="Times New Roman" w:hAnsi="Times New Roman"/>
                <w:u w:val="single"/>
              </w:rPr>
              <w:t xml:space="preserve">  </w:t>
            </w:r>
            <w:r w:rsidRPr="00020D4C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5</w:t>
            </w:r>
            <w:r w:rsidRPr="00020D4C">
              <w:rPr>
                <w:rFonts w:ascii="Times New Roman" w:hAnsi="Times New Roman"/>
              </w:rPr>
              <w:t xml:space="preserve"> г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2F1140" w:rsidRPr="00020D4C" w:rsidRDefault="002F1140" w:rsidP="00C503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1140" w:rsidRPr="00020D4C" w:rsidRDefault="002F1140" w:rsidP="00C503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12" w:type="dxa"/>
          </w:tcPr>
          <w:p w:rsidR="002F1140" w:rsidRPr="00020D4C" w:rsidRDefault="002F1140" w:rsidP="00C503E2">
            <w:pPr>
              <w:spacing w:after="0" w:line="240" w:lineRule="auto"/>
              <w:rPr>
                <w:rFonts w:ascii="Times New Roman" w:hAnsi="Times New Roman"/>
              </w:rPr>
            </w:pPr>
            <w:r w:rsidRPr="00020D4C">
              <w:rPr>
                <w:rFonts w:ascii="Times New Roman" w:hAnsi="Times New Roman"/>
              </w:rPr>
              <w:t xml:space="preserve"> «УТВЕРЖДАЮ»:</w:t>
            </w:r>
          </w:p>
          <w:p w:rsidR="002F1140" w:rsidRDefault="002F1140" w:rsidP="00C503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020D4C">
              <w:rPr>
                <w:rFonts w:ascii="Times New Roman" w:hAnsi="Times New Roman"/>
              </w:rPr>
              <w:t xml:space="preserve">иректор </w:t>
            </w:r>
            <w:r>
              <w:rPr>
                <w:rFonts w:ascii="Times New Roman" w:hAnsi="Times New Roman"/>
              </w:rPr>
              <w:t>школы</w:t>
            </w:r>
          </w:p>
          <w:p w:rsidR="002F1140" w:rsidRPr="00020D4C" w:rsidRDefault="002F1140" w:rsidP="00C503E2">
            <w:pPr>
              <w:spacing w:after="0" w:line="240" w:lineRule="auto"/>
              <w:rPr>
                <w:rFonts w:ascii="Times New Roman" w:hAnsi="Times New Roman"/>
              </w:rPr>
            </w:pPr>
            <w:r w:rsidRPr="00020D4C">
              <w:rPr>
                <w:rFonts w:ascii="Times New Roman" w:hAnsi="Times New Roman"/>
              </w:rPr>
              <w:t>_________</w:t>
            </w:r>
            <w:proofErr w:type="spellStart"/>
            <w:r w:rsidRPr="00020D4C">
              <w:rPr>
                <w:rFonts w:ascii="Times New Roman" w:hAnsi="Times New Roman"/>
              </w:rPr>
              <w:t>Л.В.Коновалова</w:t>
            </w:r>
            <w:proofErr w:type="spellEnd"/>
          </w:p>
          <w:p w:rsidR="002F1140" w:rsidRPr="00020D4C" w:rsidRDefault="002F1140" w:rsidP="00C503E2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020D4C">
              <w:rPr>
                <w:rFonts w:ascii="Times New Roman" w:hAnsi="Times New Roman"/>
              </w:rPr>
              <w:t>Приказ от</w:t>
            </w:r>
            <w:r>
              <w:rPr>
                <w:rFonts w:ascii="Times New Roman" w:hAnsi="Times New Roman"/>
              </w:rPr>
              <w:t xml:space="preserve"> </w:t>
            </w:r>
            <w:r w:rsidRPr="00020D4C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u w:val="single"/>
              </w:rPr>
              <w:t>31</w:t>
            </w:r>
            <w:r w:rsidRPr="00020D4C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u w:val="single"/>
              </w:rPr>
              <w:t xml:space="preserve">  08.</w:t>
            </w:r>
            <w:r w:rsidRPr="00020D4C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 xml:space="preserve">5 г. </w:t>
            </w:r>
            <w:r w:rsidRPr="00020D4C">
              <w:rPr>
                <w:rFonts w:ascii="Times New Roman" w:hAnsi="Times New Roman"/>
                <w:u w:val="single"/>
              </w:rPr>
              <w:t>№</w:t>
            </w:r>
            <w:r w:rsidR="00275536">
              <w:rPr>
                <w:rFonts w:ascii="Times New Roman" w:hAnsi="Times New Roman"/>
                <w:u w:val="single"/>
              </w:rPr>
              <w:t xml:space="preserve"> 321</w:t>
            </w:r>
          </w:p>
          <w:p w:rsidR="002F1140" w:rsidRPr="00020D4C" w:rsidRDefault="002F1140" w:rsidP="00C503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F1140" w:rsidRPr="00581F46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140" w:rsidRPr="00581F46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140" w:rsidRDefault="002F1140" w:rsidP="002F11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140" w:rsidRDefault="002F1140" w:rsidP="002F11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1140" w:rsidRDefault="002F1140" w:rsidP="002F11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140" w:rsidRPr="00581F46" w:rsidRDefault="002F1140" w:rsidP="002F11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140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81F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 ПРОГРАММА</w:t>
      </w:r>
    </w:p>
    <w:p w:rsidR="002F1140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1140" w:rsidRPr="005772B6" w:rsidRDefault="00DD5F0E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pict>
          <v:line id="Прямая соединительная линия 5" o:spid="_x0000_s1026" style="position:absolute;left:0;text-align:left;z-index:251663360;visibility:visible;mso-width-relative:margin;mso-height-relative:margin" from="-.3pt,2.3pt" to="467.7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" strokecolor="windowText"/>
        </w:pict>
      </w:r>
    </w:p>
    <w:p w:rsidR="002F1140" w:rsidRPr="005D0E60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F1140" w:rsidRPr="005D0E60" w:rsidRDefault="00275536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История </w:t>
      </w:r>
    </w:p>
    <w:p w:rsidR="002F1140" w:rsidRPr="005D0E60" w:rsidRDefault="00DD5F0E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pict>
          <v:line id="Прямая соединительная линия 1" o:spid="_x0000_s1030" style="position:absolute;left:0;text-align:left;z-index:251659264;visibility:visible;mso-width-relative:margin;mso-height-relative:margin" from="-.3pt,.4pt" to="467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" strokecolor="windowText"/>
        </w:pict>
      </w:r>
      <w:r w:rsidR="002F1140" w:rsidRPr="005D0E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наименование учебного предмета, курса </w:t>
      </w:r>
    </w:p>
    <w:p w:rsidR="002F1140" w:rsidRPr="005D0E60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0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основное общее образование, </w:t>
      </w:r>
      <w:r w:rsidR="00CC6BA7">
        <w:rPr>
          <w:rFonts w:ascii="Times New Roman" w:eastAsia="Times New Roman" w:hAnsi="Times New Roman" w:cs="Times New Roman"/>
          <w:sz w:val="32"/>
          <w:szCs w:val="32"/>
          <w:lang w:eastAsia="ru-RU"/>
        </w:rPr>
        <w:t>7</w:t>
      </w:r>
      <w:r w:rsidRPr="005D0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класс</w:t>
      </w:r>
    </w:p>
    <w:p w:rsidR="002F1140" w:rsidRPr="005D0E60" w:rsidRDefault="00DD5F0E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pict>
          <v:line id="Прямая соединительная линия 2" o:spid="_x0000_s1029" style="position:absolute;left:0;text-align:left;z-index:251660288;visibility:visible;mso-width-relative:margin;mso-height-relative:margin" from="-.3pt,.9pt" to="467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" strokecolor="windowText"/>
        </w:pict>
      </w:r>
      <w:r w:rsidR="002F1140" w:rsidRPr="005D0E60">
        <w:rPr>
          <w:rFonts w:ascii="Times New Roman" w:eastAsia="Times New Roman" w:hAnsi="Times New Roman" w:cs="Times New Roman"/>
          <w:sz w:val="18"/>
          <w:szCs w:val="18"/>
          <w:lang w:eastAsia="ru-RU"/>
        </w:rPr>
        <w:t>уровень образования, класс</w:t>
      </w:r>
    </w:p>
    <w:p w:rsidR="002F1140" w:rsidRPr="005D0E60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0E60">
        <w:rPr>
          <w:rFonts w:ascii="Times New Roman" w:eastAsia="Times New Roman" w:hAnsi="Times New Roman" w:cs="Times New Roman"/>
          <w:sz w:val="32"/>
          <w:szCs w:val="32"/>
          <w:lang w:eastAsia="ru-RU"/>
        </w:rPr>
        <w:t>2015-2016 учебный год</w:t>
      </w:r>
    </w:p>
    <w:p w:rsidR="002F1140" w:rsidRPr="005D0E60" w:rsidRDefault="00DD5F0E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pict>
          <v:line id="Прямая соединительная линия 3" o:spid="_x0000_s1028" style="position:absolute;left:0;text-align:left;z-index:251661312;visibility:visible;mso-width-relative:margin;mso-height-relative:margin" from="-.3pt,1.4pt" to="467.7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" strokecolor="windowText"/>
        </w:pict>
      </w:r>
      <w:r w:rsidR="002F1140" w:rsidRPr="005D0E60">
        <w:rPr>
          <w:rFonts w:ascii="Times New Roman" w:eastAsia="Times New Roman" w:hAnsi="Times New Roman" w:cs="Times New Roman"/>
          <w:sz w:val="18"/>
          <w:szCs w:val="18"/>
          <w:lang w:eastAsia="ru-RU"/>
        </w:rPr>
        <w:t>срок реализации</w:t>
      </w:r>
    </w:p>
    <w:p w:rsidR="002F1140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F1140" w:rsidRDefault="00275536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="002F1140" w:rsidRPr="00581F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2F1140" w:rsidRPr="00581F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неделю/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70</w:t>
      </w:r>
      <w:r w:rsidR="002F1140" w:rsidRPr="00581F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часов в год</w:t>
      </w:r>
    </w:p>
    <w:p w:rsidR="002F1140" w:rsidRPr="006C4F4B" w:rsidRDefault="00DD5F0E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pict>
          <v:line id="Прямая соединительная линия 4" o:spid="_x0000_s1027" style="position:absolute;left:0;text-align:left;z-index:251662336;visibility:visible;mso-width-relative:margin;mso-height-relative:margin" from="-.3pt,1.5pt" to="46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" strokecolor="windowText"/>
        </w:pict>
      </w:r>
      <w:r w:rsidR="002F1140" w:rsidRPr="006C4F4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количество в неделю/количество часов в год</w:t>
      </w:r>
    </w:p>
    <w:p w:rsidR="002F1140" w:rsidRDefault="002F1140" w:rsidP="002F1140">
      <w:pPr>
        <w:spacing w:after="0" w:line="240" w:lineRule="auto"/>
        <w:ind w:left="8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F1140" w:rsidRDefault="002F1140" w:rsidP="002F1140">
      <w:pPr>
        <w:spacing w:after="0" w:line="240" w:lineRule="auto"/>
        <w:ind w:left="8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581F4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Составлена</w:t>
      </w:r>
      <w:proofErr w:type="gramEnd"/>
      <w:r w:rsidRPr="00581F4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на основе  </w:t>
      </w:r>
    </w:p>
    <w:p w:rsidR="00275536" w:rsidRPr="00275536" w:rsidRDefault="002C7CC6" w:rsidP="00275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</w:t>
      </w:r>
      <w:r w:rsidR="00275536" w:rsidRPr="00275536">
        <w:rPr>
          <w:rFonts w:ascii="Times New Roman" w:hAnsi="Times New Roman" w:cs="Times New Roman"/>
          <w:sz w:val="24"/>
          <w:szCs w:val="24"/>
        </w:rPr>
        <w:t>«История России и всеобщая история»  5 – 9 классы авторов</w:t>
      </w:r>
    </w:p>
    <w:p w:rsidR="002C7CC6" w:rsidRPr="00275536" w:rsidRDefault="00275536" w:rsidP="00275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536">
        <w:rPr>
          <w:rFonts w:ascii="Times New Roman" w:hAnsi="Times New Roman" w:cs="Times New Roman"/>
          <w:sz w:val="24"/>
          <w:szCs w:val="24"/>
        </w:rPr>
        <w:t>Д.Д. Данилова, А.В. Кузнецова, Д.В.</w:t>
      </w:r>
      <w:r w:rsidRPr="00275536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275536">
        <w:rPr>
          <w:rFonts w:ascii="Times New Roman" w:hAnsi="Times New Roman" w:cs="Times New Roman"/>
          <w:sz w:val="24"/>
          <w:szCs w:val="24"/>
        </w:rPr>
        <w:t>Лисейцева</w:t>
      </w:r>
      <w:proofErr w:type="spellEnd"/>
      <w:r w:rsidRPr="00275536">
        <w:rPr>
          <w:rFonts w:ascii="Times New Roman" w:hAnsi="Times New Roman" w:cs="Times New Roman"/>
          <w:sz w:val="24"/>
          <w:szCs w:val="24"/>
        </w:rPr>
        <w:t xml:space="preserve">, и др., М.: </w:t>
      </w:r>
      <w:proofErr w:type="spellStart"/>
      <w:r w:rsidRPr="00275536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275536">
        <w:rPr>
          <w:rFonts w:ascii="Times New Roman" w:hAnsi="Times New Roman" w:cs="Times New Roman"/>
          <w:sz w:val="24"/>
          <w:szCs w:val="24"/>
        </w:rPr>
        <w:t>, 2011г</w:t>
      </w:r>
    </w:p>
    <w:p w:rsidR="001D38C6" w:rsidRDefault="00275536" w:rsidP="00275536">
      <w:pPr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«Всеобщая история. 5-9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авторов  В.И.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Ведюшкина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275536" w:rsidRDefault="00275536" w:rsidP="00275536">
      <w:pPr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Медякова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Л.С. Белоусова, В.П. Смирнова, И.Е.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C7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Просвещение,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2C7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275536" w:rsidRPr="002C7CC6" w:rsidRDefault="00275536" w:rsidP="002C7CC6">
      <w:pPr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1140" w:rsidRPr="00581F46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140" w:rsidRPr="00581F46" w:rsidRDefault="002F1140" w:rsidP="002F1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140" w:rsidRPr="00581F46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Программу составила:</w:t>
      </w:r>
    </w:p>
    <w:p w:rsidR="002F1140" w:rsidRPr="00581F46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Галина Николаевна</w:t>
      </w:r>
    </w:p>
    <w:p w:rsidR="002F1140" w:rsidRPr="00581F46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 и обществознания</w:t>
      </w:r>
    </w:p>
    <w:p w:rsidR="002F1140" w:rsidRPr="00581F46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140" w:rsidRPr="00581F46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140" w:rsidRPr="00581F46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140" w:rsidRPr="00581F46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140" w:rsidRPr="00581F46" w:rsidRDefault="002F1140" w:rsidP="00275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140" w:rsidRPr="00581F46" w:rsidRDefault="002F1140" w:rsidP="002F11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140" w:rsidRDefault="002F1140" w:rsidP="002F1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proofErr w:type="spellStart"/>
      <w:r w:rsidRPr="00581F4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Сингапай</w:t>
      </w:r>
      <w:proofErr w:type="spellEnd"/>
      <w:r w:rsidRPr="00581F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F4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581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1D38C6" w:rsidRDefault="001D38C6" w:rsidP="00EB3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1140" w:rsidRPr="00EB3257" w:rsidRDefault="002F1140" w:rsidP="00EB3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32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681A2B" w:rsidRPr="00EB3257" w:rsidRDefault="00681A2B" w:rsidP="00EB32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7491" w:rsidRDefault="008A7491" w:rsidP="00EB325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3257">
        <w:rPr>
          <w:rFonts w:ascii="Times New Roman" w:hAnsi="Times New Roman" w:cs="Times New Roman"/>
          <w:sz w:val="24"/>
          <w:szCs w:val="24"/>
        </w:rPr>
        <w:t>Рабочая программа составлена на основе Федерального государственного образовательного стандарта общего образования (основное общее образование), фундаментального ядра содержания общего</w:t>
      </w:r>
      <w:bookmarkStart w:id="0" w:name="_GoBack"/>
      <w:bookmarkEnd w:id="0"/>
      <w:r w:rsidRPr="00EB3257">
        <w:rPr>
          <w:rFonts w:ascii="Times New Roman" w:hAnsi="Times New Roman" w:cs="Times New Roman"/>
          <w:sz w:val="24"/>
          <w:szCs w:val="24"/>
        </w:rPr>
        <w:t xml:space="preserve"> образования, примерной программой о</w:t>
      </w:r>
      <w:r w:rsidR="00C503E2">
        <w:rPr>
          <w:rFonts w:ascii="Times New Roman" w:hAnsi="Times New Roman" w:cs="Times New Roman"/>
          <w:sz w:val="24"/>
          <w:szCs w:val="24"/>
        </w:rPr>
        <w:t>сновного общего образования по истории</w:t>
      </w:r>
      <w:r w:rsidRPr="00EB3257">
        <w:rPr>
          <w:rFonts w:ascii="Times New Roman" w:hAnsi="Times New Roman" w:cs="Times New Roman"/>
          <w:sz w:val="24"/>
          <w:szCs w:val="24"/>
        </w:rPr>
        <w:t xml:space="preserve">, федерального перечня учебников, базисного учебного плана, учебной программы </w:t>
      </w:r>
      <w:r w:rsidR="00C50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авторов  В.И. </w:t>
      </w:r>
      <w:proofErr w:type="spellStart"/>
      <w:r w:rsidR="00C50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Уколова</w:t>
      </w:r>
      <w:proofErr w:type="spellEnd"/>
      <w:r w:rsidR="00C50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В.А. </w:t>
      </w:r>
      <w:proofErr w:type="spellStart"/>
      <w:r w:rsidR="00C50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Ведюшкина</w:t>
      </w:r>
      <w:proofErr w:type="spellEnd"/>
      <w:r w:rsidR="00C50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А.С. </w:t>
      </w:r>
      <w:proofErr w:type="spellStart"/>
      <w:r w:rsidR="00C50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Медякова</w:t>
      </w:r>
      <w:proofErr w:type="spellEnd"/>
      <w:r w:rsidR="00C50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Л.С. Белоусова, В.П. Смирнова, И.Е. </w:t>
      </w:r>
      <w:proofErr w:type="spellStart"/>
      <w:r w:rsidR="00C50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Уколова</w:t>
      </w:r>
      <w:proofErr w:type="spellEnd"/>
      <w:r w:rsidR="00C50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C50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3257">
        <w:rPr>
          <w:rFonts w:ascii="Times New Roman" w:hAnsi="Times New Roman" w:cs="Times New Roman"/>
          <w:sz w:val="24"/>
          <w:szCs w:val="24"/>
        </w:rPr>
        <w:t xml:space="preserve">(Программа  по </w:t>
      </w:r>
      <w:r w:rsidR="00C503E2">
        <w:rPr>
          <w:rFonts w:ascii="Times New Roman" w:hAnsi="Times New Roman" w:cs="Times New Roman"/>
          <w:sz w:val="24"/>
          <w:szCs w:val="24"/>
        </w:rPr>
        <w:t xml:space="preserve">всеобщей истории </w:t>
      </w:r>
      <w:r w:rsidRPr="00EB3257">
        <w:rPr>
          <w:rFonts w:ascii="Times New Roman" w:hAnsi="Times New Roman" w:cs="Times New Roman"/>
          <w:sz w:val="24"/>
          <w:szCs w:val="24"/>
        </w:rPr>
        <w:t>5-9 классы, 201</w:t>
      </w:r>
      <w:r w:rsidR="00C503E2">
        <w:rPr>
          <w:rFonts w:ascii="Times New Roman" w:hAnsi="Times New Roman" w:cs="Times New Roman"/>
          <w:sz w:val="24"/>
          <w:szCs w:val="24"/>
        </w:rPr>
        <w:t>2</w:t>
      </w:r>
      <w:r w:rsidRPr="00EB3257">
        <w:rPr>
          <w:rFonts w:ascii="Times New Roman" w:hAnsi="Times New Roman" w:cs="Times New Roman"/>
          <w:sz w:val="24"/>
          <w:szCs w:val="24"/>
        </w:rPr>
        <w:t xml:space="preserve"> год).  Она опирается на опыт создания курса обществознания </w:t>
      </w:r>
      <w:r w:rsidRPr="00F121C7">
        <w:rPr>
          <w:rFonts w:ascii="Times New Roman" w:hAnsi="Times New Roman" w:cs="Times New Roman"/>
          <w:sz w:val="24"/>
          <w:szCs w:val="24"/>
        </w:rPr>
        <w:t xml:space="preserve">для основной школы. </w:t>
      </w:r>
    </w:p>
    <w:p w:rsidR="00DD5F0E" w:rsidRDefault="00DD5F0E" w:rsidP="00EB32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истории в 7 классе рассчитан на 70 часов:</w:t>
      </w:r>
    </w:p>
    <w:p w:rsidR="00DD5F0E" w:rsidRDefault="00DD5F0E" w:rsidP="00EB32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 часов </w:t>
      </w:r>
      <w:proofErr w:type="gramStart"/>
      <w:r>
        <w:rPr>
          <w:rFonts w:ascii="Times New Roman" w:hAnsi="Times New Roman" w:cs="Times New Roman"/>
          <w:sz w:val="24"/>
          <w:szCs w:val="24"/>
        </w:rPr>
        <w:t>–н</w:t>
      </w:r>
      <w:proofErr w:type="gramEnd"/>
      <w:r>
        <w:rPr>
          <w:rFonts w:ascii="Times New Roman" w:hAnsi="Times New Roman" w:cs="Times New Roman"/>
          <w:sz w:val="24"/>
          <w:szCs w:val="24"/>
        </w:rPr>
        <w:t>а изучение курса «История России»</w:t>
      </w:r>
    </w:p>
    <w:p w:rsidR="00DD5F0E" w:rsidRDefault="00DD5F0E" w:rsidP="00EB32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часов – на изучение курса «Всеобщая история».</w:t>
      </w:r>
    </w:p>
    <w:p w:rsidR="00DD5F0E" w:rsidRPr="00F121C7" w:rsidRDefault="00DD5F0E" w:rsidP="00EB32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B5F" w:rsidRPr="00A30B5F" w:rsidRDefault="00A30B5F" w:rsidP="00A30B5F">
      <w:pPr>
        <w:widowControl w:val="0"/>
        <w:spacing w:before="240" w:after="0" w:line="240" w:lineRule="auto"/>
        <w:ind w:firstLine="567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B325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C503E2" w:rsidRPr="00F121C7" w:rsidRDefault="00A30B5F" w:rsidP="00A3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F6DEE" w:rsidRPr="00F121C7">
        <w:rPr>
          <w:rFonts w:ascii="Times New Roman" w:hAnsi="Times New Roman" w:cs="Times New Roman"/>
          <w:sz w:val="24"/>
          <w:szCs w:val="24"/>
        </w:rPr>
        <w:t>В XXI в. «бег времени» невероятно ускорился. Глубокие пере</w:t>
      </w:r>
      <w:r w:rsidR="00C503E2" w:rsidRPr="00F121C7">
        <w:rPr>
          <w:rFonts w:ascii="Times New Roman" w:hAnsi="Times New Roman" w:cs="Times New Roman"/>
          <w:sz w:val="24"/>
          <w:szCs w:val="24"/>
        </w:rPr>
        <w:t>мены в идеологии и политике, культуре и массовом сознании, образе и уровне жизни, быту и нравах происходят уже не на протяжении жизни одного поколения, а в течение лишь нескольких</w:t>
      </w:r>
      <w:r w:rsidR="003F6DEE" w:rsidRPr="00F121C7">
        <w:rPr>
          <w:rFonts w:ascii="Times New Roman" w:hAnsi="Times New Roman" w:cs="Times New Roman"/>
          <w:sz w:val="24"/>
          <w:szCs w:val="24"/>
        </w:rPr>
        <w:t xml:space="preserve"> </w:t>
      </w:r>
      <w:r w:rsidR="00C503E2" w:rsidRPr="00F121C7">
        <w:rPr>
          <w:rFonts w:ascii="Times New Roman" w:hAnsi="Times New Roman" w:cs="Times New Roman"/>
          <w:sz w:val="24"/>
          <w:szCs w:val="24"/>
        </w:rPr>
        <w:t>десятков лет. Быстрые перемены в мире сопровождаются постоянным расширением единого информационного пространства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3E2" w:rsidRPr="00F121C7">
        <w:rPr>
          <w:rFonts w:ascii="Times New Roman" w:hAnsi="Times New Roman" w:cs="Times New Roman"/>
          <w:sz w:val="24"/>
          <w:szCs w:val="24"/>
        </w:rPr>
        <w:t>нарастанием потока противоречивой, разнохарактерной информации, доступной для детей и подростков и оказывающей огромное</w:t>
      </w:r>
      <w:r w:rsidR="003F6DEE" w:rsidRPr="00F121C7">
        <w:rPr>
          <w:rFonts w:ascii="Times New Roman" w:hAnsi="Times New Roman" w:cs="Times New Roman"/>
          <w:sz w:val="24"/>
          <w:szCs w:val="24"/>
        </w:rPr>
        <w:t xml:space="preserve"> </w:t>
      </w:r>
      <w:r w:rsidR="00C503E2" w:rsidRPr="00F121C7">
        <w:rPr>
          <w:rFonts w:ascii="Times New Roman" w:hAnsi="Times New Roman" w:cs="Times New Roman"/>
          <w:sz w:val="24"/>
          <w:szCs w:val="24"/>
        </w:rPr>
        <w:t>влияние на формирование их личности.</w:t>
      </w:r>
      <w:r w:rsidR="003F6DEE" w:rsidRPr="00F121C7">
        <w:rPr>
          <w:rFonts w:ascii="Times New Roman" w:hAnsi="Times New Roman" w:cs="Times New Roman"/>
          <w:sz w:val="24"/>
          <w:szCs w:val="24"/>
        </w:rPr>
        <w:t xml:space="preserve"> </w:t>
      </w:r>
      <w:r w:rsidR="00C503E2" w:rsidRPr="00F121C7">
        <w:rPr>
          <w:rFonts w:ascii="Times New Roman" w:hAnsi="Times New Roman" w:cs="Times New Roman"/>
          <w:sz w:val="24"/>
          <w:szCs w:val="24"/>
        </w:rPr>
        <w:t>Это требует усиления внимания к постановке исторического образования в школе, где закладываются основы личности молодого человека, его мировоззрения и гражданской позиции. Именно</w:t>
      </w:r>
      <w:r w:rsidR="003F6DEE" w:rsidRPr="00F121C7">
        <w:rPr>
          <w:rFonts w:ascii="Times New Roman" w:hAnsi="Times New Roman" w:cs="Times New Roman"/>
          <w:sz w:val="24"/>
          <w:szCs w:val="24"/>
        </w:rPr>
        <w:t xml:space="preserve"> </w:t>
      </w:r>
      <w:r w:rsidR="00C503E2" w:rsidRPr="00F121C7">
        <w:rPr>
          <w:rFonts w:ascii="Times New Roman" w:hAnsi="Times New Roman" w:cs="Times New Roman"/>
          <w:sz w:val="24"/>
          <w:szCs w:val="24"/>
        </w:rPr>
        <w:t>историческим компонентом во многом определяются социальные,</w:t>
      </w:r>
      <w:r w:rsidR="003F6DEE" w:rsidRPr="00F121C7">
        <w:rPr>
          <w:rFonts w:ascii="Times New Roman" w:hAnsi="Times New Roman" w:cs="Times New Roman"/>
          <w:sz w:val="24"/>
          <w:szCs w:val="24"/>
        </w:rPr>
        <w:t xml:space="preserve"> </w:t>
      </w:r>
      <w:r w:rsidR="00C503E2" w:rsidRPr="00F121C7">
        <w:rPr>
          <w:rFonts w:ascii="Times New Roman" w:hAnsi="Times New Roman" w:cs="Times New Roman"/>
          <w:sz w:val="24"/>
          <w:szCs w:val="24"/>
        </w:rPr>
        <w:t>политические, идентификационные процессы в современном мире,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3E2" w:rsidRPr="00F121C7">
        <w:rPr>
          <w:rFonts w:ascii="Times New Roman" w:hAnsi="Times New Roman" w:cs="Times New Roman"/>
          <w:sz w:val="24"/>
          <w:szCs w:val="24"/>
        </w:rPr>
        <w:t>международные отношения, культурные и религиозные взаимодействия народов и стран.</w:t>
      </w:r>
      <w:r w:rsidR="003F6DEE" w:rsidRPr="00F121C7">
        <w:rPr>
          <w:rFonts w:ascii="Times New Roman" w:hAnsi="Times New Roman" w:cs="Times New Roman"/>
          <w:sz w:val="24"/>
          <w:szCs w:val="24"/>
        </w:rPr>
        <w:t xml:space="preserve"> </w:t>
      </w:r>
      <w:r w:rsidR="00C503E2" w:rsidRPr="00F121C7">
        <w:rPr>
          <w:rFonts w:ascii="Times New Roman" w:hAnsi="Times New Roman" w:cs="Times New Roman"/>
          <w:sz w:val="24"/>
          <w:szCs w:val="24"/>
        </w:rPr>
        <w:t>В этой связи представляется необходимым модернизировать</w:t>
      </w:r>
      <w:r w:rsidR="003F6DEE" w:rsidRPr="00F121C7">
        <w:rPr>
          <w:rFonts w:ascii="Times New Roman" w:hAnsi="Times New Roman" w:cs="Times New Roman"/>
          <w:sz w:val="24"/>
          <w:szCs w:val="24"/>
        </w:rPr>
        <w:t xml:space="preserve"> </w:t>
      </w:r>
      <w:r w:rsidR="00C503E2" w:rsidRPr="00F121C7">
        <w:rPr>
          <w:rFonts w:ascii="Times New Roman" w:hAnsi="Times New Roman" w:cs="Times New Roman"/>
          <w:sz w:val="24"/>
          <w:szCs w:val="24"/>
        </w:rPr>
        <w:t>преподавание исторических дисцип</w:t>
      </w:r>
      <w:r>
        <w:rPr>
          <w:rFonts w:ascii="Times New Roman" w:hAnsi="Times New Roman" w:cs="Times New Roman"/>
          <w:sz w:val="24"/>
          <w:szCs w:val="24"/>
        </w:rPr>
        <w:t xml:space="preserve">лин в школе при опоре на лучшие </w:t>
      </w:r>
      <w:r w:rsidR="00C503E2" w:rsidRPr="00F121C7">
        <w:rPr>
          <w:rFonts w:ascii="Times New Roman" w:hAnsi="Times New Roman" w:cs="Times New Roman"/>
          <w:sz w:val="24"/>
          <w:szCs w:val="24"/>
        </w:rPr>
        <w:t>российские традиции образования с учётом мирового опыта и</w:t>
      </w:r>
      <w:r w:rsidR="003F6DEE" w:rsidRPr="00F121C7">
        <w:rPr>
          <w:rFonts w:ascii="Times New Roman" w:hAnsi="Times New Roman" w:cs="Times New Roman"/>
          <w:sz w:val="24"/>
          <w:szCs w:val="24"/>
        </w:rPr>
        <w:t xml:space="preserve"> </w:t>
      </w:r>
      <w:r w:rsidR="00C503E2" w:rsidRPr="00F121C7">
        <w:rPr>
          <w:rFonts w:ascii="Times New Roman" w:hAnsi="Times New Roman" w:cs="Times New Roman"/>
          <w:sz w:val="24"/>
          <w:szCs w:val="24"/>
        </w:rPr>
        <w:t>вызовов стремительно меняющейся реальности. Нужен решительный переход от системы, отдающей приоритет усвоению строго</w:t>
      </w:r>
      <w:r w:rsidR="003F6DEE" w:rsidRPr="00F121C7">
        <w:rPr>
          <w:rFonts w:ascii="Times New Roman" w:hAnsi="Times New Roman" w:cs="Times New Roman"/>
          <w:sz w:val="24"/>
          <w:szCs w:val="24"/>
        </w:rPr>
        <w:t xml:space="preserve"> </w:t>
      </w:r>
      <w:r w:rsidR="00C503E2" w:rsidRPr="00F121C7">
        <w:rPr>
          <w:rFonts w:ascii="Times New Roman" w:hAnsi="Times New Roman" w:cs="Times New Roman"/>
          <w:sz w:val="24"/>
          <w:szCs w:val="24"/>
        </w:rPr>
        <w:t>очерченного круга знаний, к непрерывному образованию, нацеленному на постоянное приращение и переосмысление знаний,</w:t>
      </w:r>
      <w:r w:rsidR="003F6DEE" w:rsidRPr="00F121C7">
        <w:rPr>
          <w:rFonts w:ascii="Times New Roman" w:hAnsi="Times New Roman" w:cs="Times New Roman"/>
          <w:sz w:val="24"/>
          <w:szCs w:val="24"/>
        </w:rPr>
        <w:t xml:space="preserve"> </w:t>
      </w:r>
      <w:r w:rsidR="00C503E2" w:rsidRPr="00F121C7">
        <w:rPr>
          <w:rFonts w:ascii="Times New Roman" w:hAnsi="Times New Roman" w:cs="Times New Roman"/>
          <w:sz w:val="24"/>
          <w:szCs w:val="24"/>
        </w:rPr>
        <w:t>на их реализацию как механизма социальных преобразований,</w:t>
      </w:r>
    </w:p>
    <w:p w:rsidR="00C503E2" w:rsidRPr="00F121C7" w:rsidRDefault="00C503E2" w:rsidP="00A3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1C7">
        <w:rPr>
          <w:rFonts w:ascii="Times New Roman" w:hAnsi="Times New Roman" w:cs="Times New Roman"/>
          <w:sz w:val="24"/>
          <w:szCs w:val="24"/>
        </w:rPr>
        <w:t>обновления и совершенствования общества, экономики, социальных институтов, культуры.</w:t>
      </w:r>
    </w:p>
    <w:p w:rsidR="00C503E2" w:rsidRPr="00F121C7" w:rsidRDefault="00A30B5F" w:rsidP="00A3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503E2" w:rsidRPr="00F121C7">
        <w:rPr>
          <w:rFonts w:ascii="Times New Roman" w:hAnsi="Times New Roman" w:cs="Times New Roman"/>
          <w:sz w:val="24"/>
          <w:szCs w:val="24"/>
        </w:rPr>
        <w:t xml:space="preserve">Вступившая в новый этап исторического развития Россия нуждается в образовании, оперативно откликающемся на магистральные задачи современности. Исторические знания, получаемые </w:t>
      </w:r>
      <w:proofErr w:type="gramStart"/>
      <w:r w:rsidR="00C503E2" w:rsidRPr="00F121C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30B5F" w:rsidRDefault="00C503E2" w:rsidP="00A3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1C7">
        <w:rPr>
          <w:rFonts w:ascii="Times New Roman" w:hAnsi="Times New Roman" w:cs="Times New Roman"/>
          <w:sz w:val="24"/>
          <w:szCs w:val="24"/>
        </w:rPr>
        <w:t>школе, должны быть открыты перспективному видению будущего, стать действенной частью подготовки молодого поколения к</w:t>
      </w:r>
      <w:r w:rsidR="003F6DEE" w:rsidRPr="00F121C7">
        <w:rPr>
          <w:rFonts w:ascii="Times New Roman" w:hAnsi="Times New Roman" w:cs="Times New Roman"/>
          <w:sz w:val="24"/>
          <w:szCs w:val="24"/>
        </w:rPr>
        <w:t xml:space="preserve"> </w:t>
      </w:r>
      <w:r w:rsidRPr="00F121C7">
        <w:rPr>
          <w:rFonts w:ascii="Times New Roman" w:hAnsi="Times New Roman" w:cs="Times New Roman"/>
          <w:sz w:val="24"/>
          <w:szCs w:val="24"/>
        </w:rPr>
        <w:t>включению его в жизнь и разнообразные формы деятельности,</w:t>
      </w:r>
      <w:r w:rsidR="003F6DEE" w:rsidRPr="00F121C7">
        <w:rPr>
          <w:rFonts w:ascii="Times New Roman" w:hAnsi="Times New Roman" w:cs="Times New Roman"/>
          <w:sz w:val="24"/>
          <w:szCs w:val="24"/>
        </w:rPr>
        <w:t xml:space="preserve"> </w:t>
      </w:r>
      <w:r w:rsidRPr="00F121C7">
        <w:rPr>
          <w:rFonts w:ascii="Times New Roman" w:hAnsi="Times New Roman" w:cs="Times New Roman"/>
          <w:sz w:val="24"/>
          <w:szCs w:val="24"/>
        </w:rPr>
        <w:t xml:space="preserve">имеющие позитивное общественное значение. </w:t>
      </w:r>
      <w:proofErr w:type="gramStart"/>
      <w:r w:rsidRPr="00F121C7">
        <w:rPr>
          <w:rFonts w:ascii="Times New Roman" w:hAnsi="Times New Roman" w:cs="Times New Roman"/>
          <w:sz w:val="24"/>
          <w:szCs w:val="24"/>
        </w:rPr>
        <w:t>Учащемуся надо не</w:t>
      </w:r>
      <w:r w:rsidR="003F6DEE" w:rsidRPr="00F121C7">
        <w:rPr>
          <w:rFonts w:ascii="Times New Roman" w:hAnsi="Times New Roman" w:cs="Times New Roman"/>
          <w:sz w:val="24"/>
          <w:szCs w:val="24"/>
        </w:rPr>
        <w:t xml:space="preserve"> </w:t>
      </w:r>
      <w:r w:rsidRPr="00F121C7">
        <w:rPr>
          <w:rFonts w:ascii="Times New Roman" w:hAnsi="Times New Roman" w:cs="Times New Roman"/>
          <w:sz w:val="24"/>
          <w:szCs w:val="24"/>
        </w:rPr>
        <w:t>только дать определённый объём знаний, замкнутых на конкретных исторических периодах и цивилизациях, но, что ещё важнее,</w:t>
      </w:r>
      <w:r w:rsidR="003F6DEE" w:rsidRPr="00F121C7">
        <w:rPr>
          <w:rFonts w:ascii="Times New Roman" w:hAnsi="Times New Roman" w:cs="Times New Roman"/>
          <w:sz w:val="24"/>
          <w:szCs w:val="24"/>
        </w:rPr>
        <w:t xml:space="preserve"> выявить </w:t>
      </w:r>
      <w:r w:rsidRPr="00F121C7">
        <w:rPr>
          <w:rFonts w:ascii="Times New Roman" w:hAnsi="Times New Roman" w:cs="Times New Roman"/>
          <w:sz w:val="24"/>
          <w:szCs w:val="24"/>
        </w:rPr>
        <w:t>основные линии исторического движения к современному миру; объяснить, как разные исторические события связаны с</w:t>
      </w:r>
      <w:r w:rsidR="003F6DEE" w:rsidRPr="00F121C7">
        <w:rPr>
          <w:rFonts w:ascii="Times New Roman" w:hAnsi="Times New Roman" w:cs="Times New Roman"/>
          <w:sz w:val="24"/>
          <w:szCs w:val="24"/>
        </w:rPr>
        <w:t xml:space="preserve"> </w:t>
      </w:r>
      <w:r w:rsidRPr="00F121C7">
        <w:rPr>
          <w:rFonts w:ascii="Times New Roman" w:hAnsi="Times New Roman" w:cs="Times New Roman"/>
          <w:sz w:val="24"/>
          <w:szCs w:val="24"/>
        </w:rPr>
        <w:t>нашим временем, обнажить корни современных процессов и явлений; показать, что окружающий нас мир стоит на фундаменте</w:t>
      </w:r>
      <w:r w:rsidR="003F6DEE" w:rsidRPr="00F121C7">
        <w:rPr>
          <w:rFonts w:ascii="Times New Roman" w:hAnsi="Times New Roman" w:cs="Times New Roman"/>
          <w:sz w:val="24"/>
          <w:szCs w:val="24"/>
        </w:rPr>
        <w:t xml:space="preserve"> </w:t>
      </w:r>
      <w:r w:rsidRPr="00F121C7">
        <w:rPr>
          <w:rFonts w:ascii="Times New Roman" w:hAnsi="Times New Roman" w:cs="Times New Roman"/>
          <w:sz w:val="24"/>
          <w:szCs w:val="24"/>
        </w:rPr>
        <w:t>исторического наследия.</w:t>
      </w:r>
      <w:proofErr w:type="gramEnd"/>
      <w:r w:rsidRPr="00F121C7">
        <w:rPr>
          <w:rFonts w:ascii="Times New Roman" w:hAnsi="Times New Roman" w:cs="Times New Roman"/>
          <w:sz w:val="24"/>
          <w:szCs w:val="24"/>
        </w:rPr>
        <w:t xml:space="preserve"> Очень важно сделать исторический опыт</w:t>
      </w:r>
      <w:r w:rsidR="003F6DEE" w:rsidRPr="00F121C7">
        <w:rPr>
          <w:rFonts w:ascii="Times New Roman" w:hAnsi="Times New Roman" w:cs="Times New Roman"/>
          <w:sz w:val="24"/>
          <w:szCs w:val="24"/>
        </w:rPr>
        <w:t xml:space="preserve"> </w:t>
      </w:r>
      <w:r w:rsidRPr="00F121C7">
        <w:rPr>
          <w:rFonts w:ascii="Times New Roman" w:hAnsi="Times New Roman" w:cs="Times New Roman"/>
          <w:sz w:val="24"/>
          <w:szCs w:val="24"/>
        </w:rPr>
        <w:t>частью личностного опыта молодых людей, чтобы они ощутили</w:t>
      </w:r>
      <w:r w:rsidR="003F6DEE" w:rsidRPr="00F121C7">
        <w:rPr>
          <w:rFonts w:ascii="Times New Roman" w:hAnsi="Times New Roman" w:cs="Times New Roman"/>
          <w:sz w:val="24"/>
          <w:szCs w:val="24"/>
        </w:rPr>
        <w:t xml:space="preserve"> неразрывную связь поколений. При таком подходе учащиеся не только смогут усвоить определённую сумму знаний, но научатся</w:t>
      </w:r>
      <w:r w:rsidR="00A30B5F">
        <w:rPr>
          <w:rFonts w:ascii="Times New Roman" w:hAnsi="Times New Roman" w:cs="Times New Roman"/>
          <w:sz w:val="24"/>
          <w:szCs w:val="24"/>
        </w:rPr>
        <w:t xml:space="preserve"> </w:t>
      </w:r>
      <w:r w:rsidR="003F6DEE" w:rsidRPr="00F121C7">
        <w:rPr>
          <w:rFonts w:ascii="Times New Roman" w:hAnsi="Times New Roman" w:cs="Times New Roman"/>
          <w:sz w:val="24"/>
          <w:szCs w:val="24"/>
        </w:rPr>
        <w:t>анализировать исторические события и процессы, обдумывать их и давать им собственную оценку.</w:t>
      </w:r>
      <w:r w:rsidR="00A30B5F" w:rsidRPr="00A30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B5F" w:rsidRPr="00F121C7" w:rsidRDefault="00A30B5F" w:rsidP="00A3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121C7">
        <w:rPr>
          <w:rFonts w:ascii="Times New Roman" w:hAnsi="Times New Roman" w:cs="Times New Roman"/>
          <w:sz w:val="24"/>
          <w:szCs w:val="24"/>
        </w:rPr>
        <w:t xml:space="preserve">Предмет «Всеобщая история» является составной частью единого учебного предмета «История», образуя взаимодействующий комплекс со школьным курсом «История России». </w:t>
      </w:r>
      <w:proofErr w:type="gramStart"/>
      <w:r w:rsidRPr="00F121C7">
        <w:rPr>
          <w:rFonts w:ascii="Times New Roman" w:hAnsi="Times New Roman" w:cs="Times New Roman"/>
          <w:sz w:val="24"/>
          <w:szCs w:val="24"/>
        </w:rPr>
        <w:t xml:space="preserve">Он </w:t>
      </w:r>
      <w:r w:rsidRPr="00F121C7">
        <w:rPr>
          <w:rFonts w:ascii="Times New Roman" w:hAnsi="Times New Roman" w:cs="Times New Roman"/>
          <w:sz w:val="24"/>
          <w:szCs w:val="24"/>
        </w:rPr>
        <w:lastRenderedPageBreak/>
        <w:t>ориентирован на новую модернизированную модель школьного исторического образования и направлен на выработку у учащихся на базе современных научных знаний представлений об историческом движении человечества к миру в XXI в. Изучение всеобщей истории позволяет увидеть и осмыслить единство и универсальность мирового развития от первобытности и древности до наших дней, реализовавшихся во множестве конкретных исторических феноменов, событий и процессов.</w:t>
      </w:r>
      <w:proofErr w:type="gramEnd"/>
      <w:r w:rsidRPr="00F121C7">
        <w:rPr>
          <w:rFonts w:ascii="Times New Roman" w:hAnsi="Times New Roman" w:cs="Times New Roman"/>
          <w:sz w:val="24"/>
          <w:szCs w:val="24"/>
        </w:rPr>
        <w:t xml:space="preserve"> Учащиеся получают критерии для позиционирования исторических фактов, социальных общностей, выдающихся исторических деятелей, массовых движений, культурных и религиозных явлений во времени и пространстве. У детей и подростков формируется понимание трансформаций и взаимодействия различных цивилизаций и культур, видение общего и особенного в истории различных стран, регионов мира и народов.</w:t>
      </w:r>
    </w:p>
    <w:p w:rsidR="00A30B5F" w:rsidRPr="00F121C7" w:rsidRDefault="00A30B5F" w:rsidP="00A3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121C7">
        <w:rPr>
          <w:rFonts w:ascii="Times New Roman" w:hAnsi="Times New Roman" w:cs="Times New Roman"/>
          <w:sz w:val="24"/>
          <w:szCs w:val="24"/>
        </w:rPr>
        <w:t xml:space="preserve">Курс всеобщей истории даёт представителям молодого поколения фундаментальную основу для формирования личностной самоидентификации в её соотношении с идентификационными параметрами Отечества, гражданами которого они являются. Он позволяет самоопределиться в контексте мирового исторического опыта и </w:t>
      </w:r>
      <w:proofErr w:type="spellStart"/>
      <w:r w:rsidRPr="00F121C7">
        <w:rPr>
          <w:rFonts w:ascii="Times New Roman" w:hAnsi="Times New Roman" w:cs="Times New Roman"/>
          <w:sz w:val="24"/>
          <w:szCs w:val="24"/>
        </w:rPr>
        <w:t>поколенческих</w:t>
      </w:r>
      <w:proofErr w:type="spellEnd"/>
      <w:r w:rsidRPr="00F121C7">
        <w:rPr>
          <w:rFonts w:ascii="Times New Roman" w:hAnsi="Times New Roman" w:cs="Times New Roman"/>
          <w:sz w:val="24"/>
          <w:szCs w:val="24"/>
        </w:rPr>
        <w:t xml:space="preserve"> взаимосвязей. Это особенно важно в условиях нарастания глобального информационно-коммуникативного воздействия, активного использования учащимися компьютерных технологий. Исключительное значение данный учебный предмет имеет для складывания у учащихся собственной системы гуманистических ценностей,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1C7">
        <w:rPr>
          <w:rFonts w:ascii="Times New Roman" w:hAnsi="Times New Roman" w:cs="Times New Roman"/>
          <w:sz w:val="24"/>
          <w:szCs w:val="24"/>
        </w:rPr>
        <w:t>основанной на усвоении высших ценностных ориентиров человечества, традиционных ценностей своего народа и страны, для формирования толерантности по отношению к гуманистическим ценностям других народов и культур. Усвоение опыта всемирной истории должно способствовать адекватному соотношению личностной и общественной систем ценностей, выработке социального взаимопонимания, сочетанию патриотизма и уважения к другим народам и историко-культурным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1C7">
        <w:rPr>
          <w:rFonts w:ascii="Times New Roman" w:hAnsi="Times New Roman" w:cs="Times New Roman"/>
          <w:sz w:val="24"/>
          <w:szCs w:val="24"/>
        </w:rPr>
        <w:t>общностям. Специфика всеобщей истории как учебного предмета заключается не только в том познавательном материале, с которым имеет дело учащийся, но и в тех мыслительных операциях и способах интеллектуальной работы, каким он обучается; в формировании мотиваций социального поведения и перспектив личностного развития. Изучение всеобщей истории открывает широкие возможности гуманитарного и социального поиска, реализации творческих устремлений детей и подростков. Следует особо отметить, что, сочетаясь с курсом истории России, учебный предмет «Всеобщая история» служит средством гражданского и патриотического воспитания. Он способствует созданию более глубокого и всеохватывающего понимания места России в мировом развитии на его различных этапах, её роли как одного из ведущих субъектов, осмыслению национальных интересов России в исторической ретроспективе и в современном мире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121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121C7">
        <w:rPr>
          <w:rFonts w:ascii="Times New Roman" w:hAnsi="Times New Roman" w:cs="Times New Roman"/>
          <w:sz w:val="24"/>
          <w:szCs w:val="24"/>
        </w:rPr>
        <w:t xml:space="preserve">Содержание курса всеобщей истории коррелируется с состоянием мировой исторической науки в XXI в., новыми теоретическими представлениями и концепциями исторического развития, инновационными подходами к аналитической интерпретации. При этом главным методологическим принципом работы авторов остаётся принцип историзма, требующий анализа всей совокупности фактов и проблем в их взаимосвязи и развитии с учётом исторических обстоятельств, времени и места. В основу отбора предметного содержания предлагаемого курса всеобщей истории положен проблемно-хронологический принцип. Раскрытие ключевых элементов всемирно-исторического процесса осуществляется в социально-экономическом, политическом, историко-культурном, </w:t>
      </w:r>
      <w:proofErr w:type="spellStart"/>
      <w:r w:rsidRPr="00F121C7">
        <w:rPr>
          <w:rFonts w:ascii="Times New Roman" w:hAnsi="Times New Roman" w:cs="Times New Roman"/>
          <w:sz w:val="24"/>
          <w:szCs w:val="24"/>
        </w:rPr>
        <w:t>этнонациональном</w:t>
      </w:r>
      <w:proofErr w:type="spellEnd"/>
      <w:r w:rsidRPr="00F121C7">
        <w:rPr>
          <w:rFonts w:ascii="Times New Roman" w:hAnsi="Times New Roman" w:cs="Times New Roman"/>
          <w:sz w:val="24"/>
          <w:szCs w:val="24"/>
        </w:rPr>
        <w:t xml:space="preserve"> аспектах. Реализуются методы цивилизационного, сравнительно-исторического и </w:t>
      </w:r>
      <w:proofErr w:type="spellStart"/>
      <w:r w:rsidRPr="00F121C7">
        <w:rPr>
          <w:rFonts w:ascii="Times New Roman" w:hAnsi="Times New Roman" w:cs="Times New Roman"/>
          <w:sz w:val="24"/>
          <w:szCs w:val="24"/>
        </w:rPr>
        <w:t>мультикультурного</w:t>
      </w:r>
      <w:proofErr w:type="spellEnd"/>
      <w:r w:rsidRPr="00F121C7">
        <w:rPr>
          <w:rFonts w:ascii="Times New Roman" w:hAnsi="Times New Roman" w:cs="Times New Roman"/>
          <w:sz w:val="24"/>
          <w:szCs w:val="24"/>
        </w:rPr>
        <w:t xml:space="preserve"> освещения и анализа исторического материала, теории модернизации. При этом проводится чёткое отличие мнений учёных от конкретных исторических фактов, даётся подтверждение их достоверности. Направленность на обновление и совершенствование качества исторического образования при изучении всеобщей истории позволит сформировать у учащихся основы образовательно-научных, социально-личностных и инструментально-практических компетенций.</w:t>
      </w:r>
    </w:p>
    <w:p w:rsidR="00A30B5F" w:rsidRPr="00F121C7" w:rsidRDefault="00A30B5F" w:rsidP="00A3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21C7">
        <w:rPr>
          <w:rFonts w:ascii="Times New Roman" w:hAnsi="Times New Roman" w:cs="Times New Roman"/>
          <w:sz w:val="24"/>
          <w:szCs w:val="24"/>
          <w:u w:val="single"/>
        </w:rPr>
        <w:t>Образовательно-научные компетенции:</w:t>
      </w:r>
    </w:p>
    <w:p w:rsidR="00A30B5F" w:rsidRPr="00F121C7" w:rsidRDefault="00A30B5F" w:rsidP="00A3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1C7">
        <w:rPr>
          <w:rFonts w:ascii="Times New Roman" w:hAnsi="Times New Roman" w:cs="Times New Roman"/>
          <w:sz w:val="24"/>
          <w:szCs w:val="24"/>
        </w:rPr>
        <w:t>— усвоение системного знания всемирной истории;</w:t>
      </w:r>
    </w:p>
    <w:p w:rsidR="00A30B5F" w:rsidRPr="00F121C7" w:rsidRDefault="00A30B5F" w:rsidP="00A3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1C7">
        <w:rPr>
          <w:rFonts w:ascii="Times New Roman" w:hAnsi="Times New Roman" w:cs="Times New Roman"/>
          <w:sz w:val="24"/>
          <w:szCs w:val="24"/>
        </w:rPr>
        <w:t>— понимание исторических основ современного мира;</w:t>
      </w:r>
    </w:p>
    <w:p w:rsidR="00A30B5F" w:rsidRPr="00F121C7" w:rsidRDefault="00A30B5F" w:rsidP="00A3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1C7">
        <w:rPr>
          <w:rFonts w:ascii="Times New Roman" w:hAnsi="Times New Roman" w:cs="Times New Roman"/>
          <w:sz w:val="24"/>
          <w:szCs w:val="24"/>
        </w:rPr>
        <w:lastRenderedPageBreak/>
        <w:t>— чёткое представление о месте и роли России в истории, о перспективах её развития в условиях глобализации;</w:t>
      </w:r>
    </w:p>
    <w:p w:rsidR="00A30B5F" w:rsidRPr="00F121C7" w:rsidRDefault="00A30B5F" w:rsidP="00A3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1C7">
        <w:rPr>
          <w:rFonts w:ascii="Times New Roman" w:hAnsi="Times New Roman" w:cs="Times New Roman"/>
          <w:sz w:val="24"/>
          <w:szCs w:val="24"/>
        </w:rPr>
        <w:t>— владение основами гуманитарной культуры.</w:t>
      </w:r>
    </w:p>
    <w:p w:rsidR="00A30B5F" w:rsidRPr="00F121C7" w:rsidRDefault="00A30B5F" w:rsidP="00A3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21C7">
        <w:rPr>
          <w:rFonts w:ascii="Times New Roman" w:hAnsi="Times New Roman" w:cs="Times New Roman"/>
          <w:sz w:val="24"/>
          <w:szCs w:val="24"/>
          <w:u w:val="single"/>
        </w:rPr>
        <w:t>Социально-личностные компетенции:</w:t>
      </w:r>
    </w:p>
    <w:p w:rsidR="00A30B5F" w:rsidRPr="00F121C7" w:rsidRDefault="00A30B5F" w:rsidP="00A3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1C7">
        <w:rPr>
          <w:rFonts w:ascii="Times New Roman" w:hAnsi="Times New Roman" w:cs="Times New Roman"/>
          <w:sz w:val="24"/>
          <w:szCs w:val="24"/>
        </w:rPr>
        <w:t>— формирование мировоззренческих убеждений;</w:t>
      </w:r>
    </w:p>
    <w:p w:rsidR="00A30B5F" w:rsidRPr="00F121C7" w:rsidRDefault="00A30B5F" w:rsidP="00A3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1C7">
        <w:rPr>
          <w:rFonts w:ascii="Times New Roman" w:hAnsi="Times New Roman" w:cs="Times New Roman"/>
          <w:sz w:val="24"/>
          <w:szCs w:val="24"/>
        </w:rPr>
        <w:t>— обретение позитивной системы ценностей;</w:t>
      </w:r>
    </w:p>
    <w:p w:rsidR="00A30B5F" w:rsidRPr="00F121C7" w:rsidRDefault="00A30B5F" w:rsidP="00A3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1C7">
        <w:rPr>
          <w:rFonts w:ascii="Times New Roman" w:hAnsi="Times New Roman" w:cs="Times New Roman"/>
          <w:sz w:val="24"/>
          <w:szCs w:val="24"/>
        </w:rPr>
        <w:t>— формирование гражданской позиции, патриотизма;</w:t>
      </w:r>
    </w:p>
    <w:p w:rsidR="00A30B5F" w:rsidRPr="00F121C7" w:rsidRDefault="00A30B5F" w:rsidP="00A3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1C7">
        <w:rPr>
          <w:rFonts w:ascii="Times New Roman" w:hAnsi="Times New Roman" w:cs="Times New Roman"/>
          <w:sz w:val="24"/>
          <w:szCs w:val="24"/>
        </w:rPr>
        <w:t>— умение на историческом опыте находить свою позицию в социуме;</w:t>
      </w:r>
    </w:p>
    <w:p w:rsidR="00A30B5F" w:rsidRPr="00F121C7" w:rsidRDefault="00A30B5F" w:rsidP="00A3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1C7">
        <w:rPr>
          <w:rFonts w:ascii="Times New Roman" w:hAnsi="Times New Roman" w:cs="Times New Roman"/>
          <w:sz w:val="24"/>
          <w:szCs w:val="24"/>
        </w:rPr>
        <w:t>— способность быть толерантным и открытым социальным коммуникациям.</w:t>
      </w:r>
    </w:p>
    <w:p w:rsidR="00A30B5F" w:rsidRPr="00F121C7" w:rsidRDefault="00A30B5F" w:rsidP="00A3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21C7">
        <w:rPr>
          <w:rFonts w:ascii="Times New Roman" w:hAnsi="Times New Roman" w:cs="Times New Roman"/>
          <w:sz w:val="24"/>
          <w:szCs w:val="24"/>
          <w:u w:val="single"/>
        </w:rPr>
        <w:t>Инструментально-практические компетенции:</w:t>
      </w:r>
    </w:p>
    <w:p w:rsidR="00A30B5F" w:rsidRPr="00F121C7" w:rsidRDefault="00A30B5F" w:rsidP="00A3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1C7">
        <w:rPr>
          <w:rFonts w:ascii="Times New Roman" w:hAnsi="Times New Roman" w:cs="Times New Roman"/>
          <w:sz w:val="24"/>
          <w:szCs w:val="24"/>
        </w:rPr>
        <w:t>— умение находить и использовать исторические источники;</w:t>
      </w:r>
    </w:p>
    <w:p w:rsidR="00A30B5F" w:rsidRPr="00F121C7" w:rsidRDefault="00A30B5F" w:rsidP="00A3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1C7">
        <w:rPr>
          <w:rFonts w:ascii="Times New Roman" w:hAnsi="Times New Roman" w:cs="Times New Roman"/>
          <w:sz w:val="24"/>
          <w:szCs w:val="24"/>
        </w:rPr>
        <w:t>— умение анализировать информацию исторического характера;</w:t>
      </w:r>
    </w:p>
    <w:p w:rsidR="00A30B5F" w:rsidRPr="00F121C7" w:rsidRDefault="00A30B5F" w:rsidP="00A3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1C7">
        <w:rPr>
          <w:rFonts w:ascii="Times New Roman" w:hAnsi="Times New Roman" w:cs="Times New Roman"/>
          <w:sz w:val="24"/>
          <w:szCs w:val="24"/>
        </w:rPr>
        <w:t>— использование исторических знаний для выработки и обоснования своей социальной позиции;</w:t>
      </w:r>
    </w:p>
    <w:p w:rsidR="00A30B5F" w:rsidRPr="00F121C7" w:rsidRDefault="00A30B5F" w:rsidP="00A3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1C7">
        <w:rPr>
          <w:rFonts w:ascii="Times New Roman" w:hAnsi="Times New Roman" w:cs="Times New Roman"/>
          <w:sz w:val="24"/>
          <w:szCs w:val="24"/>
        </w:rPr>
        <w:t>— использование исторических знаний в социальных коммуникациях.</w:t>
      </w:r>
    </w:p>
    <w:p w:rsidR="00A30B5F" w:rsidRPr="00F121C7" w:rsidRDefault="00A30B5F" w:rsidP="00A3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1C7">
        <w:rPr>
          <w:rFonts w:ascii="Times New Roman" w:hAnsi="Times New Roman" w:cs="Times New Roman"/>
          <w:sz w:val="24"/>
          <w:szCs w:val="24"/>
        </w:rPr>
        <w:t>Ключевым результатом освоения курса всеобщей истории становится формирование активной гражданской позиции учащихся.</w:t>
      </w:r>
    </w:p>
    <w:p w:rsidR="003F6DEE" w:rsidRPr="00F121C7" w:rsidRDefault="003F6DEE" w:rsidP="00A3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DEE" w:rsidRPr="00F121C7" w:rsidRDefault="00A30B5F" w:rsidP="00A3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F6DEE" w:rsidRPr="00F121C7"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3F6DEE" w:rsidRPr="00F121C7">
        <w:rPr>
          <w:rFonts w:ascii="Times New Roman" w:hAnsi="Times New Roman" w:cs="Times New Roman"/>
          <w:b/>
          <w:sz w:val="24"/>
          <w:szCs w:val="24"/>
        </w:rPr>
        <w:t>:</w:t>
      </w:r>
    </w:p>
    <w:p w:rsidR="003F6DEE" w:rsidRPr="00F121C7" w:rsidRDefault="003F6DEE" w:rsidP="00A30B5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1C7">
        <w:rPr>
          <w:rFonts w:ascii="Times New Roman" w:hAnsi="Times New Roman" w:cs="Times New Roman"/>
          <w:sz w:val="24"/>
          <w:szCs w:val="24"/>
        </w:rPr>
        <w:t>сформировать у молодого поколения исторические ориентиры самоидентификации современном мире;</w:t>
      </w:r>
    </w:p>
    <w:p w:rsidR="003F6DEE" w:rsidRPr="00F121C7" w:rsidRDefault="003F6DEE" w:rsidP="00A30B5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1C7">
        <w:rPr>
          <w:rFonts w:ascii="Times New Roman" w:hAnsi="Times New Roman" w:cs="Times New Roman"/>
          <w:sz w:val="24"/>
          <w:szCs w:val="24"/>
        </w:rPr>
        <w:t xml:space="preserve">на историческом опыте научить находить свою позицию в </w:t>
      </w:r>
      <w:r w:rsidR="00F121C7">
        <w:rPr>
          <w:rFonts w:ascii="Times New Roman" w:hAnsi="Times New Roman" w:cs="Times New Roman"/>
          <w:sz w:val="24"/>
          <w:szCs w:val="24"/>
        </w:rPr>
        <w:t xml:space="preserve">мире </w:t>
      </w:r>
      <w:proofErr w:type="spellStart"/>
      <w:r w:rsidRPr="00F121C7">
        <w:rPr>
          <w:rFonts w:ascii="Times New Roman" w:hAnsi="Times New Roman" w:cs="Times New Roman"/>
          <w:sz w:val="24"/>
          <w:szCs w:val="24"/>
        </w:rPr>
        <w:t>мультикультурности</w:t>
      </w:r>
      <w:proofErr w:type="spellEnd"/>
      <w:r w:rsidRPr="00F121C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121C7">
        <w:rPr>
          <w:rFonts w:ascii="Times New Roman" w:hAnsi="Times New Roman" w:cs="Times New Roman"/>
          <w:sz w:val="24"/>
          <w:szCs w:val="24"/>
        </w:rPr>
        <w:t>поликонфессиональности</w:t>
      </w:r>
      <w:proofErr w:type="spellEnd"/>
      <w:r w:rsidRPr="00F121C7">
        <w:rPr>
          <w:rFonts w:ascii="Times New Roman" w:hAnsi="Times New Roman" w:cs="Times New Roman"/>
          <w:sz w:val="24"/>
          <w:szCs w:val="24"/>
        </w:rPr>
        <w:t>, быть толерантным и открытым к социальным коммуникациям;</w:t>
      </w:r>
    </w:p>
    <w:p w:rsidR="003F6DEE" w:rsidRPr="00F121C7" w:rsidRDefault="003F6DEE" w:rsidP="00A30B5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1C7">
        <w:rPr>
          <w:rFonts w:ascii="Times New Roman" w:hAnsi="Times New Roman" w:cs="Times New Roman"/>
          <w:sz w:val="24"/>
          <w:szCs w:val="24"/>
        </w:rPr>
        <w:t xml:space="preserve"> выработать основы исторического сознания, гражданской позиции и патриотизма;</w:t>
      </w:r>
    </w:p>
    <w:p w:rsidR="003F6DEE" w:rsidRPr="00F121C7" w:rsidRDefault="003F6DEE" w:rsidP="00A30B5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1C7">
        <w:rPr>
          <w:rFonts w:ascii="Times New Roman" w:hAnsi="Times New Roman" w:cs="Times New Roman"/>
          <w:sz w:val="24"/>
          <w:szCs w:val="24"/>
        </w:rPr>
        <w:t>анализируя исторический опыт человечества, сформировать систему позитивных гуманистических ценностей.</w:t>
      </w:r>
    </w:p>
    <w:p w:rsidR="003F6DEE" w:rsidRPr="00F121C7" w:rsidRDefault="00A30B5F" w:rsidP="00A3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3F6DEE" w:rsidRPr="00F121C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F6DEE" w:rsidRPr="00F121C7" w:rsidRDefault="003F6DEE" w:rsidP="00A30B5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1C7">
        <w:rPr>
          <w:rFonts w:ascii="Times New Roman" w:hAnsi="Times New Roman" w:cs="Times New Roman"/>
          <w:sz w:val="24"/>
          <w:szCs w:val="24"/>
        </w:rPr>
        <w:t xml:space="preserve"> усвоение интегративной системы знаний об истории человечества с особым вниманием к месту и роли России во всемирно-историческом процессе;</w:t>
      </w:r>
    </w:p>
    <w:p w:rsidR="003F6DEE" w:rsidRPr="00F121C7" w:rsidRDefault="003F6DEE" w:rsidP="00A30B5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1C7">
        <w:rPr>
          <w:rFonts w:ascii="Times New Roman" w:hAnsi="Times New Roman" w:cs="Times New Roman"/>
          <w:sz w:val="24"/>
          <w:szCs w:val="24"/>
        </w:rPr>
        <w:t xml:space="preserve"> выработка современного понимания истории в контексте гуманитарного знания и общественной жизни;</w:t>
      </w:r>
    </w:p>
    <w:p w:rsidR="003F6DEE" w:rsidRPr="00F121C7" w:rsidRDefault="003F6DEE" w:rsidP="00A30B5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1C7">
        <w:rPr>
          <w:rFonts w:ascii="Times New Roman" w:hAnsi="Times New Roman" w:cs="Times New Roman"/>
          <w:sz w:val="24"/>
          <w:szCs w:val="24"/>
        </w:rPr>
        <w:t>развитие навыков исторического анализа и синтеза, формирование понимания взаимовлияния исторических событий и процессов;</w:t>
      </w:r>
    </w:p>
    <w:p w:rsidR="003F6DEE" w:rsidRPr="00F121C7" w:rsidRDefault="003F6DEE" w:rsidP="00A30B5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1C7">
        <w:rPr>
          <w:rFonts w:ascii="Times New Roman" w:hAnsi="Times New Roman" w:cs="Times New Roman"/>
          <w:sz w:val="24"/>
          <w:szCs w:val="24"/>
        </w:rPr>
        <w:t>осуществление сквозного изучения исторических истоков современных отношений между народами, этническими и религиозными общностями, цивилизационными образованиями;</w:t>
      </w:r>
    </w:p>
    <w:p w:rsidR="003F6DEE" w:rsidRPr="00F121C7" w:rsidRDefault="003F6DEE" w:rsidP="00A30B5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1C7">
        <w:rPr>
          <w:rFonts w:ascii="Times New Roman" w:hAnsi="Times New Roman" w:cs="Times New Roman"/>
          <w:sz w:val="24"/>
          <w:szCs w:val="24"/>
        </w:rPr>
        <w:t>обучение современным методам поиска, систематизации и комплексного анализа исторической информации;</w:t>
      </w:r>
    </w:p>
    <w:p w:rsidR="003F6DEE" w:rsidRPr="00F121C7" w:rsidRDefault="003F6DEE" w:rsidP="00A30B5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1C7">
        <w:rPr>
          <w:rFonts w:ascii="Times New Roman" w:hAnsi="Times New Roman" w:cs="Times New Roman"/>
          <w:sz w:val="24"/>
          <w:szCs w:val="24"/>
        </w:rPr>
        <w:t>становление гуманитарной культуры, базирующейся на анализе проблематики «человек в истории».</w:t>
      </w:r>
    </w:p>
    <w:p w:rsidR="000D53C7" w:rsidRPr="00F121C7" w:rsidRDefault="003F6DEE" w:rsidP="00A3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F121C7">
        <w:rPr>
          <w:rFonts w:ascii="Times New Roman" w:hAnsi="Times New Roman" w:cs="Times New Roman"/>
          <w:sz w:val="24"/>
          <w:szCs w:val="24"/>
        </w:rPr>
        <w:t>В результате усвоения данных курсов исторических дисциплин учащиеся должны знать содержание основных эпох и цивилизаций в истории человечества, уметь дать оценку их места в историческом процессе и основных достижений, вошедших в сокровищницу мировой истории и культуры; понимать взаимосвязь и обусловленность исторических явлений, специфику разных форм исторического и социального детерминизма; учитывать мировой контекст исторических феноменов, явлений и процессов;</w:t>
      </w:r>
      <w:proofErr w:type="gramEnd"/>
      <w:r w:rsidRPr="00F121C7">
        <w:rPr>
          <w:rFonts w:ascii="Times New Roman" w:hAnsi="Times New Roman" w:cs="Times New Roman"/>
          <w:sz w:val="24"/>
          <w:szCs w:val="24"/>
        </w:rPr>
        <w:t xml:space="preserve"> анализировать роль человеческого фактора в истории; уметь определять позиции и мотивы действий участников исторических событий; на базе исторических знаний вырабатывать навыки социальной ориентации в условиях динамичных перемен в современном мире, соотносить общечеловеческие, национальные и личностные ценности. Реализация исторического образования в школе осуществляется в двух курсах: «История России» и «Всеобщая история». Сегодня очевидно, что для повышения эффективности изучения истории в школе необходима более интенсивная их интеграция, а также координирование со всеми предметами гуманитарного цикла.</w:t>
      </w:r>
    </w:p>
    <w:p w:rsidR="00C503E2" w:rsidRPr="00F121C7" w:rsidRDefault="00C503E2" w:rsidP="00A30B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6DEE" w:rsidRPr="00F121C7" w:rsidRDefault="003F6DEE" w:rsidP="00A30B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6DEE" w:rsidRPr="00F121C7" w:rsidRDefault="003F6DEE" w:rsidP="00A30B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6DEE" w:rsidRDefault="003F6DEE" w:rsidP="00A30B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6DEE" w:rsidRDefault="003F6DEE" w:rsidP="00A30B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20A" w:rsidRPr="00F121C7" w:rsidRDefault="00EC020A" w:rsidP="00A30B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C7">
        <w:rPr>
          <w:rFonts w:ascii="Times New Roman" w:hAnsi="Times New Roman" w:cs="Times New Roman"/>
          <w:b/>
          <w:sz w:val="24"/>
          <w:szCs w:val="24"/>
        </w:rPr>
        <w:t>Результаты обучения</w:t>
      </w:r>
    </w:p>
    <w:p w:rsidR="00F121C7" w:rsidRPr="00F121C7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1C7">
        <w:rPr>
          <w:rFonts w:ascii="Times New Roman" w:hAnsi="Times New Roman" w:cs="Times New Roman"/>
          <w:sz w:val="24"/>
          <w:szCs w:val="24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F121C7" w:rsidRPr="00F121C7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>освоение гуманистических традиций и ценностей современного общества, уважение прав и свобод человека;</w:t>
      </w:r>
    </w:p>
    <w:p w:rsidR="00F121C7" w:rsidRPr="00F121C7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 xml:space="preserve">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F121C7" w:rsidRPr="00F121C7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>понимание культурного многообразия мира, уважение к культуре своего и других народов, толерантность.</w:t>
      </w:r>
    </w:p>
    <w:p w:rsidR="00F121C7" w:rsidRPr="00F121C7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>способность сознательно организовывать и регулировать свою деятельность — учебную, общественную и др.;</w:t>
      </w:r>
    </w:p>
    <w:p w:rsidR="00F121C7" w:rsidRPr="00F121C7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 xml:space="preserve"> 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F121C7" w:rsidRPr="00F121C7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 xml:space="preserve"> 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F121C7" w:rsidRPr="00B511A5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  <w:r w:rsidRPr="00B511A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121C7" w:rsidRPr="00F121C7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 xml:space="preserve"> 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F121C7" w:rsidRPr="00F121C7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 xml:space="preserve"> способность применять понятийный аппарат исторического знания и приёмы исторического анализа для раскрытия сущности и значения событий и явлений прошлого и современности;</w:t>
      </w:r>
    </w:p>
    <w:p w:rsidR="00F121C7" w:rsidRPr="00F121C7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 xml:space="preserve"> умения изучать и систематизировать информацию из различных исторических и современных источников, раскрывая её социальную принадлежность и познавательную ценность;</w:t>
      </w:r>
    </w:p>
    <w:p w:rsidR="00F121C7" w:rsidRPr="00F121C7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 xml:space="preserve"> 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F121C7" w:rsidRPr="00F121C7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 xml:space="preserve">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F121C7" w:rsidRPr="00F121C7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 xml:space="preserve">Соотнесение элементов учебной деятельности школьников и ведущих процедур исторического познания позволяет определить структуру подготовки учащихся 5—9 классов по истории в единстве её содержательных (объектных) и </w:t>
      </w:r>
      <w:proofErr w:type="spellStart"/>
      <w:r w:rsidRPr="00F121C7">
        <w:rPr>
          <w:rFonts w:ascii="Times New Roman" w:hAnsi="Times New Roman" w:cs="Times New Roman"/>
          <w:color w:val="000000"/>
          <w:sz w:val="24"/>
          <w:szCs w:val="24"/>
        </w:rPr>
        <w:t>деятельностных</w:t>
      </w:r>
      <w:proofErr w:type="spellEnd"/>
      <w:r w:rsidRPr="00F121C7">
        <w:rPr>
          <w:rFonts w:ascii="Times New Roman" w:hAnsi="Times New Roman" w:cs="Times New Roman"/>
          <w:color w:val="000000"/>
          <w:sz w:val="24"/>
          <w:szCs w:val="24"/>
        </w:rPr>
        <w:t xml:space="preserve"> (субъектных) компонентов.</w:t>
      </w:r>
    </w:p>
    <w:p w:rsidR="00881466" w:rsidRDefault="00881466" w:rsidP="00A30B5F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27CC" w:rsidRPr="004327CC" w:rsidRDefault="004327CC" w:rsidP="00A3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7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учебной программе используется следующий </w:t>
      </w:r>
      <w:r w:rsidRPr="004327C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учебно-методический комплект </w:t>
      </w:r>
      <w:r w:rsidRPr="004327CC">
        <w:rPr>
          <w:rFonts w:ascii="Times New Roman" w:eastAsia="Calibri" w:hAnsi="Times New Roman" w:cs="Times New Roman"/>
          <w:color w:val="000000"/>
          <w:sz w:val="24"/>
          <w:szCs w:val="24"/>
        </w:rPr>
        <w:t>и до</w:t>
      </w:r>
      <w:r w:rsidRPr="004327CC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полнительная литература</w:t>
      </w:r>
      <w:proofErr w:type="gramStart"/>
      <w:r w:rsidRPr="004327C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32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7CC" w:rsidRPr="004327CC" w:rsidRDefault="00530BDA" w:rsidP="00A3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История. Новое время. Конец </w:t>
      </w:r>
      <w:r>
        <w:rPr>
          <w:rFonts w:ascii="Times New Roman" w:hAnsi="Times New Roman" w:cs="Times New Roman"/>
          <w:sz w:val="24"/>
          <w:szCs w:val="24"/>
          <w:lang w:val="en-US"/>
        </w:rPr>
        <w:t>XV</w:t>
      </w:r>
      <w:r>
        <w:rPr>
          <w:rFonts w:ascii="Times New Roman" w:hAnsi="Times New Roman" w:cs="Times New Roman"/>
          <w:sz w:val="24"/>
          <w:szCs w:val="24"/>
        </w:rPr>
        <w:t xml:space="preserve">- конец </w:t>
      </w:r>
      <w:r w:rsidRPr="00530B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sz w:val="24"/>
          <w:szCs w:val="24"/>
        </w:rPr>
        <w:t xml:space="preserve"> века. 7 класс: учеб.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Организаций/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Ведюшкин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>, Д.</w:t>
      </w:r>
      <w:proofErr w:type="gramStart"/>
      <w:r>
        <w:rPr>
          <w:rFonts w:ascii="Times New Roman" w:hAnsi="Times New Roman" w:cs="Times New Roman"/>
          <w:sz w:val="24"/>
          <w:szCs w:val="24"/>
        </w:rPr>
        <w:t>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Бовыкин</w:t>
      </w:r>
      <w:proofErr w:type="spellEnd"/>
      <w:r w:rsidR="004327CC" w:rsidRPr="004327CC">
        <w:rPr>
          <w:rFonts w:ascii="Times New Roman" w:hAnsi="Times New Roman" w:cs="Times New Roman"/>
          <w:sz w:val="24"/>
          <w:szCs w:val="24"/>
        </w:rPr>
        <w:t>. - М.: Просвещение, 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4327CC" w:rsidRPr="004327CC">
        <w:rPr>
          <w:rFonts w:ascii="Times New Roman" w:hAnsi="Times New Roman" w:cs="Times New Roman"/>
          <w:sz w:val="24"/>
          <w:szCs w:val="24"/>
        </w:rPr>
        <w:t>.</w:t>
      </w:r>
    </w:p>
    <w:p w:rsidR="004327CC" w:rsidRPr="004327CC" w:rsidRDefault="004327CC" w:rsidP="00A30B5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7CC">
        <w:rPr>
          <w:rFonts w:ascii="Times New Roman" w:hAnsi="Times New Roman" w:cs="Times New Roman"/>
          <w:b/>
          <w:sz w:val="24"/>
          <w:szCs w:val="24"/>
        </w:rPr>
        <w:t>Литература  для  учителя:</w:t>
      </w:r>
    </w:p>
    <w:p w:rsidR="004327CC" w:rsidRPr="004327CC" w:rsidRDefault="004327CC" w:rsidP="00A30B5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7CC">
        <w:rPr>
          <w:rFonts w:ascii="Times New Roman" w:hAnsi="Times New Roman" w:cs="Times New Roman"/>
          <w:sz w:val="24"/>
          <w:szCs w:val="24"/>
        </w:rPr>
        <w:lastRenderedPageBreak/>
        <w:t>С.И. Евдокимов</w:t>
      </w:r>
      <w:proofErr w:type="gramStart"/>
      <w:r w:rsidRPr="004327C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327CC">
        <w:rPr>
          <w:rFonts w:ascii="Times New Roman" w:hAnsi="Times New Roman" w:cs="Times New Roman"/>
          <w:sz w:val="24"/>
          <w:szCs w:val="24"/>
        </w:rPr>
        <w:t xml:space="preserve"> Игры на уроках  истории. .- </w:t>
      </w:r>
      <w:r w:rsidRPr="004327CC">
        <w:rPr>
          <w:rFonts w:ascii="Times New Roman" w:hAnsi="Times New Roman" w:cs="Times New Roman"/>
          <w:color w:val="000000"/>
          <w:sz w:val="24"/>
          <w:szCs w:val="24"/>
        </w:rPr>
        <w:t>М.: Просвещение, 2006</w:t>
      </w:r>
    </w:p>
    <w:p w:rsidR="004327CC" w:rsidRPr="004327CC" w:rsidRDefault="004327CC" w:rsidP="00A30B5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7CC">
        <w:rPr>
          <w:rFonts w:ascii="Times New Roman" w:hAnsi="Times New Roman" w:cs="Times New Roman"/>
          <w:sz w:val="24"/>
          <w:szCs w:val="24"/>
        </w:rPr>
        <w:t xml:space="preserve">Сборник. Нестандартные  уроки  истории в 7-8 </w:t>
      </w:r>
      <w:proofErr w:type="spellStart"/>
      <w:r w:rsidRPr="004327C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327CC">
        <w:rPr>
          <w:rFonts w:ascii="Times New Roman" w:hAnsi="Times New Roman" w:cs="Times New Roman"/>
          <w:sz w:val="24"/>
          <w:szCs w:val="24"/>
        </w:rPr>
        <w:t>.</w:t>
      </w:r>
      <w:r w:rsidRPr="004327CC">
        <w:rPr>
          <w:rFonts w:ascii="Times New Roman" w:hAnsi="Times New Roman" w:cs="Times New Roman"/>
          <w:color w:val="000000"/>
          <w:sz w:val="24"/>
          <w:szCs w:val="24"/>
        </w:rPr>
        <w:t xml:space="preserve"> М.: Просвещение, 2006</w:t>
      </w:r>
    </w:p>
    <w:p w:rsidR="004327CC" w:rsidRPr="004327CC" w:rsidRDefault="004327CC" w:rsidP="00A30B5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7CC">
        <w:rPr>
          <w:rFonts w:ascii="Times New Roman" w:hAnsi="Times New Roman" w:cs="Times New Roman"/>
          <w:sz w:val="24"/>
          <w:szCs w:val="24"/>
        </w:rPr>
        <w:t>Л.В. Колесова. Исследовательская  деятельность  школьников. История.</w:t>
      </w:r>
      <w:r w:rsidRPr="004327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327CC" w:rsidRPr="004327CC" w:rsidRDefault="004327CC" w:rsidP="00A30B5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7CC">
        <w:rPr>
          <w:rFonts w:ascii="Times New Roman" w:hAnsi="Times New Roman" w:cs="Times New Roman"/>
          <w:color w:val="000000"/>
          <w:sz w:val="24"/>
          <w:szCs w:val="24"/>
        </w:rPr>
        <w:t xml:space="preserve">       М.: Просвещение, 2008..</w:t>
      </w:r>
    </w:p>
    <w:p w:rsidR="004327CC" w:rsidRPr="004327CC" w:rsidRDefault="004327CC" w:rsidP="00A30B5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7CC">
        <w:rPr>
          <w:rFonts w:ascii="Times New Roman" w:hAnsi="Times New Roman" w:cs="Times New Roman"/>
          <w:color w:val="000000"/>
          <w:sz w:val="24"/>
          <w:szCs w:val="24"/>
        </w:rPr>
        <w:t>4. К.В. Волкова «Тематическое и поурочное планирование по Новой истории 1800-1913». М.-Экзамен, 2006</w:t>
      </w:r>
    </w:p>
    <w:p w:rsidR="004327CC" w:rsidRPr="004327CC" w:rsidRDefault="004327CC" w:rsidP="00A30B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27CC" w:rsidRPr="004327CC" w:rsidRDefault="004327CC" w:rsidP="00A30B5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7CC">
        <w:rPr>
          <w:rFonts w:ascii="Times New Roman" w:hAnsi="Times New Roman" w:cs="Times New Roman"/>
          <w:b/>
          <w:sz w:val="24"/>
          <w:szCs w:val="24"/>
        </w:rPr>
        <w:t>Литература  для  учащихся</w:t>
      </w:r>
    </w:p>
    <w:p w:rsidR="004327CC" w:rsidRPr="004327CC" w:rsidRDefault="004327CC" w:rsidP="00A30B5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7CC">
        <w:rPr>
          <w:rFonts w:ascii="Times New Roman" w:hAnsi="Times New Roman" w:cs="Times New Roman"/>
          <w:sz w:val="24"/>
          <w:szCs w:val="24"/>
        </w:rPr>
        <w:t>Энциклопедия  для  детей. Всемирная  история.</w:t>
      </w:r>
      <w:r w:rsidRPr="004327CC">
        <w:rPr>
          <w:rFonts w:ascii="Times New Roman" w:hAnsi="Times New Roman" w:cs="Times New Roman"/>
          <w:color w:val="000000"/>
          <w:sz w:val="24"/>
          <w:szCs w:val="24"/>
        </w:rPr>
        <w:t xml:space="preserve">   М.: Просвещение, 2005</w:t>
      </w:r>
    </w:p>
    <w:p w:rsidR="004327CC" w:rsidRPr="004327CC" w:rsidRDefault="004327CC" w:rsidP="00A30B5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7CC">
        <w:rPr>
          <w:rFonts w:ascii="Times New Roman" w:hAnsi="Times New Roman" w:cs="Times New Roman"/>
          <w:sz w:val="24"/>
          <w:szCs w:val="24"/>
        </w:rPr>
        <w:t xml:space="preserve">В.П. Бредихина. Рассказы  о прошлом.  </w:t>
      </w:r>
      <w:r w:rsidRPr="004327CC">
        <w:rPr>
          <w:rFonts w:ascii="Times New Roman" w:hAnsi="Times New Roman" w:cs="Times New Roman"/>
          <w:color w:val="000000"/>
          <w:sz w:val="24"/>
          <w:szCs w:val="24"/>
        </w:rPr>
        <w:t xml:space="preserve"> М.: Просвещение, 2005</w:t>
      </w:r>
    </w:p>
    <w:p w:rsidR="004327CC" w:rsidRPr="004327CC" w:rsidRDefault="004327CC" w:rsidP="00A30B5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7CC">
        <w:rPr>
          <w:rFonts w:ascii="Times New Roman" w:hAnsi="Times New Roman" w:cs="Times New Roman"/>
          <w:sz w:val="24"/>
          <w:szCs w:val="24"/>
        </w:rPr>
        <w:t xml:space="preserve">Справочник  школьника. Всеобщая  история  </w:t>
      </w:r>
      <w:r w:rsidRPr="004327CC">
        <w:rPr>
          <w:rFonts w:ascii="Times New Roman" w:hAnsi="Times New Roman" w:cs="Times New Roman"/>
          <w:color w:val="000000"/>
          <w:sz w:val="24"/>
          <w:szCs w:val="24"/>
        </w:rPr>
        <w:t xml:space="preserve"> М.: Просвещение, 2004</w:t>
      </w:r>
    </w:p>
    <w:p w:rsidR="004327CC" w:rsidRPr="004327CC" w:rsidRDefault="004327CC" w:rsidP="00A30B5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7CC">
        <w:rPr>
          <w:rFonts w:ascii="Times New Roman" w:hAnsi="Times New Roman" w:cs="Times New Roman"/>
          <w:sz w:val="24"/>
          <w:szCs w:val="24"/>
        </w:rPr>
        <w:t>Литвинов А.В. История становится ближе / А.В.Литвинов. – М., 1998;</w:t>
      </w:r>
    </w:p>
    <w:p w:rsidR="00A30B5F" w:rsidRDefault="00A30B5F" w:rsidP="00A30B5F">
      <w:pPr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881466" w:rsidRPr="00881466" w:rsidRDefault="00881466" w:rsidP="00A30B5F">
      <w:pPr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881466">
        <w:rPr>
          <w:rFonts w:ascii="Times New Roman" w:hAnsi="Times New Roman" w:cs="Times New Roman"/>
          <w:b/>
          <w:caps/>
          <w:sz w:val="24"/>
          <w:szCs w:val="24"/>
        </w:rPr>
        <w:t>Требования к уровню подготовки выпускников</w:t>
      </w:r>
    </w:p>
    <w:p w:rsidR="00F121C7" w:rsidRPr="00F121C7" w:rsidRDefault="00F121C7" w:rsidP="00A30B5F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>Предполагается, что в результате изучения истории в основной школе учащиеся должны овладеть следующими знаниями, представлениями, умениями:</w:t>
      </w:r>
    </w:p>
    <w:p w:rsidR="00F121C7" w:rsidRPr="00F121C7" w:rsidRDefault="00F121C7" w:rsidP="00A30B5F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Знание хронологии, работа с хронологией:</w:t>
      </w:r>
    </w:p>
    <w:p w:rsidR="00F121C7" w:rsidRPr="00F121C7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 xml:space="preserve"> указывать хронологические рамки и периоды ключевых процессов, а также даты важнейших событий отечественной и всеобщей истории;</w:t>
      </w:r>
    </w:p>
    <w:p w:rsidR="00F121C7" w:rsidRPr="00F121C7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 xml:space="preserve"> соотносить год с веком, устанавливать последовательность и длительность исторических событий.</w:t>
      </w:r>
    </w:p>
    <w:p w:rsidR="00F121C7" w:rsidRPr="00F121C7" w:rsidRDefault="00F121C7" w:rsidP="00A30B5F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Знание исторических фактов, работа с фактами:</w:t>
      </w:r>
    </w:p>
    <w:p w:rsidR="00F121C7" w:rsidRPr="00F121C7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место, обстоятельства, участников, результаты важнейших исторических событий;</w:t>
      </w:r>
    </w:p>
    <w:p w:rsidR="00F121C7" w:rsidRPr="00F121C7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>группировать (классифицировать) факты по различным признакам.</w:t>
      </w:r>
    </w:p>
    <w:p w:rsidR="00F121C7" w:rsidRPr="00F121C7" w:rsidRDefault="00F121C7" w:rsidP="00A30B5F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Работа с историческими источниками:</w:t>
      </w:r>
    </w:p>
    <w:p w:rsidR="00F121C7" w:rsidRPr="00F121C7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проводить поиск необходимой информации в одном или нескольких источниках (материальных, текстовых, изобразительных и др.);</w:t>
      </w:r>
    </w:p>
    <w:p w:rsidR="00F121C7" w:rsidRPr="00F121C7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 xml:space="preserve"> сравнивать данные разных источников, выявлять их сходство и различия.</w:t>
      </w:r>
    </w:p>
    <w:p w:rsidR="00F121C7" w:rsidRPr="00F121C7" w:rsidRDefault="00F121C7" w:rsidP="00A30B5F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Описание (реконструкция):</w:t>
      </w:r>
    </w:p>
    <w:p w:rsidR="00F121C7" w:rsidRPr="00F121C7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 xml:space="preserve"> рассказывать (устно или письменно) об исторических событиях, их участниках;</w:t>
      </w:r>
    </w:p>
    <w:p w:rsidR="00F121C7" w:rsidRPr="00F121C7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условия и образ жизни, занятия людей в различные исторические эпохи;</w:t>
      </w:r>
    </w:p>
    <w:p w:rsidR="00F121C7" w:rsidRPr="00F121C7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текста и иллюстраций учебника, дополнительной литературы, макетов и т. п. составлять описание исторических объектов, памятников.</w:t>
      </w:r>
    </w:p>
    <w:p w:rsidR="00F121C7" w:rsidRPr="00F121C7" w:rsidRDefault="00F121C7" w:rsidP="00A30B5F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Анализ, объяснение:</w:t>
      </w:r>
    </w:p>
    <w:p w:rsidR="00F121C7" w:rsidRPr="00F121C7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 xml:space="preserve"> различать факт (событие) и его описание (факт источника, факт историка);</w:t>
      </w:r>
    </w:p>
    <w:p w:rsidR="00F121C7" w:rsidRPr="00F121C7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 xml:space="preserve"> соотносить единичные исторические факты и общие явления;</w:t>
      </w:r>
    </w:p>
    <w:p w:rsidR="00F121C7" w:rsidRPr="00F121C7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 xml:space="preserve"> называть характерные, существенные признаки исторических событий и явлений;</w:t>
      </w:r>
    </w:p>
    <w:p w:rsidR="00F121C7" w:rsidRPr="00F121C7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>раскрывать смысл, значение исторических понятий;</w:t>
      </w:r>
    </w:p>
    <w:p w:rsidR="00F121C7" w:rsidRPr="00F121C7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>сравнивать исторические события и явления, определять в них общее и различия;</w:t>
      </w:r>
    </w:p>
    <w:p w:rsidR="00F121C7" w:rsidRPr="00F121C7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 xml:space="preserve"> излагать суждения о причинах и следствиях исторических событий.</w:t>
      </w:r>
    </w:p>
    <w:p w:rsidR="00F121C7" w:rsidRPr="00F121C7" w:rsidRDefault="00F121C7" w:rsidP="00A30B5F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Работа с версиями, оценками:</w:t>
      </w:r>
    </w:p>
    <w:p w:rsidR="00F121C7" w:rsidRPr="00F121C7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 xml:space="preserve"> приводить оценки исторических событий и личностей, изложенные в учебной литературе;</w:t>
      </w:r>
    </w:p>
    <w:p w:rsidR="00F121C7" w:rsidRPr="00F121C7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определять и объяснять (аргументировать) своё отношение к наиболее значительным событиям и личностям в истории.</w:t>
      </w:r>
    </w:p>
    <w:p w:rsidR="00F121C7" w:rsidRPr="00F121C7" w:rsidRDefault="00F121C7" w:rsidP="00A30B5F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Применение знаний и умений в общении, социальной среде:</w:t>
      </w:r>
    </w:p>
    <w:p w:rsidR="00F121C7" w:rsidRPr="00F121C7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 xml:space="preserve"> применять исторические знания для раскрытия причин и оценки сущности современных событий;</w:t>
      </w:r>
    </w:p>
    <w:p w:rsidR="00F121C7" w:rsidRPr="00F121C7" w:rsidRDefault="00F121C7" w:rsidP="00A30B5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среде;</w:t>
      </w:r>
    </w:p>
    <w:p w:rsidR="00F121C7" w:rsidRPr="00F121C7" w:rsidRDefault="00F121C7" w:rsidP="00F121C7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21C7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F121C7" w:rsidRDefault="00F121C7" w:rsidP="00EB325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1C7" w:rsidRDefault="00F121C7" w:rsidP="00EB325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45EA" w:rsidRPr="00EB3257" w:rsidRDefault="00F245EA" w:rsidP="00EB325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EB3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EB325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Для  достижения  целей  курса  будут  использоваться  различные  </w:t>
      </w:r>
      <w:r w:rsidRPr="00EB3257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>методы</w:t>
      </w:r>
      <w:r w:rsidRPr="00EB325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: продуктивный, репродуктивный, проблемный,  исследовательский, объяснительн</w:t>
      </w:r>
      <w:proofErr w:type="gramStart"/>
      <w:r w:rsidRPr="00EB325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о-</w:t>
      </w:r>
      <w:proofErr w:type="gramEnd"/>
      <w:r w:rsidRPr="00EB325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иллюстративный и т.д. В целях  активизации учащихся  и  воспитания  познавательного  интереса будут  применяться самые разнообразные  </w:t>
      </w:r>
      <w:r w:rsidRPr="00EB3257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>формы деятельности</w:t>
      </w:r>
      <w:r w:rsidRPr="00EB325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: фронтальная, групповая, коллективная, индивидуально - обособленная, работа  в парах и т.д.  и </w:t>
      </w:r>
      <w:r w:rsidRPr="00EB3257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>формы учебных  занятий</w:t>
      </w:r>
      <w:r w:rsidRPr="00EB325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:  лекции, семинары, самостоятельные и лабораторные  работы.</w:t>
      </w:r>
    </w:p>
    <w:p w:rsidR="00F245EA" w:rsidRPr="00EB3257" w:rsidRDefault="00F245EA" w:rsidP="00EB325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B32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соответствии с методическими рекомендациями Федеральной службы по надзору в сфере образования и науки Федерального института педагогических измерений, ведется систематическая работа по подготовке учащихся к ЕГЭ по предмету (для </w:t>
      </w:r>
      <w:r w:rsidRPr="00EB3257">
        <w:rPr>
          <w:rFonts w:ascii="Times New Roman" w:eastAsia="SimSun" w:hAnsi="Times New Roman" w:cs="Times New Roman"/>
          <w:sz w:val="24"/>
          <w:szCs w:val="24"/>
          <w:lang w:val="en-US" w:eastAsia="zh-CN"/>
        </w:rPr>
        <w:t>II</w:t>
      </w:r>
      <w:r w:rsidRPr="00EB32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 </w:t>
      </w:r>
      <w:r w:rsidRPr="00EB3257">
        <w:rPr>
          <w:rFonts w:ascii="Times New Roman" w:eastAsia="SimSun" w:hAnsi="Times New Roman" w:cs="Times New Roman"/>
          <w:sz w:val="24"/>
          <w:szCs w:val="24"/>
          <w:lang w:val="en-US" w:eastAsia="zh-CN"/>
        </w:rPr>
        <w:t>III</w:t>
      </w:r>
      <w:r w:rsidRPr="00EB32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ступени обучения).</w:t>
      </w:r>
    </w:p>
    <w:p w:rsidR="00F245EA" w:rsidRPr="00EB3257" w:rsidRDefault="00F245EA" w:rsidP="00EB32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EB325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         Преобладающие </w:t>
      </w:r>
      <w:r w:rsidRPr="00EB3257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>формы текущего контроля</w:t>
      </w:r>
      <w:r w:rsidRPr="00EB325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знаний, умений, навыков, промежуточной и итоговой аттестации учащихся:</w:t>
      </w:r>
    </w:p>
    <w:p w:rsidR="00F245EA" w:rsidRPr="00EB3257" w:rsidRDefault="00F245EA" w:rsidP="00F245EA">
      <w:pPr>
        <w:numPr>
          <w:ilvl w:val="0"/>
          <w:numId w:val="8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EB325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устные виды контроля (устный ответ на поставленный вопрос; развернутый ответ по задан</w:t>
      </w:r>
      <w:r w:rsidRPr="00EB325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softHyphen/>
        <w:t>ной теме; устное сообщение по избранной теме, собеседование; тестирование);</w:t>
      </w:r>
    </w:p>
    <w:p w:rsidR="00F245EA" w:rsidRPr="00EB3257" w:rsidRDefault="00F245EA" w:rsidP="00F245EA">
      <w:pPr>
        <w:numPr>
          <w:ilvl w:val="0"/>
          <w:numId w:val="8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EB325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письменные виды контроля (выполнение самостоятельной работы, письменной проверочной работы, творческой работы, подготовка реферата, тестирование). </w:t>
      </w:r>
    </w:p>
    <w:p w:rsidR="00F245EA" w:rsidRPr="00EB3257" w:rsidRDefault="00F245EA" w:rsidP="00F245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257">
        <w:rPr>
          <w:rFonts w:ascii="Times New Roman" w:hAnsi="Times New Roman" w:cs="Times New Roman"/>
          <w:b/>
          <w:sz w:val="24"/>
          <w:szCs w:val="24"/>
        </w:rPr>
        <w:t xml:space="preserve">  Критерии  оценивания  различных  видов  работ:</w:t>
      </w:r>
    </w:p>
    <w:p w:rsidR="00F245EA" w:rsidRPr="00EB3257" w:rsidRDefault="00F245EA" w:rsidP="00F245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257">
        <w:rPr>
          <w:rFonts w:ascii="Times New Roman" w:hAnsi="Times New Roman" w:cs="Times New Roman"/>
          <w:b/>
          <w:sz w:val="24"/>
          <w:szCs w:val="24"/>
        </w:rPr>
        <w:t xml:space="preserve">  а) Устные  ответы  учащихся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F245EA" w:rsidRPr="00EB3257" w:rsidTr="00C503E2">
        <w:tc>
          <w:tcPr>
            <w:tcW w:w="1084" w:type="dxa"/>
          </w:tcPr>
          <w:p w:rsidR="00F245EA" w:rsidRPr="00EB3257" w:rsidRDefault="00F245EA" w:rsidP="00C503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Отметки</w:t>
            </w:r>
          </w:p>
        </w:tc>
        <w:tc>
          <w:tcPr>
            <w:tcW w:w="8487" w:type="dxa"/>
          </w:tcPr>
          <w:p w:rsidR="00F245EA" w:rsidRPr="00EB3257" w:rsidRDefault="00F245EA" w:rsidP="00C503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Критерии оценивания</w:t>
            </w:r>
          </w:p>
        </w:tc>
      </w:tr>
      <w:tr w:rsidR="00F245EA" w:rsidRPr="00EB3257" w:rsidTr="00C503E2">
        <w:tc>
          <w:tcPr>
            <w:tcW w:w="1084" w:type="dxa"/>
          </w:tcPr>
          <w:p w:rsidR="00F245EA" w:rsidRPr="00EB3257" w:rsidRDefault="00F245EA" w:rsidP="00C503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87" w:type="dxa"/>
          </w:tcPr>
          <w:p w:rsidR="00F245EA" w:rsidRPr="00EB3257" w:rsidRDefault="00F245EA" w:rsidP="00EB32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ответе прослеживается  четкое  понимание изученного материала, ответ полон, логически выстроен, подтвержден  примерами</w:t>
            </w:r>
            <w:proofErr w:type="gramStart"/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суждения аргументированы</w:t>
            </w:r>
          </w:p>
        </w:tc>
      </w:tr>
      <w:tr w:rsidR="00F245EA" w:rsidRPr="00EB3257" w:rsidTr="00C503E2">
        <w:tc>
          <w:tcPr>
            <w:tcW w:w="1084" w:type="dxa"/>
          </w:tcPr>
          <w:p w:rsidR="00F245EA" w:rsidRPr="00EB3257" w:rsidRDefault="00F245EA" w:rsidP="00C503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87" w:type="dxa"/>
          </w:tcPr>
          <w:p w:rsidR="00F245EA" w:rsidRPr="00EB3257" w:rsidRDefault="00F245EA" w:rsidP="00EB32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ответе прослеживается  четкое  понимание изученного материала, ответ полон, логически выстроен, подтвержден  примерами</w:t>
            </w:r>
            <w:proofErr w:type="gramStart"/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уждения аргументированы, но допущены неточности</w:t>
            </w:r>
          </w:p>
        </w:tc>
      </w:tr>
      <w:tr w:rsidR="00F245EA" w:rsidRPr="00EB3257" w:rsidTr="00EB3257">
        <w:trPr>
          <w:trHeight w:val="70"/>
        </w:trPr>
        <w:tc>
          <w:tcPr>
            <w:tcW w:w="1084" w:type="dxa"/>
          </w:tcPr>
          <w:p w:rsidR="00F245EA" w:rsidRPr="00EB3257" w:rsidRDefault="00F245EA" w:rsidP="00C503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  <w:p w:rsidR="00F245EA" w:rsidRPr="00EB3257" w:rsidRDefault="00F245EA" w:rsidP="00C503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7" w:type="dxa"/>
          </w:tcPr>
          <w:p w:rsidR="00F245EA" w:rsidRPr="00EB3257" w:rsidRDefault="00F245EA" w:rsidP="00EB32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Ответ неполон, непоследователен, нет  четкого  представления  по данной теме.</w:t>
            </w:r>
          </w:p>
        </w:tc>
      </w:tr>
    </w:tbl>
    <w:p w:rsidR="00F245EA" w:rsidRPr="00EB3257" w:rsidRDefault="00F245EA" w:rsidP="00F245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257">
        <w:rPr>
          <w:rFonts w:ascii="Times New Roman" w:hAnsi="Times New Roman" w:cs="Times New Roman"/>
          <w:b/>
          <w:sz w:val="24"/>
          <w:szCs w:val="24"/>
        </w:rPr>
        <w:t xml:space="preserve"> Б) письменные  проверочные  работы 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8264"/>
      </w:tblGrid>
      <w:tr w:rsidR="00F245EA" w:rsidRPr="00EB3257" w:rsidTr="00EB3257">
        <w:trPr>
          <w:trHeight w:val="45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EB3257" w:rsidRDefault="00F245EA" w:rsidP="00C503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</w:t>
            </w:r>
          </w:p>
          <w:p w:rsidR="00F245EA" w:rsidRPr="00EB3257" w:rsidRDefault="00F245EA" w:rsidP="00C503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EB3257" w:rsidRDefault="00F245EA" w:rsidP="00EB32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 оценивания</w:t>
            </w:r>
          </w:p>
          <w:p w:rsidR="00F245EA" w:rsidRPr="00EB3257" w:rsidRDefault="00F245EA" w:rsidP="00EB32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EA" w:rsidRPr="00EB3257" w:rsidTr="00C503E2">
        <w:trPr>
          <w:trHeight w:val="74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EB3257" w:rsidRDefault="00F245EA" w:rsidP="00C503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  <w:p w:rsidR="00F245EA" w:rsidRPr="00EB3257" w:rsidRDefault="00F245EA" w:rsidP="00C503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EB3257" w:rsidRDefault="00F245EA" w:rsidP="00EB32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  раскрыт  четко, последовательно. Прослеживается  логическ</w:t>
            </w:r>
            <w:proofErr w:type="gramStart"/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смысловая  связь , ответ  доказательный, сопровождается  примерами ,при сравнении показаны черты общего и различия </w:t>
            </w:r>
          </w:p>
        </w:tc>
      </w:tr>
      <w:tr w:rsidR="00F245EA" w:rsidRPr="00EB3257" w:rsidTr="00C503E2">
        <w:trPr>
          <w:trHeight w:val="74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EB3257" w:rsidRDefault="00F245EA" w:rsidP="00C503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  <w:p w:rsidR="00F245EA" w:rsidRPr="00EB3257" w:rsidRDefault="00F245EA" w:rsidP="00C503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EB3257" w:rsidRDefault="00F245EA" w:rsidP="00EB32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 характеризуются неполно, изолированно  друг от друга. Недостаточно подкреплены  примерами, при  сравнении  черты  общего  и  различия  раскрыты   недостаточно.</w:t>
            </w:r>
          </w:p>
        </w:tc>
      </w:tr>
      <w:tr w:rsidR="00F245EA" w:rsidRPr="00EB3257" w:rsidTr="00EB3257">
        <w:trPr>
          <w:trHeight w:val="56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EB3257" w:rsidRDefault="00F245EA" w:rsidP="00C503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«3»</w:t>
            </w:r>
          </w:p>
          <w:p w:rsidR="00F245EA" w:rsidRPr="00EB3257" w:rsidRDefault="00F245EA" w:rsidP="00C503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EB3257" w:rsidRDefault="00F245EA" w:rsidP="00EB32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ответе даны  фрагментарные сведения, недостаточно подкреплены  примерами, отсутствует  логика ответа.</w:t>
            </w:r>
          </w:p>
        </w:tc>
      </w:tr>
    </w:tbl>
    <w:p w:rsidR="00A30B5F" w:rsidRDefault="00F245EA" w:rsidP="00F245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25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30B5F" w:rsidRDefault="00A30B5F" w:rsidP="00F24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5EA" w:rsidRPr="00EB3257" w:rsidRDefault="00F245EA" w:rsidP="00F245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257">
        <w:rPr>
          <w:rFonts w:ascii="Times New Roman" w:hAnsi="Times New Roman" w:cs="Times New Roman"/>
          <w:b/>
          <w:sz w:val="24"/>
          <w:szCs w:val="24"/>
        </w:rPr>
        <w:t xml:space="preserve">  В) письменные  ответы  на задания  тестового  типа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8264"/>
      </w:tblGrid>
      <w:tr w:rsidR="00F245EA" w:rsidRPr="00EB3257" w:rsidTr="00EB3257">
        <w:trPr>
          <w:trHeight w:val="55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EB3257" w:rsidRDefault="00F245EA" w:rsidP="00C503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</w:t>
            </w:r>
          </w:p>
          <w:p w:rsidR="00F245EA" w:rsidRPr="00EB3257" w:rsidRDefault="00F245EA" w:rsidP="00C503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EB3257" w:rsidRDefault="00F245EA" w:rsidP="00EB32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 оценивания</w:t>
            </w:r>
          </w:p>
          <w:p w:rsidR="00F245EA" w:rsidRPr="00EB3257" w:rsidRDefault="00F245EA" w:rsidP="00EB32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EA" w:rsidRPr="00EB3257" w:rsidTr="00C503E2">
        <w:trPr>
          <w:trHeight w:val="74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EB3257" w:rsidRDefault="00F245EA" w:rsidP="00C503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EB3257" w:rsidRDefault="00F245EA" w:rsidP="00EB32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 правильных  ответов  от  90 до 100%  объема    проверочного  теста</w:t>
            </w:r>
          </w:p>
        </w:tc>
      </w:tr>
      <w:tr w:rsidR="00F245EA" w:rsidRPr="00EB3257" w:rsidTr="00EB3257">
        <w:trPr>
          <w:trHeight w:val="48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EB3257" w:rsidRDefault="00F245EA" w:rsidP="00C503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EB3257" w:rsidRDefault="00F245EA" w:rsidP="00EB32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 правильных  ответов  от  70 до 89 % объема    проверочного  теста</w:t>
            </w:r>
          </w:p>
        </w:tc>
      </w:tr>
      <w:tr w:rsidR="00F245EA" w:rsidRPr="00EB3257" w:rsidTr="00C503E2">
        <w:trPr>
          <w:trHeight w:val="56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EB3257" w:rsidRDefault="00F245EA" w:rsidP="00C503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EB3257" w:rsidRDefault="00F245EA" w:rsidP="00C503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 правильных  ответов  от  50  до 69% объема    проверочного  теста</w:t>
            </w:r>
          </w:p>
        </w:tc>
      </w:tr>
      <w:tr w:rsidR="00F245EA" w:rsidRPr="00EB3257" w:rsidTr="00EB3257">
        <w:trPr>
          <w:trHeight w:val="41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EB3257" w:rsidRDefault="00F245EA" w:rsidP="00C503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EA" w:rsidRPr="00EB3257" w:rsidRDefault="00F245EA" w:rsidP="00C503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 правильных  ответов  ниже   50  %  объема    проверочного  теста</w:t>
            </w:r>
          </w:p>
        </w:tc>
      </w:tr>
    </w:tbl>
    <w:p w:rsidR="00F245EA" w:rsidRPr="00687768" w:rsidRDefault="00F245EA" w:rsidP="00F245EA">
      <w:pPr>
        <w:shd w:val="clear" w:color="auto" w:fill="FFFFFF"/>
        <w:autoSpaceDE w:val="0"/>
        <w:autoSpaceDN w:val="0"/>
        <w:adjustRightInd w:val="0"/>
        <w:ind w:left="567" w:firstLine="14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87768">
        <w:rPr>
          <w:rFonts w:ascii="Times New Roman" w:hAnsi="Times New Roman" w:cs="Times New Roman"/>
          <w:color w:val="FF0000"/>
          <w:sz w:val="24"/>
          <w:szCs w:val="24"/>
        </w:rPr>
        <w:t xml:space="preserve">Рабочая программа рассчитана на 35 учебных часов по 1 часу в неделю в соответствии с объемом времени, которое отводится на изучение обществознания по базисному учебному плану в </w:t>
      </w:r>
      <w:r w:rsidR="002C7CC6" w:rsidRPr="00687768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Pr="00687768">
        <w:rPr>
          <w:rFonts w:ascii="Times New Roman" w:hAnsi="Times New Roman" w:cs="Times New Roman"/>
          <w:color w:val="FF0000"/>
          <w:sz w:val="24"/>
          <w:szCs w:val="24"/>
        </w:rPr>
        <w:t xml:space="preserve"> классе. </w:t>
      </w:r>
    </w:p>
    <w:p w:rsidR="00626F7E" w:rsidRPr="00EB3257" w:rsidRDefault="00626F7E" w:rsidP="00626F7E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proofErr w:type="spellStart"/>
      <w:r w:rsidRPr="00EB325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Учебно</w:t>
      </w:r>
      <w:proofErr w:type="spellEnd"/>
      <w:r w:rsidRPr="00EB325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- тематический план</w:t>
      </w:r>
    </w:p>
    <w:tbl>
      <w:tblPr>
        <w:tblpPr w:leftFromText="180" w:rightFromText="180" w:vertAnchor="text" w:horzAnchor="margin" w:tblpXSpec="center" w:tblpY="412"/>
        <w:tblW w:w="10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2318"/>
        <w:gridCol w:w="1626"/>
        <w:gridCol w:w="1082"/>
        <w:gridCol w:w="2788"/>
        <w:gridCol w:w="2569"/>
      </w:tblGrid>
      <w:tr w:rsidR="00626F7E" w:rsidRPr="00EB3257" w:rsidTr="005048F4">
        <w:trPr>
          <w:trHeight w:val="532"/>
        </w:trPr>
        <w:tc>
          <w:tcPr>
            <w:tcW w:w="484" w:type="dxa"/>
            <w:vMerge w:val="restart"/>
          </w:tcPr>
          <w:p w:rsidR="00626F7E" w:rsidRPr="00EB3257" w:rsidRDefault="00626F7E" w:rsidP="005048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EB32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318" w:type="dxa"/>
            <w:vMerge w:val="restart"/>
          </w:tcPr>
          <w:p w:rsidR="00626F7E" w:rsidRPr="00EB3257" w:rsidRDefault="00626F7E" w:rsidP="005048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EB32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Раздел</w:t>
            </w:r>
          </w:p>
        </w:tc>
        <w:tc>
          <w:tcPr>
            <w:tcW w:w="1626" w:type="dxa"/>
            <w:vMerge w:val="restart"/>
          </w:tcPr>
          <w:p w:rsidR="00626F7E" w:rsidRPr="00EB3257" w:rsidRDefault="00626F7E" w:rsidP="005048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EB32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Тема</w:t>
            </w:r>
          </w:p>
        </w:tc>
        <w:tc>
          <w:tcPr>
            <w:tcW w:w="1082" w:type="dxa"/>
            <w:vMerge w:val="restart"/>
          </w:tcPr>
          <w:p w:rsidR="00626F7E" w:rsidRPr="00EB3257" w:rsidRDefault="00626F7E" w:rsidP="005048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EB32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Количество часов</w:t>
            </w:r>
          </w:p>
        </w:tc>
        <w:tc>
          <w:tcPr>
            <w:tcW w:w="5357" w:type="dxa"/>
            <w:gridSpan w:val="2"/>
          </w:tcPr>
          <w:p w:rsidR="00626F7E" w:rsidRPr="00EB3257" w:rsidRDefault="00626F7E" w:rsidP="005048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EB32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В том числе</w:t>
            </w:r>
          </w:p>
        </w:tc>
      </w:tr>
      <w:tr w:rsidR="00626F7E" w:rsidRPr="00EB3257" w:rsidTr="005048F4">
        <w:trPr>
          <w:trHeight w:val="1175"/>
        </w:trPr>
        <w:tc>
          <w:tcPr>
            <w:tcW w:w="484" w:type="dxa"/>
            <w:vMerge/>
            <w:vAlign w:val="center"/>
          </w:tcPr>
          <w:p w:rsidR="00626F7E" w:rsidRPr="00EB3257" w:rsidRDefault="00626F7E" w:rsidP="005048F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18" w:type="dxa"/>
            <w:vMerge/>
            <w:vAlign w:val="center"/>
          </w:tcPr>
          <w:p w:rsidR="00626F7E" w:rsidRPr="00EB3257" w:rsidRDefault="00626F7E" w:rsidP="005048F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26" w:type="dxa"/>
            <w:vMerge/>
            <w:vAlign w:val="center"/>
          </w:tcPr>
          <w:p w:rsidR="00626F7E" w:rsidRPr="00EB3257" w:rsidRDefault="00626F7E" w:rsidP="005048F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2" w:type="dxa"/>
            <w:vMerge/>
            <w:vAlign w:val="center"/>
          </w:tcPr>
          <w:p w:rsidR="00626F7E" w:rsidRPr="00EB3257" w:rsidRDefault="00626F7E" w:rsidP="005048F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788" w:type="dxa"/>
          </w:tcPr>
          <w:p w:rsidR="00626F7E" w:rsidRPr="00EB3257" w:rsidRDefault="00626F7E" w:rsidP="005048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EB32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Лабораторные, практические работы / оценочные</w:t>
            </w:r>
          </w:p>
        </w:tc>
        <w:tc>
          <w:tcPr>
            <w:tcW w:w="2569" w:type="dxa"/>
          </w:tcPr>
          <w:p w:rsidR="00626F7E" w:rsidRPr="00EB3257" w:rsidRDefault="00626F7E" w:rsidP="005048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EB32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Контрольные работы, диктанты</w:t>
            </w:r>
          </w:p>
        </w:tc>
      </w:tr>
      <w:tr w:rsidR="00626F7E" w:rsidRPr="00EB3257" w:rsidTr="005048F4">
        <w:tc>
          <w:tcPr>
            <w:tcW w:w="484" w:type="dxa"/>
          </w:tcPr>
          <w:p w:rsidR="00626F7E" w:rsidRPr="00EB3257" w:rsidRDefault="00626F7E" w:rsidP="005048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EB32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318" w:type="dxa"/>
          </w:tcPr>
          <w:p w:rsidR="00626F7E" w:rsidRPr="00F843CA" w:rsidRDefault="00626F7E" w:rsidP="005048F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>Европа открывает новый мир</w:t>
            </w:r>
          </w:p>
        </w:tc>
        <w:tc>
          <w:tcPr>
            <w:tcW w:w="1626" w:type="dxa"/>
          </w:tcPr>
          <w:p w:rsidR="00626F7E" w:rsidRPr="00EB3257" w:rsidRDefault="00626F7E" w:rsidP="005048F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82" w:type="dxa"/>
          </w:tcPr>
          <w:p w:rsidR="00626F7E" w:rsidRPr="00EB3257" w:rsidRDefault="00626F7E" w:rsidP="005048F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52" w:firstLine="52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788" w:type="dxa"/>
          </w:tcPr>
          <w:p w:rsidR="00626F7E" w:rsidRPr="00EB3257" w:rsidRDefault="00626F7E" w:rsidP="005048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69" w:type="dxa"/>
          </w:tcPr>
          <w:p w:rsidR="00626F7E" w:rsidRPr="00EB3257" w:rsidRDefault="00626F7E" w:rsidP="005048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626F7E" w:rsidRPr="00EB3257" w:rsidTr="005048F4">
        <w:tc>
          <w:tcPr>
            <w:tcW w:w="484" w:type="dxa"/>
          </w:tcPr>
          <w:p w:rsidR="00626F7E" w:rsidRPr="00EB3257" w:rsidRDefault="00626F7E" w:rsidP="005048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EB32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318" w:type="dxa"/>
          </w:tcPr>
          <w:p w:rsidR="00626F7E" w:rsidRPr="00EB3257" w:rsidRDefault="008F583A" w:rsidP="008F583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Старый порядок: экономика, общество, власть.</w:t>
            </w:r>
          </w:p>
        </w:tc>
        <w:tc>
          <w:tcPr>
            <w:tcW w:w="1626" w:type="dxa"/>
          </w:tcPr>
          <w:p w:rsidR="00626F7E" w:rsidRPr="00EB3257" w:rsidRDefault="00626F7E" w:rsidP="005048F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82" w:type="dxa"/>
          </w:tcPr>
          <w:p w:rsidR="00626F7E" w:rsidRPr="00EB3257" w:rsidRDefault="00626F7E" w:rsidP="005048F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52" w:firstLine="52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788" w:type="dxa"/>
          </w:tcPr>
          <w:p w:rsidR="00626F7E" w:rsidRPr="00EB3257" w:rsidRDefault="00626F7E" w:rsidP="005048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69" w:type="dxa"/>
          </w:tcPr>
          <w:p w:rsidR="00626F7E" w:rsidRPr="00EB3257" w:rsidRDefault="00626F7E" w:rsidP="005048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626F7E" w:rsidRPr="00EB3257" w:rsidTr="005048F4">
        <w:tc>
          <w:tcPr>
            <w:tcW w:w="484" w:type="dxa"/>
          </w:tcPr>
          <w:p w:rsidR="00626F7E" w:rsidRPr="00EB3257" w:rsidRDefault="00626F7E" w:rsidP="005048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EB32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18" w:type="dxa"/>
          </w:tcPr>
          <w:p w:rsidR="00626F7E" w:rsidRPr="00EB3257" w:rsidRDefault="008F583A" w:rsidP="005048F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Европа в </w:t>
            </w:r>
            <w:r w:rsidR="00626F7E" w:rsidRPr="00F843C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XVI–XVII </w:t>
            </w:r>
            <w:proofErr w:type="spellStart"/>
            <w:r w:rsidR="00626F7E" w:rsidRPr="00F843C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>вв</w:t>
            </w:r>
            <w:proofErr w:type="spellEnd"/>
          </w:p>
        </w:tc>
        <w:tc>
          <w:tcPr>
            <w:tcW w:w="1626" w:type="dxa"/>
          </w:tcPr>
          <w:p w:rsidR="00626F7E" w:rsidRPr="00EB3257" w:rsidRDefault="00626F7E" w:rsidP="005048F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82" w:type="dxa"/>
          </w:tcPr>
          <w:p w:rsidR="00626F7E" w:rsidRPr="00EB3257" w:rsidRDefault="00626F7E" w:rsidP="005048F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52" w:firstLine="52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788" w:type="dxa"/>
          </w:tcPr>
          <w:p w:rsidR="00626F7E" w:rsidRPr="00EB3257" w:rsidRDefault="00626F7E" w:rsidP="005048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69" w:type="dxa"/>
          </w:tcPr>
          <w:p w:rsidR="00626F7E" w:rsidRPr="00EB3257" w:rsidRDefault="00626F7E" w:rsidP="005048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</w:tr>
      <w:tr w:rsidR="00626F7E" w:rsidRPr="00EB3257" w:rsidTr="005048F4">
        <w:tc>
          <w:tcPr>
            <w:tcW w:w="484" w:type="dxa"/>
          </w:tcPr>
          <w:p w:rsidR="00626F7E" w:rsidRPr="00EB3257" w:rsidRDefault="00626F7E" w:rsidP="005048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EB32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8" w:type="dxa"/>
          </w:tcPr>
          <w:p w:rsidR="00626F7E" w:rsidRPr="00EB3257" w:rsidRDefault="00626F7E" w:rsidP="005048F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F843C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>Эпоха Просвещения</w:t>
            </w:r>
          </w:p>
        </w:tc>
        <w:tc>
          <w:tcPr>
            <w:tcW w:w="1626" w:type="dxa"/>
          </w:tcPr>
          <w:p w:rsidR="00626F7E" w:rsidRPr="00EB3257" w:rsidRDefault="00626F7E" w:rsidP="005048F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82" w:type="dxa"/>
          </w:tcPr>
          <w:p w:rsidR="00626F7E" w:rsidRPr="00EB3257" w:rsidRDefault="00626F7E" w:rsidP="005048F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52" w:firstLine="52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788" w:type="dxa"/>
          </w:tcPr>
          <w:p w:rsidR="00626F7E" w:rsidRPr="00EB3257" w:rsidRDefault="00626F7E" w:rsidP="005048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69" w:type="dxa"/>
          </w:tcPr>
          <w:p w:rsidR="00626F7E" w:rsidRPr="00EB3257" w:rsidRDefault="00626F7E" w:rsidP="005048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</w:tr>
      <w:tr w:rsidR="00626F7E" w:rsidRPr="00EB3257" w:rsidTr="005048F4">
        <w:tc>
          <w:tcPr>
            <w:tcW w:w="484" w:type="dxa"/>
          </w:tcPr>
          <w:p w:rsidR="00626F7E" w:rsidRPr="00EB3257" w:rsidRDefault="00626F7E" w:rsidP="005048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EB32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318" w:type="dxa"/>
          </w:tcPr>
          <w:p w:rsidR="00626F7E" w:rsidRPr="00EB3257" w:rsidRDefault="00626F7E" w:rsidP="005048F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Страны Востока</w:t>
            </w:r>
          </w:p>
        </w:tc>
        <w:tc>
          <w:tcPr>
            <w:tcW w:w="1626" w:type="dxa"/>
          </w:tcPr>
          <w:p w:rsidR="00626F7E" w:rsidRPr="00EB3257" w:rsidRDefault="00626F7E" w:rsidP="005048F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82" w:type="dxa"/>
          </w:tcPr>
          <w:p w:rsidR="00626F7E" w:rsidRPr="00EB3257" w:rsidRDefault="00626F7E" w:rsidP="005048F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52" w:firstLine="52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788" w:type="dxa"/>
          </w:tcPr>
          <w:p w:rsidR="00626F7E" w:rsidRPr="00EB3257" w:rsidRDefault="00626F7E" w:rsidP="005048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69" w:type="dxa"/>
          </w:tcPr>
          <w:p w:rsidR="00626F7E" w:rsidRPr="00EB3257" w:rsidRDefault="00626F7E" w:rsidP="005048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</w:tr>
      <w:tr w:rsidR="00626F7E" w:rsidRPr="00EB3257" w:rsidTr="005048F4">
        <w:tc>
          <w:tcPr>
            <w:tcW w:w="10867" w:type="dxa"/>
            <w:gridSpan w:val="6"/>
          </w:tcPr>
          <w:p w:rsidR="00626F7E" w:rsidRPr="00EB3257" w:rsidRDefault="00626F7E" w:rsidP="005048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EB325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ИТОГО 3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0</w:t>
            </w:r>
            <w:r w:rsidRPr="00EB325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часов</w:t>
            </w:r>
          </w:p>
        </w:tc>
      </w:tr>
    </w:tbl>
    <w:p w:rsidR="00626F7E" w:rsidRPr="00EB3257" w:rsidRDefault="00626F7E" w:rsidP="00626F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26F7E" w:rsidRPr="00EB3257" w:rsidRDefault="00626F7E" w:rsidP="00626F7E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2880"/>
        <w:gridCol w:w="2623"/>
      </w:tblGrid>
      <w:tr w:rsidR="00626F7E" w:rsidRPr="00EB3257" w:rsidTr="005048F4">
        <w:tc>
          <w:tcPr>
            <w:tcW w:w="4068" w:type="dxa"/>
          </w:tcPr>
          <w:p w:rsidR="00626F7E" w:rsidRPr="00EB3257" w:rsidRDefault="00626F7E" w:rsidP="005048F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257">
              <w:rPr>
                <w:rFonts w:ascii="Times New Roman" w:hAnsi="Times New Roman" w:cs="Times New Roman"/>
                <w:b/>
                <w:sz w:val="24"/>
                <w:szCs w:val="24"/>
              </w:rPr>
              <w:t>Тема контрольной работы (контрольного диктанта)</w:t>
            </w:r>
          </w:p>
        </w:tc>
        <w:tc>
          <w:tcPr>
            <w:tcW w:w="2880" w:type="dxa"/>
          </w:tcPr>
          <w:p w:rsidR="00626F7E" w:rsidRPr="00EB3257" w:rsidRDefault="00626F7E" w:rsidP="005048F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25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23" w:type="dxa"/>
          </w:tcPr>
          <w:p w:rsidR="00626F7E" w:rsidRPr="00EB3257" w:rsidRDefault="00626F7E" w:rsidP="005048F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257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</w:tr>
      <w:tr w:rsidR="00626F7E" w:rsidRPr="00EB3257" w:rsidTr="005048F4">
        <w:tc>
          <w:tcPr>
            <w:tcW w:w="4068" w:type="dxa"/>
          </w:tcPr>
          <w:p w:rsidR="00626F7E" w:rsidRPr="00922768" w:rsidRDefault="00626F7E" w:rsidP="005048F4">
            <w:pPr>
              <w:pStyle w:val="a5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2276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«Европа В XVI–XVII </w:t>
            </w:r>
            <w:proofErr w:type="spellStart"/>
            <w:proofErr w:type="gramStart"/>
            <w:r w:rsidRPr="00922768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proofErr w:type="gramEnd"/>
            <w:r w:rsidRPr="009227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0" w:type="dxa"/>
          </w:tcPr>
          <w:p w:rsidR="00626F7E" w:rsidRPr="00922768" w:rsidRDefault="00626F7E" w:rsidP="005048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626F7E" w:rsidRPr="00EB3257" w:rsidRDefault="00626F7E" w:rsidP="005048F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F7E" w:rsidRPr="00EB3257" w:rsidTr="005048F4">
        <w:tc>
          <w:tcPr>
            <w:tcW w:w="4068" w:type="dxa"/>
          </w:tcPr>
          <w:p w:rsidR="00626F7E" w:rsidRPr="00922768" w:rsidRDefault="00626F7E" w:rsidP="005048F4">
            <w:pPr>
              <w:pStyle w:val="a5"/>
              <w:tabs>
                <w:tab w:val="left" w:pos="174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22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 по теме «Век Просвещения»</w:t>
            </w:r>
          </w:p>
        </w:tc>
        <w:tc>
          <w:tcPr>
            <w:tcW w:w="2880" w:type="dxa"/>
          </w:tcPr>
          <w:p w:rsidR="00626F7E" w:rsidRPr="00922768" w:rsidRDefault="00626F7E" w:rsidP="005048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626F7E" w:rsidRPr="00EB3257" w:rsidRDefault="00626F7E" w:rsidP="005048F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F7E" w:rsidRPr="00EB3257" w:rsidTr="005048F4">
        <w:tc>
          <w:tcPr>
            <w:tcW w:w="4068" w:type="dxa"/>
          </w:tcPr>
          <w:p w:rsidR="00626F7E" w:rsidRPr="00922768" w:rsidRDefault="00626F7E" w:rsidP="005048F4">
            <w:pPr>
              <w:pStyle w:val="a5"/>
              <w:tabs>
                <w:tab w:val="left" w:pos="174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227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Контрольная работа по теме «Новое время. Конец </w:t>
            </w:r>
            <w:r w:rsidRPr="009227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</w:t>
            </w:r>
            <w:r w:rsidRPr="009227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конец </w:t>
            </w:r>
            <w:r w:rsidRPr="009227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XVIII</w:t>
            </w:r>
            <w:r w:rsidRPr="009227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века»</w:t>
            </w:r>
          </w:p>
        </w:tc>
        <w:tc>
          <w:tcPr>
            <w:tcW w:w="2880" w:type="dxa"/>
          </w:tcPr>
          <w:p w:rsidR="00626F7E" w:rsidRPr="00922768" w:rsidRDefault="00626F7E" w:rsidP="005048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626F7E" w:rsidRPr="00EB3257" w:rsidRDefault="00626F7E" w:rsidP="005048F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6F7E" w:rsidRPr="00EB3257" w:rsidRDefault="00626F7E" w:rsidP="00F245EA">
      <w:pPr>
        <w:shd w:val="clear" w:color="auto" w:fill="FFFFFF"/>
        <w:autoSpaceDE w:val="0"/>
        <w:autoSpaceDN w:val="0"/>
        <w:adjustRightInd w:val="0"/>
        <w:ind w:left="567" w:firstLine="14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626F7E" w:rsidRPr="00EB3257" w:rsidSect="00F121C7">
      <w:pgSz w:w="11906" w:h="16838"/>
      <w:pgMar w:top="1134" w:right="850" w:bottom="1134" w:left="85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6340493"/>
    <w:multiLevelType w:val="hybridMultilevel"/>
    <w:tmpl w:val="66D22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E29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93A411A"/>
    <w:multiLevelType w:val="hybridMultilevel"/>
    <w:tmpl w:val="81E0DB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9BD005B"/>
    <w:multiLevelType w:val="hybridMultilevel"/>
    <w:tmpl w:val="821606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B87694"/>
    <w:multiLevelType w:val="hybridMultilevel"/>
    <w:tmpl w:val="D9843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7036E"/>
    <w:multiLevelType w:val="hybridMultilevel"/>
    <w:tmpl w:val="978EA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985E5D"/>
    <w:multiLevelType w:val="hybridMultilevel"/>
    <w:tmpl w:val="CD106B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DB4BF1"/>
    <w:multiLevelType w:val="hybridMultilevel"/>
    <w:tmpl w:val="4100190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50D13A3D"/>
    <w:multiLevelType w:val="hybridMultilevel"/>
    <w:tmpl w:val="EF90F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832A1"/>
    <w:multiLevelType w:val="hybridMultilevel"/>
    <w:tmpl w:val="324C1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9F33B2"/>
    <w:multiLevelType w:val="hybridMultilevel"/>
    <w:tmpl w:val="EE8AD2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B634CE"/>
    <w:multiLevelType w:val="hybridMultilevel"/>
    <w:tmpl w:val="9DE6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A1447C"/>
    <w:multiLevelType w:val="multilevel"/>
    <w:tmpl w:val="0C28DA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2"/>
  </w:num>
  <w:num w:numId="5">
    <w:abstractNumId w:val="7"/>
  </w:num>
  <w:num w:numId="6">
    <w:abstractNumId w:val="13"/>
  </w:num>
  <w:num w:numId="7">
    <w:abstractNumId w:val="9"/>
  </w:num>
  <w:num w:numId="8">
    <w:abstractNumId w:val="3"/>
  </w:num>
  <w:num w:numId="9">
    <w:abstractNumId w:val="12"/>
  </w:num>
  <w:num w:numId="10">
    <w:abstractNumId w:val="1"/>
  </w:num>
  <w:num w:numId="11">
    <w:abstractNumId w:val="10"/>
  </w:num>
  <w:num w:numId="12">
    <w:abstractNumId w:val="5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413F"/>
    <w:rsid w:val="000D53C7"/>
    <w:rsid w:val="00135C30"/>
    <w:rsid w:val="001D38C6"/>
    <w:rsid w:val="002260B6"/>
    <w:rsid w:val="00275536"/>
    <w:rsid w:val="002C7CC6"/>
    <w:rsid w:val="002D7AD7"/>
    <w:rsid w:val="002F1140"/>
    <w:rsid w:val="00387CBE"/>
    <w:rsid w:val="003C27E7"/>
    <w:rsid w:val="003F6DEE"/>
    <w:rsid w:val="004327CC"/>
    <w:rsid w:val="0047597A"/>
    <w:rsid w:val="005102C0"/>
    <w:rsid w:val="00530BDA"/>
    <w:rsid w:val="00626F7E"/>
    <w:rsid w:val="00662692"/>
    <w:rsid w:val="00681A2B"/>
    <w:rsid w:val="006838FD"/>
    <w:rsid w:val="00687768"/>
    <w:rsid w:val="006E3AFD"/>
    <w:rsid w:val="007637ED"/>
    <w:rsid w:val="00827AA7"/>
    <w:rsid w:val="00881466"/>
    <w:rsid w:val="008A7491"/>
    <w:rsid w:val="008F583A"/>
    <w:rsid w:val="009D6A82"/>
    <w:rsid w:val="00A30B5F"/>
    <w:rsid w:val="00A70DAD"/>
    <w:rsid w:val="00A76871"/>
    <w:rsid w:val="00A9413F"/>
    <w:rsid w:val="00B074D3"/>
    <w:rsid w:val="00B511A5"/>
    <w:rsid w:val="00B97F5F"/>
    <w:rsid w:val="00BF7FBE"/>
    <w:rsid w:val="00C17520"/>
    <w:rsid w:val="00C503E2"/>
    <w:rsid w:val="00C84352"/>
    <w:rsid w:val="00CC2278"/>
    <w:rsid w:val="00CC6BA7"/>
    <w:rsid w:val="00CD71C6"/>
    <w:rsid w:val="00D1688F"/>
    <w:rsid w:val="00DD5F0E"/>
    <w:rsid w:val="00EB3257"/>
    <w:rsid w:val="00EC020A"/>
    <w:rsid w:val="00F121C7"/>
    <w:rsid w:val="00F245EA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7F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7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3121</Words>
  <Characters>17793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Класс-1</cp:lastModifiedBy>
  <cp:revision>4</cp:revision>
  <cp:lastPrinted>2015-09-21T18:45:00Z</cp:lastPrinted>
  <dcterms:created xsi:type="dcterms:W3CDTF">2015-10-19T13:59:00Z</dcterms:created>
  <dcterms:modified xsi:type="dcterms:W3CDTF">2015-10-20T05:07:00Z</dcterms:modified>
</cp:coreProperties>
</file>