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C2" w:rsidRPr="00A33042" w:rsidRDefault="006A3EC2" w:rsidP="006A3EC2">
      <w:pPr>
        <w:spacing w:line="240" w:lineRule="auto"/>
        <w:jc w:val="center"/>
        <w:rPr>
          <w:b/>
          <w:i/>
          <w:sz w:val="28"/>
          <w:szCs w:val="28"/>
        </w:rPr>
      </w:pPr>
      <w:r w:rsidRPr="00A33042">
        <w:rPr>
          <w:b/>
          <w:i/>
          <w:sz w:val="28"/>
          <w:szCs w:val="28"/>
        </w:rPr>
        <w:t>МУНИЦИПАЛЬНОЕ ОБЩЕОБРАЗОВАТЕЛЬНОЕ УЧРЕЖДЕНИЕ</w:t>
      </w:r>
    </w:p>
    <w:p w:rsidR="006A3EC2" w:rsidRPr="00A33042" w:rsidRDefault="006A3EC2" w:rsidP="006A3EC2">
      <w:pPr>
        <w:spacing w:line="240" w:lineRule="auto"/>
        <w:jc w:val="center"/>
        <w:rPr>
          <w:b/>
          <w:i/>
          <w:sz w:val="28"/>
          <w:szCs w:val="28"/>
        </w:rPr>
      </w:pPr>
      <w:r w:rsidRPr="00A33042">
        <w:rPr>
          <w:b/>
          <w:i/>
          <w:sz w:val="28"/>
          <w:szCs w:val="28"/>
        </w:rPr>
        <w:t>«Средняя общеобразовательная школа№2»</w:t>
      </w:r>
    </w:p>
    <w:p w:rsidR="006A3EC2" w:rsidRPr="00A33042" w:rsidRDefault="006A3EC2" w:rsidP="006A3EC2">
      <w:pPr>
        <w:spacing w:line="240" w:lineRule="auto"/>
        <w:jc w:val="center"/>
        <w:rPr>
          <w:b/>
          <w:i/>
          <w:sz w:val="28"/>
          <w:szCs w:val="28"/>
        </w:rPr>
      </w:pPr>
      <w:r w:rsidRPr="00A33042">
        <w:rPr>
          <w:b/>
          <w:i/>
          <w:sz w:val="28"/>
          <w:szCs w:val="28"/>
        </w:rPr>
        <w:t>ЗАТО Светлый</w:t>
      </w:r>
    </w:p>
    <w:p w:rsidR="006A3EC2" w:rsidRPr="00A33042" w:rsidRDefault="006A3EC2" w:rsidP="00CC0B24">
      <w:pPr>
        <w:jc w:val="center"/>
        <w:rPr>
          <w:b/>
          <w:i/>
          <w:sz w:val="28"/>
          <w:szCs w:val="28"/>
        </w:rPr>
      </w:pPr>
    </w:p>
    <w:p w:rsidR="006A3EC2" w:rsidRPr="00A33042" w:rsidRDefault="006A3EC2" w:rsidP="00CC0B24">
      <w:pPr>
        <w:jc w:val="center"/>
        <w:rPr>
          <w:b/>
          <w:i/>
          <w:sz w:val="28"/>
          <w:szCs w:val="28"/>
        </w:rPr>
      </w:pPr>
    </w:p>
    <w:p w:rsidR="00CC0B24" w:rsidRPr="00A33042" w:rsidRDefault="00CC0B24" w:rsidP="006A3EC2">
      <w:pPr>
        <w:spacing w:line="240" w:lineRule="auto"/>
        <w:jc w:val="center"/>
        <w:rPr>
          <w:b/>
          <w:i/>
          <w:sz w:val="28"/>
          <w:szCs w:val="28"/>
        </w:rPr>
      </w:pPr>
      <w:r w:rsidRPr="00A33042">
        <w:rPr>
          <w:b/>
          <w:i/>
          <w:sz w:val="28"/>
          <w:szCs w:val="28"/>
        </w:rPr>
        <w:t>Патриотическое воспитания школьника.</w:t>
      </w:r>
    </w:p>
    <w:p w:rsidR="00CC0B24" w:rsidRPr="00A33042" w:rsidRDefault="006A3EC2" w:rsidP="007E45A8">
      <w:pPr>
        <w:spacing w:line="240" w:lineRule="auto"/>
        <w:jc w:val="center"/>
        <w:rPr>
          <w:b/>
          <w:i/>
          <w:sz w:val="28"/>
          <w:szCs w:val="28"/>
        </w:rPr>
      </w:pPr>
      <w:r w:rsidRPr="00A33042">
        <w:rPr>
          <w:b/>
          <w:i/>
          <w:sz w:val="28"/>
          <w:szCs w:val="28"/>
        </w:rPr>
        <w:t>мат</w:t>
      </w:r>
      <w:r w:rsidR="007E45A8">
        <w:rPr>
          <w:b/>
          <w:i/>
          <w:sz w:val="28"/>
          <w:szCs w:val="28"/>
        </w:rPr>
        <w:t>ериал подготовлен Темновой Е.В.</w:t>
      </w:r>
    </w:p>
    <w:p w:rsidR="003949C9" w:rsidRDefault="003949C9" w:rsidP="003949C9">
      <w:pPr>
        <w:spacing w:line="240" w:lineRule="auto"/>
        <w:jc w:val="center"/>
        <w:rPr>
          <w:b/>
          <w:i/>
          <w:sz w:val="28"/>
          <w:szCs w:val="28"/>
        </w:rPr>
      </w:pPr>
    </w:p>
    <w:p w:rsidR="00A33042" w:rsidRPr="003949C9" w:rsidRDefault="00A33042" w:rsidP="003949C9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139700</wp:posOffset>
            </wp:positionV>
            <wp:extent cx="5029200" cy="3810000"/>
            <wp:effectExtent l="19050" t="0" r="0" b="0"/>
            <wp:wrapThrough wrapText="bothSides">
              <wp:wrapPolygon edited="0">
                <wp:start x="-82" y="0"/>
                <wp:lineTo x="-82" y="21492"/>
                <wp:lineTo x="21600" y="21492"/>
                <wp:lineTo x="21600" y="0"/>
                <wp:lineTo x="-82" y="0"/>
              </wp:wrapPolygon>
            </wp:wrapThrough>
            <wp:docPr id="10" name="Рисунок 1" descr="C:\Users\1\Desktop\1275215348_rrrr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275215348_rrrrr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B24" w:rsidRPr="00A33042" w:rsidRDefault="00CC0B24" w:rsidP="00CC0B24">
      <w:pPr>
        <w:rPr>
          <w:sz w:val="28"/>
          <w:szCs w:val="28"/>
        </w:rPr>
      </w:pPr>
      <w:r w:rsidRPr="00A33042">
        <w:rPr>
          <w:sz w:val="28"/>
          <w:szCs w:val="28"/>
        </w:rPr>
        <w:t xml:space="preserve">   Одной из главных основ духовного единства российского государства был и остается </w:t>
      </w:r>
      <w:r w:rsidRPr="00A33042">
        <w:rPr>
          <w:i/>
          <w:sz w:val="28"/>
          <w:szCs w:val="28"/>
        </w:rPr>
        <w:t>патриотизм.</w:t>
      </w:r>
      <w:r w:rsidRPr="00A33042">
        <w:rPr>
          <w:sz w:val="28"/>
          <w:szCs w:val="28"/>
        </w:rPr>
        <w:t xml:space="preserve"> </w:t>
      </w:r>
      <w:r w:rsidR="002C33C3" w:rsidRPr="00A33042">
        <w:rPr>
          <w:b/>
          <w:i/>
          <w:sz w:val="28"/>
          <w:szCs w:val="28"/>
        </w:rPr>
        <w:t>Патриотизм — это любовь к Родине, преданность своему Отечеству, стремление служить его интересам и готовность, вплоть до самопожертвования, к его защите.</w:t>
      </w:r>
      <w:r w:rsidR="002C33C3" w:rsidRPr="00A33042">
        <w:rPr>
          <w:sz w:val="28"/>
          <w:szCs w:val="28"/>
        </w:rPr>
        <w:t xml:space="preserve"> </w:t>
      </w:r>
      <w:r w:rsidRPr="00A33042">
        <w:rPr>
          <w:sz w:val="28"/>
          <w:szCs w:val="28"/>
        </w:rPr>
        <w:t>От степени осознания всеми гражданами патриотической идеи зависит социальный мир, сплоченность общества и стабильность государства. Все это обуславливает особую важность укрепления и развития эффективной системы патриотического воспитания.</w:t>
      </w:r>
    </w:p>
    <w:p w:rsidR="008515D0" w:rsidRPr="00A33042" w:rsidRDefault="00CC0B24" w:rsidP="00CC0B24">
      <w:pPr>
        <w:rPr>
          <w:sz w:val="28"/>
          <w:szCs w:val="28"/>
        </w:rPr>
      </w:pPr>
      <w:r w:rsidRPr="00A33042">
        <w:rPr>
          <w:sz w:val="28"/>
          <w:szCs w:val="28"/>
        </w:rPr>
        <w:t xml:space="preserve">   Многие нравственные качества человека закладыв</w:t>
      </w:r>
      <w:r w:rsidR="006A3EC2" w:rsidRPr="00A33042">
        <w:rPr>
          <w:sz w:val="28"/>
          <w:szCs w:val="28"/>
        </w:rPr>
        <w:t>аются в детские, школьные годы: л</w:t>
      </w:r>
      <w:r w:rsidRPr="00A33042">
        <w:rPr>
          <w:sz w:val="28"/>
          <w:szCs w:val="28"/>
        </w:rPr>
        <w:t xml:space="preserve">юбовь к родному краю, желание видеть родной город хорошеющим и расцветающим. Все эти чувства в большой степени зависят от того, как они были заложены в детях в школьные годы. Картины родной </w:t>
      </w:r>
      <w:r w:rsidRPr="00A33042">
        <w:rPr>
          <w:sz w:val="28"/>
          <w:szCs w:val="28"/>
        </w:rPr>
        <w:lastRenderedPageBreak/>
        <w:t>природы: горы и озера, степные дали и дремучие леса – все это в равной степени формируют у детей симпатию к родному краю, а чудесные местные легенды, сказки и песни, исторические повествования и памятники оставляют большой след в детской душе, независимо от того, где живут дети. Чем полнее, глубже, ярче, содержательнее будут знания учащихся о родном крае и лучших его людях, тем более действенным скажутся они в формировании благородного нравственного чувства: интереса и любви к родному краю, глубокого уважения к патриотическим традициям земляков. А главное, – они помогут учащимся на доступных, близких примерах из окружающей жизни понять сущность и полноту большого патриотизма – патриотизма как чувства</w:t>
      </w:r>
      <w:r w:rsidR="008515D0" w:rsidRPr="00A33042">
        <w:rPr>
          <w:sz w:val="28"/>
          <w:szCs w:val="28"/>
        </w:rPr>
        <w:t xml:space="preserve"> долга</w:t>
      </w:r>
      <w:r w:rsidRPr="00A33042">
        <w:rPr>
          <w:sz w:val="28"/>
          <w:szCs w:val="28"/>
        </w:rPr>
        <w:t xml:space="preserve"> пер</w:t>
      </w:r>
      <w:r w:rsidR="00A33042">
        <w:rPr>
          <w:sz w:val="28"/>
          <w:szCs w:val="28"/>
        </w:rPr>
        <w:t>ед народом, перед Россией.</w:t>
      </w:r>
      <w:r w:rsidR="00A33042" w:rsidRPr="00A33042">
        <w:rPr>
          <w:noProof/>
          <w:sz w:val="28"/>
          <w:szCs w:val="28"/>
          <w:lang w:eastAsia="ru-RU"/>
        </w:rPr>
        <w:drawing>
          <wp:inline distT="0" distB="0" distL="0" distR="0">
            <wp:extent cx="5734050" cy="4457700"/>
            <wp:effectExtent l="19050" t="0" r="0" b="0"/>
            <wp:docPr id="2" name="Рисунок 3" descr="C:\Users\1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B24" w:rsidRPr="00A33042" w:rsidRDefault="00CC0B24" w:rsidP="00CC0B24">
      <w:pPr>
        <w:rPr>
          <w:sz w:val="28"/>
          <w:szCs w:val="28"/>
        </w:rPr>
      </w:pPr>
      <w:r w:rsidRPr="00A33042">
        <w:rPr>
          <w:sz w:val="28"/>
          <w:szCs w:val="28"/>
        </w:rPr>
        <w:t xml:space="preserve">   </w:t>
      </w:r>
      <w:r w:rsidRPr="00A33042">
        <w:rPr>
          <w:sz w:val="28"/>
          <w:szCs w:val="28"/>
          <w:u w:val="single"/>
        </w:rPr>
        <w:t xml:space="preserve">Значимость </w:t>
      </w:r>
      <w:r w:rsidR="00CB33C3" w:rsidRPr="00A33042">
        <w:rPr>
          <w:sz w:val="28"/>
          <w:szCs w:val="28"/>
          <w:u w:val="single"/>
        </w:rPr>
        <w:t>патриотического воспитания</w:t>
      </w:r>
      <w:r w:rsidRPr="00A33042">
        <w:rPr>
          <w:sz w:val="28"/>
          <w:szCs w:val="28"/>
        </w:rPr>
        <w:t xml:space="preserve"> особенно остро обозначилась в современный период – в связи с утратой людьми нравственных ориентиров в собственной жизни. Дефицит нравственных ценностей и пренебрежение моральными нормами становятся повсеместным явлением. Поэтому все острее встает вопрос о повышении уровня патриотического воспитания. Необходимо воспитывать, начиная уже с младшего школьного возраста, доброту, ответственность, чувство собственного достоинства, </w:t>
      </w:r>
      <w:r w:rsidRPr="00A33042">
        <w:rPr>
          <w:sz w:val="28"/>
          <w:szCs w:val="28"/>
        </w:rPr>
        <w:lastRenderedPageBreak/>
        <w:t xml:space="preserve">гражданственность. Таким образом, воспитание патриотизма – это важнейшая педагогическая задача нашего времени. </w:t>
      </w:r>
    </w:p>
    <w:p w:rsidR="00CC0B24" w:rsidRPr="00A33042" w:rsidRDefault="00CC0B24" w:rsidP="00CC0B24">
      <w:pPr>
        <w:jc w:val="center"/>
        <w:rPr>
          <w:b/>
          <w:i/>
          <w:sz w:val="28"/>
          <w:szCs w:val="28"/>
          <w:u w:val="single"/>
        </w:rPr>
      </w:pPr>
      <w:r w:rsidRPr="00A33042">
        <w:rPr>
          <w:b/>
          <w:i/>
          <w:sz w:val="28"/>
          <w:szCs w:val="28"/>
          <w:u w:val="single"/>
        </w:rPr>
        <w:t>Пути развития патриотических чувств</w:t>
      </w:r>
    </w:p>
    <w:p w:rsidR="008515D0" w:rsidRPr="00A33042" w:rsidRDefault="006A3EC2" w:rsidP="00CC0B24">
      <w:pPr>
        <w:rPr>
          <w:sz w:val="28"/>
          <w:szCs w:val="28"/>
        </w:rPr>
      </w:pPr>
      <w:r w:rsidRPr="00A33042">
        <w:rPr>
          <w:sz w:val="28"/>
          <w:szCs w:val="28"/>
        </w:rPr>
        <w:t xml:space="preserve">   Воспитывать патриотизм помогает урок, с которого начинается учебный год и</w:t>
      </w:r>
      <w:r w:rsidR="00CC0B24" w:rsidRPr="00A33042">
        <w:rPr>
          <w:sz w:val="28"/>
          <w:szCs w:val="28"/>
        </w:rPr>
        <w:t xml:space="preserve"> называется он «Я – гражданин». </w:t>
      </w:r>
      <w:r w:rsidR="00CC0B24" w:rsidRPr="00A33042">
        <w:rPr>
          <w:i/>
          <w:sz w:val="28"/>
          <w:szCs w:val="28"/>
        </w:rPr>
        <w:t>Цель этого урока</w:t>
      </w:r>
      <w:r w:rsidR="00CC0B24" w:rsidRPr="00A33042">
        <w:rPr>
          <w:sz w:val="28"/>
          <w:szCs w:val="28"/>
        </w:rPr>
        <w:t xml:space="preserve"> – вызвать у детей интерес к родной стране, дать им самые первые представления о родном крае, о стране, в которой они живут, познакомить их с понятиями «гражданин», «государство», «законы страны», с государственными символами – флагом, гербом и гимном, дать некоторое представление о правах и обязанностях граждан. На уроке дети знакомятся с изображением Государственного флага и герба России, со словами и звучанием гимна Российской Федерации. Естественным дополнением к этому служат картины родной природы. </w:t>
      </w:r>
    </w:p>
    <w:p w:rsidR="00CC0B24" w:rsidRPr="00A33042" w:rsidRDefault="00CC0B24" w:rsidP="00CC0B24">
      <w:pPr>
        <w:rPr>
          <w:i/>
          <w:sz w:val="28"/>
          <w:szCs w:val="28"/>
        </w:rPr>
      </w:pPr>
      <w:r w:rsidRPr="00A33042">
        <w:rPr>
          <w:sz w:val="28"/>
          <w:szCs w:val="28"/>
        </w:rPr>
        <w:t xml:space="preserve">   Патриотическое воспитание, воспитание гражданина своей страны – одна из трудных, но приоритетных задач современной школы.</w:t>
      </w:r>
      <w:r w:rsidR="006A3EC2" w:rsidRPr="00A33042">
        <w:rPr>
          <w:sz w:val="28"/>
          <w:szCs w:val="28"/>
        </w:rPr>
        <w:t xml:space="preserve"> Поэтому уже в начальной школе</w:t>
      </w:r>
      <w:r w:rsidRPr="00A33042">
        <w:rPr>
          <w:sz w:val="28"/>
          <w:szCs w:val="28"/>
        </w:rPr>
        <w:t xml:space="preserve"> создаю</w:t>
      </w:r>
      <w:r w:rsidR="006A3EC2" w:rsidRPr="00A33042">
        <w:rPr>
          <w:sz w:val="28"/>
          <w:szCs w:val="28"/>
        </w:rPr>
        <w:t>тся</w:t>
      </w:r>
      <w:r w:rsidRPr="00A33042">
        <w:rPr>
          <w:sz w:val="28"/>
          <w:szCs w:val="28"/>
        </w:rPr>
        <w:t xml:space="preserve"> условия для того, чтобы учащиеся росли идейно зрелыми, нравственно стой</w:t>
      </w:r>
      <w:r w:rsidR="006A3EC2" w:rsidRPr="00A33042">
        <w:rPr>
          <w:sz w:val="28"/>
          <w:szCs w:val="28"/>
        </w:rPr>
        <w:t>кими и духовно богатыми людьми. Воспитание детей происходит не</w:t>
      </w:r>
      <w:r w:rsidRPr="00A33042">
        <w:rPr>
          <w:sz w:val="28"/>
          <w:szCs w:val="28"/>
        </w:rPr>
        <w:t xml:space="preserve"> только на уроках и внеклассных мероприятиях, но, главное, своим </w:t>
      </w:r>
      <w:r w:rsidRPr="00A33042">
        <w:rPr>
          <w:sz w:val="28"/>
          <w:szCs w:val="28"/>
          <w:u w:val="single"/>
        </w:rPr>
        <w:t>личным примером</w:t>
      </w:r>
      <w:r w:rsidRPr="00A33042">
        <w:rPr>
          <w:sz w:val="28"/>
          <w:szCs w:val="28"/>
        </w:rPr>
        <w:t xml:space="preserve">: </w:t>
      </w:r>
      <w:r w:rsidRPr="00A33042">
        <w:rPr>
          <w:i/>
          <w:sz w:val="28"/>
          <w:szCs w:val="28"/>
        </w:rPr>
        <w:t>«Вся жизнь и деятельность учителя в современных условиях – это пример высокого гражданского служения, проявление истинной любви к своему Отечеству».</w:t>
      </w:r>
    </w:p>
    <w:p w:rsidR="002C33C3" w:rsidRPr="00A33042" w:rsidRDefault="008515D0" w:rsidP="008515D0">
      <w:pPr>
        <w:rPr>
          <w:sz w:val="28"/>
          <w:szCs w:val="28"/>
        </w:rPr>
      </w:pPr>
      <w:r w:rsidRPr="00A33042">
        <w:rPr>
          <w:sz w:val="28"/>
          <w:szCs w:val="28"/>
        </w:rPr>
        <w:t xml:space="preserve">      На личностном уровне патриотизм выступает как важнейшая устойчивая характеристика человека, выражающаяся в его мировоззрении, нравственных идеалах,</w:t>
      </w:r>
      <w:r w:rsidR="002C33C3" w:rsidRPr="00A33042">
        <w:rPr>
          <w:sz w:val="28"/>
          <w:szCs w:val="28"/>
        </w:rPr>
        <w:t xml:space="preserve"> нормах поведения</w:t>
      </w:r>
    </w:p>
    <w:p w:rsidR="008515D0" w:rsidRPr="00A33042" w:rsidRDefault="008515D0" w:rsidP="008515D0">
      <w:pPr>
        <w:rPr>
          <w:sz w:val="28"/>
          <w:szCs w:val="28"/>
        </w:rPr>
      </w:pPr>
      <w:r w:rsidRPr="00A33042">
        <w:rPr>
          <w:sz w:val="28"/>
          <w:szCs w:val="28"/>
        </w:rPr>
        <w:t xml:space="preserve"> </w:t>
      </w:r>
      <w:r w:rsidRPr="00A33042">
        <w:rPr>
          <w:i/>
          <w:sz w:val="28"/>
          <w:szCs w:val="28"/>
        </w:rPr>
        <w:t>Патриотическое воспитание школьников в нашей школе</w:t>
      </w:r>
      <w:r w:rsidRPr="00A33042">
        <w:rPr>
          <w:sz w:val="28"/>
          <w:szCs w:val="28"/>
        </w:rPr>
        <w:t xml:space="preserve"> —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8515D0" w:rsidRPr="00A33042" w:rsidRDefault="008515D0" w:rsidP="008515D0">
      <w:pPr>
        <w:rPr>
          <w:sz w:val="28"/>
          <w:szCs w:val="28"/>
        </w:rPr>
      </w:pPr>
      <w:r w:rsidRPr="00A33042">
        <w:rPr>
          <w:sz w:val="28"/>
          <w:szCs w:val="28"/>
        </w:rPr>
        <w:t xml:space="preserve">      Патриотическое воспитание направлено на формирование и развитие личности, обладающей качествами гражданина – патриота Родины и способной успешно выполнять гражданские обязанности в мирное и военное время. Патриотическое чувство свойственно всем национальностям и народностям. Это чувство, которое мы впитываем с детства “с молоком </w:t>
      </w:r>
      <w:r w:rsidRPr="00A33042">
        <w:rPr>
          <w:sz w:val="28"/>
          <w:szCs w:val="28"/>
        </w:rPr>
        <w:lastRenderedPageBreak/>
        <w:t>матери”.  Самое главное приобретение человека в период детства и ученичества – это вера в себя, вера в то, что он знает и умеет, чувство собственного достоинства. Эти качества формируются в процессе патриотического воспитания посредством различных средств и способов. Героическая борьба, подвиги лучших сынов   Отечества становятся основой патриотического воспитания. Рассказывая о героических личностях, необходимо подчеркивать их нравственные устои и мотивы их действий, так как это может затронуть душу ребенка. Овладение теорией и практикой военно-патриотического воспитания учащихся, всесторонняя подготовка их к военной службе, к выполнению своего долга к достойному служению Отечеству – одна из задач нашего педагогического коллектива, военно-патриотической работы в школе.</w:t>
      </w:r>
    </w:p>
    <w:p w:rsidR="008515D0" w:rsidRPr="00A33042" w:rsidRDefault="008515D0" w:rsidP="008515D0">
      <w:pPr>
        <w:rPr>
          <w:sz w:val="28"/>
          <w:szCs w:val="28"/>
        </w:rPr>
      </w:pPr>
      <w:r w:rsidRPr="00A33042">
        <w:rPr>
          <w:i/>
          <w:sz w:val="28"/>
          <w:szCs w:val="28"/>
        </w:rPr>
        <w:t xml:space="preserve">      Система военно-патриотической работы в школе включает</w:t>
      </w:r>
      <w:r w:rsidRPr="00A33042">
        <w:rPr>
          <w:sz w:val="28"/>
          <w:szCs w:val="28"/>
        </w:rPr>
        <w:t xml:space="preserve"> в себя систему, комплекс мероприятий по формированию патриотических чувств и сознания учащихся. Патриотическое воспитание должно быть плановым, системным, постоянным и одним из приоритетных направлений в области воспитательной деятельности. </w:t>
      </w:r>
    </w:p>
    <w:p w:rsidR="008515D0" w:rsidRPr="00A33042" w:rsidRDefault="00A33042" w:rsidP="008515D0">
      <w:pPr>
        <w:rPr>
          <w:sz w:val="28"/>
          <w:szCs w:val="28"/>
        </w:rPr>
      </w:pPr>
      <w:r w:rsidRPr="00A33042">
        <w:rPr>
          <w:sz w:val="28"/>
          <w:szCs w:val="28"/>
        </w:rPr>
        <w:t>1. Сбор</w:t>
      </w:r>
      <w:r w:rsidR="008515D0" w:rsidRPr="00A33042">
        <w:rPr>
          <w:sz w:val="28"/>
          <w:szCs w:val="28"/>
        </w:rPr>
        <w:t xml:space="preserve"> материал</w:t>
      </w:r>
      <w:r w:rsidRPr="00A33042">
        <w:rPr>
          <w:sz w:val="28"/>
          <w:szCs w:val="28"/>
        </w:rPr>
        <w:t>ов</w:t>
      </w:r>
      <w:r w:rsidR="008515D0" w:rsidRPr="00A33042">
        <w:rPr>
          <w:sz w:val="28"/>
          <w:szCs w:val="28"/>
        </w:rPr>
        <w:t xml:space="preserve"> о подвигах земляков – участников военных событий.</w:t>
      </w:r>
    </w:p>
    <w:p w:rsidR="008515D0" w:rsidRPr="00A33042" w:rsidRDefault="00A33042" w:rsidP="008515D0">
      <w:pPr>
        <w:rPr>
          <w:sz w:val="28"/>
          <w:szCs w:val="28"/>
        </w:rPr>
      </w:pPr>
      <w:r w:rsidRPr="00A33042">
        <w:rPr>
          <w:sz w:val="28"/>
          <w:szCs w:val="28"/>
        </w:rPr>
        <w:t>2. Охрана</w:t>
      </w:r>
      <w:r w:rsidR="008515D0" w:rsidRPr="00A33042">
        <w:rPr>
          <w:sz w:val="28"/>
          <w:szCs w:val="28"/>
        </w:rPr>
        <w:t xml:space="preserve"> памятники истории родного городка.</w:t>
      </w:r>
    </w:p>
    <w:p w:rsidR="008515D0" w:rsidRPr="00A33042" w:rsidRDefault="008515D0" w:rsidP="008515D0">
      <w:pPr>
        <w:rPr>
          <w:sz w:val="28"/>
          <w:szCs w:val="28"/>
        </w:rPr>
      </w:pPr>
      <w:r w:rsidRPr="00A33042">
        <w:rPr>
          <w:sz w:val="28"/>
          <w:szCs w:val="28"/>
        </w:rPr>
        <w:t>3. Проводят культурно-массовую работу среди учащихся и жителей поселка.</w:t>
      </w:r>
    </w:p>
    <w:p w:rsidR="00A33042" w:rsidRPr="00A33042" w:rsidRDefault="00A33042" w:rsidP="008515D0">
      <w:pPr>
        <w:rPr>
          <w:sz w:val="28"/>
          <w:szCs w:val="28"/>
        </w:rPr>
      </w:pPr>
      <w:r w:rsidRPr="00A33042">
        <w:rPr>
          <w:sz w:val="28"/>
          <w:szCs w:val="28"/>
        </w:rPr>
        <w:t>4. Беседы с ветеранами и воинами-интернационалистами.</w:t>
      </w:r>
    </w:p>
    <w:p w:rsidR="002C33C3" w:rsidRPr="00A33042" w:rsidRDefault="008515D0" w:rsidP="00CC0B24">
      <w:pPr>
        <w:rPr>
          <w:sz w:val="28"/>
          <w:szCs w:val="28"/>
        </w:rPr>
      </w:pPr>
      <w:r w:rsidRPr="00A33042">
        <w:rPr>
          <w:sz w:val="28"/>
          <w:szCs w:val="28"/>
        </w:rPr>
        <w:t>В ходе поисковой работы членами музея собирается материал о ветеранах Великой Отечественной войны, об учителях и выпускниках школы – участниках локальных войн. Члены Музея постоянно поддерживают связь с ветеранами войны и труда, заполняют учетные карточки на каждого ветерана, оформляют альбомы о них, проводят экскурсии по новым экспозициям</w:t>
      </w:r>
      <w:r w:rsidR="00CB33C3" w:rsidRPr="00A33042">
        <w:rPr>
          <w:sz w:val="28"/>
          <w:szCs w:val="28"/>
        </w:rPr>
        <w:t>.</w:t>
      </w:r>
    </w:p>
    <w:p w:rsidR="00CB33C3" w:rsidRDefault="00A33042" w:rsidP="00CB33C3">
      <w:pPr>
        <w:jc w:val="right"/>
      </w:pPr>
      <w:r w:rsidRPr="00A33042">
        <w:rPr>
          <w:noProof/>
          <w:lang w:eastAsia="ru-RU"/>
        </w:rPr>
        <w:lastRenderedPageBreak/>
        <w:drawing>
          <wp:inline distT="0" distB="0" distL="0" distR="0">
            <wp:extent cx="5924550" cy="6134100"/>
            <wp:effectExtent l="19050" t="0" r="0" b="0"/>
            <wp:docPr id="3" name="Рисунок 4" descr="C:\Users\1\Desktop\24559521_1210317337_artlib_gallery9306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4559521_1210317337_artlib_gallery9306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042" w:rsidRDefault="00A33042" w:rsidP="00A33042">
      <w:pPr>
        <w:jc w:val="center"/>
        <w:rPr>
          <w:sz w:val="28"/>
          <w:szCs w:val="28"/>
        </w:rPr>
      </w:pPr>
      <w:r w:rsidRPr="003949C9">
        <w:rPr>
          <w:sz w:val="28"/>
          <w:szCs w:val="28"/>
        </w:rPr>
        <w:t>Литература:</w:t>
      </w:r>
    </w:p>
    <w:p w:rsidR="003949C9" w:rsidRDefault="003949C9" w:rsidP="003949C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А.С. Ряшина «Тема для классного часа». Москва.- «Просвещение», 1990г.,192 с.</w:t>
      </w:r>
    </w:p>
    <w:p w:rsidR="003949C9" w:rsidRDefault="003949C9" w:rsidP="003949C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И.Д. Демакова «С верою в ученика». Москва.-«Просвещение», 1989г., 207 с.</w:t>
      </w:r>
    </w:p>
    <w:p w:rsidR="003949C9" w:rsidRPr="003949C9" w:rsidRDefault="003949C9" w:rsidP="003949C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И.С.Кленская «Беседы о смысле жизни».Москва.-«Просвещение», 1989г., 205с.</w:t>
      </w:r>
    </w:p>
    <w:sectPr w:rsidR="003949C9" w:rsidRPr="003949C9" w:rsidSect="007B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0CA1"/>
    <w:multiLevelType w:val="hybridMultilevel"/>
    <w:tmpl w:val="16DE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0B24"/>
    <w:rsid w:val="000919CD"/>
    <w:rsid w:val="002C33C3"/>
    <w:rsid w:val="003949C9"/>
    <w:rsid w:val="006A3EC2"/>
    <w:rsid w:val="006F5FE0"/>
    <w:rsid w:val="007B2428"/>
    <w:rsid w:val="007E45A8"/>
    <w:rsid w:val="008515D0"/>
    <w:rsid w:val="00A33042"/>
    <w:rsid w:val="00CB33C3"/>
    <w:rsid w:val="00CC0B24"/>
    <w:rsid w:val="00FD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5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cp:lastPrinted>2011-03-11T10:33:00Z</cp:lastPrinted>
  <dcterms:created xsi:type="dcterms:W3CDTF">2011-03-09T13:46:00Z</dcterms:created>
  <dcterms:modified xsi:type="dcterms:W3CDTF">2011-05-22T15:41:00Z</dcterms:modified>
</cp:coreProperties>
</file>