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5E" w:rsidRPr="00494416" w:rsidRDefault="00AC2D5E" w:rsidP="008157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16">
        <w:rPr>
          <w:rFonts w:ascii="Times New Roman" w:hAnsi="Times New Roman" w:cs="Times New Roman"/>
          <w:b/>
          <w:sz w:val="28"/>
          <w:szCs w:val="28"/>
        </w:rPr>
        <w:t>Использование ИКТ на уроках математики.</w:t>
      </w:r>
    </w:p>
    <w:p w:rsidR="00A93F23" w:rsidRPr="00494416" w:rsidRDefault="00A93F23" w:rsidP="0081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 xml:space="preserve">Бурмистрова Е.Ю., учитель математики </w:t>
      </w:r>
    </w:p>
    <w:p w:rsidR="00A93F23" w:rsidRDefault="00A93F23" w:rsidP="0081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494416"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 w:rsidRPr="00494416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8F7503" w:rsidRDefault="008F7503" w:rsidP="0081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(единый методический день 10.04.2015 </w:t>
      </w:r>
    </w:p>
    <w:p w:rsidR="008F7503" w:rsidRPr="00494416" w:rsidRDefault="008F7503" w:rsidP="0081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№1)</w:t>
      </w:r>
    </w:p>
    <w:p w:rsidR="00A93F23" w:rsidRPr="00494416" w:rsidRDefault="00431D26" w:rsidP="00431D26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4416" w:rsidRDefault="00A93F23" w:rsidP="00224628">
      <w:pPr>
        <w:pStyle w:val="a6"/>
        <w:shd w:val="clear" w:color="auto" w:fill="FFFFFF"/>
        <w:spacing w:before="0" w:beforeAutospacing="0" w:after="301" w:afterAutospacing="0"/>
        <w:jc w:val="both"/>
        <w:textAlignment w:val="baseline"/>
        <w:rPr>
          <w:sz w:val="28"/>
          <w:szCs w:val="28"/>
        </w:rPr>
      </w:pPr>
      <w:r w:rsidRPr="00494416">
        <w:rPr>
          <w:sz w:val="28"/>
          <w:szCs w:val="28"/>
        </w:rPr>
        <w:tab/>
      </w:r>
      <w:r w:rsidR="00AC2D5E" w:rsidRPr="00494416">
        <w:rPr>
          <w:sz w:val="28"/>
          <w:szCs w:val="28"/>
        </w:rPr>
        <w:t>Стремительное развитие информационных и коммуникативных технологий является одним из факторов, определяющий вектор развития мирового сообщества XXI века. Цивилизация неуклонно движется к построению информационного общества, где решающую роль играют информация и научные знания</w:t>
      </w:r>
      <w:r w:rsidR="00494416">
        <w:rPr>
          <w:sz w:val="28"/>
          <w:szCs w:val="28"/>
        </w:rPr>
        <w:t>.</w:t>
      </w:r>
    </w:p>
    <w:p w:rsidR="00A93F23" w:rsidRPr="00494416" w:rsidRDefault="00A93F23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ab/>
      </w:r>
      <w:r w:rsidR="00752A1B" w:rsidRPr="00494416">
        <w:rPr>
          <w:rFonts w:ascii="Times New Roman" w:hAnsi="Times New Roman" w:cs="Times New Roman"/>
          <w:sz w:val="28"/>
          <w:szCs w:val="28"/>
        </w:rPr>
        <w:t>И</w:t>
      </w:r>
      <w:r w:rsidR="00AC2D5E" w:rsidRPr="00494416">
        <w:rPr>
          <w:rFonts w:ascii="Times New Roman" w:hAnsi="Times New Roman" w:cs="Times New Roman"/>
          <w:sz w:val="28"/>
          <w:szCs w:val="28"/>
        </w:rPr>
        <w:t>спользование ИКТ в учебном процессе предполагает повышение качества образования, т. е. решение одной  из  насущных  проблем  для современного общества.        </w:t>
      </w:r>
      <w:r w:rsidR="00494416" w:rsidRPr="00494416">
        <w:rPr>
          <w:rFonts w:ascii="Times New Roman" w:hAnsi="Times New Roman" w:cs="Times New Roman"/>
          <w:sz w:val="28"/>
          <w:szCs w:val="28"/>
        </w:rPr>
        <w:t xml:space="preserve"> </w:t>
      </w:r>
      <w:r w:rsidR="00AC2D5E" w:rsidRPr="0049441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494416">
        <w:rPr>
          <w:rFonts w:ascii="Times New Roman" w:hAnsi="Times New Roman" w:cs="Times New Roman"/>
          <w:sz w:val="28"/>
          <w:szCs w:val="28"/>
        </w:rPr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>Но применение ИКТ не решает автоматически эту проблему без налич</w:t>
      </w:r>
      <w:r w:rsidRPr="00494416">
        <w:rPr>
          <w:rFonts w:ascii="Times New Roman" w:hAnsi="Times New Roman" w:cs="Times New Roman"/>
          <w:sz w:val="28"/>
          <w:szCs w:val="28"/>
        </w:rPr>
        <w:t xml:space="preserve">ия условий для их использования. </w:t>
      </w:r>
      <w:r w:rsidR="00AC2D5E" w:rsidRPr="00494416">
        <w:rPr>
          <w:rFonts w:ascii="Times New Roman" w:hAnsi="Times New Roman" w:cs="Times New Roman"/>
          <w:sz w:val="28"/>
          <w:szCs w:val="28"/>
        </w:rPr>
        <w:t>Применение ИКТ позволяет в значительной степени продвинуться в достижении указанной цели.  Процесс организации обучения школьников с использованием ИТ позволяет</w:t>
      </w:r>
      <w:r w:rsidR="005D0767" w:rsidRPr="00494416">
        <w:rPr>
          <w:rFonts w:ascii="Times New Roman" w:hAnsi="Times New Roman" w:cs="Times New Roman"/>
          <w:sz w:val="28"/>
          <w:szCs w:val="28"/>
        </w:rPr>
        <w:t>:</w:t>
      </w:r>
    </w:p>
    <w:p w:rsidR="00A93F23" w:rsidRPr="00494416" w:rsidRDefault="00AC2D5E" w:rsidP="0081579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 xml:space="preserve">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</w:t>
      </w:r>
      <w:proofErr w:type="spellStart"/>
      <w:r w:rsidRPr="0049441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94416">
        <w:rPr>
          <w:rFonts w:ascii="Times New Roman" w:hAnsi="Times New Roman" w:cs="Times New Roman"/>
          <w:sz w:val="28"/>
          <w:szCs w:val="28"/>
        </w:rPr>
        <w:t xml:space="preserve"> возможностей современных компьютеров;</w:t>
      </w:r>
      <w:r w:rsidR="00A93F23" w:rsidRPr="00494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5E" w:rsidRPr="00494416" w:rsidRDefault="00AC2D5E" w:rsidP="0081579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телекоммуникаций, что в дальнейшем будет способствовать формированию у учащихся потребности в поисковых действиях;</w:t>
      </w:r>
    </w:p>
    <w:p w:rsidR="00AC2D5E" w:rsidRPr="00494416" w:rsidRDefault="00AC2D5E" w:rsidP="0081579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 xml:space="preserve">индивидуализировать процесс обучения за счет наличия </w:t>
      </w:r>
      <w:proofErr w:type="spellStart"/>
      <w:r w:rsidRPr="0049441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94416">
        <w:rPr>
          <w:rFonts w:ascii="Times New Roman" w:hAnsi="Times New Roman" w:cs="Times New Roman"/>
          <w:sz w:val="28"/>
          <w:szCs w:val="28"/>
        </w:rPr>
        <w:t xml:space="preserve">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вызывает у учащихся положительные эмоции и формирует положительные учебные мотивы;</w:t>
      </w:r>
    </w:p>
    <w:p w:rsidR="00AC2D5E" w:rsidRPr="00494416" w:rsidRDefault="00AC2D5E" w:rsidP="0081579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>раскрепостить учеников при ответе на вопросы, т.к. компьютер позволяет фиксировать результаты (в т.ч. без выставления оценки), корректно реагирует на ошибки;</w:t>
      </w:r>
      <w:r w:rsidR="00A93F23" w:rsidRPr="00494416">
        <w:rPr>
          <w:rFonts w:ascii="Times New Roman" w:hAnsi="Times New Roman" w:cs="Times New Roman"/>
          <w:sz w:val="28"/>
          <w:szCs w:val="28"/>
        </w:rPr>
        <w:t xml:space="preserve"> </w:t>
      </w:r>
      <w:r w:rsidRPr="00494416">
        <w:rPr>
          <w:rFonts w:ascii="Times New Roman" w:hAnsi="Times New Roman" w:cs="Times New Roman"/>
          <w:sz w:val="28"/>
          <w:szCs w:val="28"/>
        </w:rPr>
        <w:t>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</w:t>
      </w:r>
    </w:p>
    <w:p w:rsidR="00AC2D5E" w:rsidRPr="00494416" w:rsidRDefault="00AC2D5E" w:rsidP="0081579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>осуществлять самостоятельную учебно-исследовательскую деятельность (моделирование, метод проектов, разработка презентаций, публикаций и т.д.), развивая тем самым у школьников творческую активность. </w:t>
      </w:r>
    </w:p>
    <w:p w:rsidR="0081579F" w:rsidRDefault="0081579F" w:rsidP="0081579F">
      <w:pPr>
        <w:pStyle w:val="a6"/>
        <w:shd w:val="clear" w:color="auto" w:fill="FFFFFF"/>
        <w:spacing w:before="0" w:beforeAutospacing="0" w:after="301" w:afterAutospacing="0"/>
        <w:jc w:val="both"/>
        <w:textAlignment w:val="baseline"/>
        <w:rPr>
          <w:color w:val="000000" w:themeColor="text1"/>
          <w:sz w:val="28"/>
          <w:szCs w:val="28"/>
          <w:highlight w:val="yellow"/>
          <w:u w:val="single"/>
        </w:rPr>
      </w:pPr>
    </w:p>
    <w:p w:rsidR="005D0767" w:rsidRPr="00494416" w:rsidRDefault="005D0767" w:rsidP="0081579F">
      <w:pPr>
        <w:pStyle w:val="a6"/>
        <w:shd w:val="clear" w:color="auto" w:fill="FFFFFF"/>
        <w:spacing w:before="0" w:beforeAutospacing="0" w:after="301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94416">
        <w:rPr>
          <w:color w:val="000000" w:themeColor="text1"/>
          <w:sz w:val="28"/>
          <w:szCs w:val="28"/>
          <w:u w:val="single"/>
        </w:rPr>
        <w:lastRenderedPageBreak/>
        <w:t>Варианты использования средств ИКТ в образовательном процессе:</w:t>
      </w:r>
    </w:p>
    <w:p w:rsidR="005D0767" w:rsidRPr="00494416" w:rsidRDefault="005D0767" w:rsidP="0081579F">
      <w:pPr>
        <w:pStyle w:val="a6"/>
        <w:numPr>
          <w:ilvl w:val="0"/>
          <w:numId w:val="7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</w:rPr>
      </w:pPr>
      <w:r w:rsidRPr="00494416">
        <w:rPr>
          <w:color w:val="000000" w:themeColor="text1"/>
          <w:sz w:val="28"/>
          <w:szCs w:val="28"/>
        </w:rPr>
        <w:t xml:space="preserve">урок с </w:t>
      </w:r>
      <w:proofErr w:type="spellStart"/>
      <w:r w:rsidRPr="00494416">
        <w:rPr>
          <w:color w:val="000000" w:themeColor="text1"/>
          <w:sz w:val="28"/>
          <w:szCs w:val="28"/>
        </w:rPr>
        <w:t>мультимедийной</w:t>
      </w:r>
      <w:proofErr w:type="spellEnd"/>
      <w:r w:rsidRPr="00494416">
        <w:rPr>
          <w:color w:val="000000" w:themeColor="text1"/>
          <w:sz w:val="28"/>
          <w:szCs w:val="28"/>
        </w:rPr>
        <w:t xml:space="preserve"> поддержкой – в классе стоит один компьютер, им пользуется не только учитель в качестве “электронной доски” (демонстрация рисунков, опытов, виртуальные экскурсии), но и ученики для защиты проектов;</w:t>
      </w:r>
    </w:p>
    <w:p w:rsidR="005D0767" w:rsidRPr="00494416" w:rsidRDefault="005D0767" w:rsidP="0081579F">
      <w:pPr>
        <w:pStyle w:val="a6"/>
        <w:numPr>
          <w:ilvl w:val="0"/>
          <w:numId w:val="7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</w:rPr>
      </w:pPr>
      <w:r w:rsidRPr="00494416">
        <w:rPr>
          <w:color w:val="000000" w:themeColor="text1"/>
          <w:sz w:val="28"/>
          <w:szCs w:val="28"/>
        </w:rPr>
        <w:t>урок проходит с компьютерной поддержкой – несколько компьютеров (обычно, в компьютерном классе), за ними работают все ученики одновременно или по очереди выполняют лабораторные работы, тесты, тренировочные упражнения;</w:t>
      </w:r>
    </w:p>
    <w:p w:rsidR="005D0767" w:rsidRPr="00494416" w:rsidRDefault="005D0767" w:rsidP="0081579F">
      <w:pPr>
        <w:pStyle w:val="a6"/>
        <w:numPr>
          <w:ilvl w:val="0"/>
          <w:numId w:val="7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</w:rPr>
      </w:pPr>
      <w:r w:rsidRPr="00494416">
        <w:rPr>
          <w:color w:val="000000" w:themeColor="text1"/>
          <w:sz w:val="28"/>
          <w:szCs w:val="28"/>
        </w:rPr>
        <w:t>урок, интегрированный с информатикой, проходит в компьютерном классе и преследует следующие задачи: во-первых, отработать учебный материал, используя ПК для создания кроссвордов, графиков, игр, таблиц и схем; во-вторых, изучить возможности различных компьютерных программ;</w:t>
      </w:r>
    </w:p>
    <w:p w:rsidR="005D0767" w:rsidRPr="00494416" w:rsidRDefault="005D0767" w:rsidP="0081579F">
      <w:pPr>
        <w:pStyle w:val="a6"/>
        <w:numPr>
          <w:ilvl w:val="0"/>
          <w:numId w:val="7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</w:rPr>
      </w:pPr>
      <w:r w:rsidRPr="00494416">
        <w:rPr>
          <w:color w:val="000000" w:themeColor="text1"/>
          <w:sz w:val="28"/>
          <w:szCs w:val="28"/>
        </w:rPr>
        <w:t>работа с электронным учебником (возможно дистанционное) с помощью специальных обучающих систем, где традиционные уроки по предмету заменяются самостоятельной работой учащихся с электронными информационными ресурсами.</w:t>
      </w:r>
    </w:p>
    <w:p w:rsidR="005D0767" w:rsidRPr="00A26328" w:rsidRDefault="00AC2D5E" w:rsidP="0081579F">
      <w:pPr>
        <w:pStyle w:val="a6"/>
        <w:shd w:val="clear" w:color="auto" w:fill="FFFFFF"/>
        <w:spacing w:before="0" w:beforeAutospacing="0" w:after="301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4416">
        <w:rPr>
          <w:sz w:val="28"/>
          <w:szCs w:val="28"/>
        </w:rPr>
        <w:t xml:space="preserve">  </w:t>
      </w:r>
      <w:r w:rsidR="005D0767" w:rsidRPr="00494416">
        <w:rPr>
          <w:sz w:val="28"/>
          <w:szCs w:val="28"/>
        </w:rPr>
        <w:tab/>
      </w:r>
      <w:r w:rsidR="005D0767" w:rsidRPr="00A26328">
        <w:rPr>
          <w:color w:val="000000" w:themeColor="text1"/>
          <w:sz w:val="28"/>
          <w:szCs w:val="28"/>
        </w:rPr>
        <w:t>Математика в курсе средней школы является довольно сложным предметом. Поэтому для обеспечения максимальной эффективности обучения учителю необходимо найти наилучшее сочетание средств, методов обучения и технологий.</w:t>
      </w:r>
    </w:p>
    <w:p w:rsidR="005D0767" w:rsidRPr="00A26328" w:rsidRDefault="00A27FA6" w:rsidP="0081579F">
      <w:pPr>
        <w:pStyle w:val="a6"/>
        <w:shd w:val="clear" w:color="auto" w:fill="FFFFFF"/>
        <w:spacing w:before="0" w:beforeAutospacing="0" w:after="301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D0767" w:rsidRPr="00A26328">
        <w:rPr>
          <w:color w:val="000000" w:themeColor="text1"/>
          <w:sz w:val="28"/>
          <w:szCs w:val="28"/>
        </w:rPr>
        <w:t>Все педагогические технологии по существу являются информационными, так как учебный процесс невозможен без обмена информацией. Сегодня под термином "информационные технологии" понимаются процессы накопления, обработки, представления и использования информации с помощью электронных средств.</w:t>
      </w:r>
    </w:p>
    <w:p w:rsidR="005D0767" w:rsidRPr="00A26328" w:rsidRDefault="005D0767" w:rsidP="0081579F">
      <w:pPr>
        <w:pStyle w:val="a6"/>
        <w:shd w:val="clear" w:color="auto" w:fill="FFFFFF"/>
        <w:spacing w:before="0" w:beforeAutospacing="0" w:after="301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6328">
        <w:rPr>
          <w:color w:val="000000" w:themeColor="text1"/>
          <w:sz w:val="28"/>
          <w:szCs w:val="28"/>
        </w:rPr>
        <w:t>Информационные технологии характеризуются средой, в которой осуществляются, и компонентами, которые они содержат:</w:t>
      </w:r>
    </w:p>
    <w:p w:rsidR="005D0767" w:rsidRPr="00A26328" w:rsidRDefault="005D0767" w:rsidP="0081579F">
      <w:pPr>
        <w:pStyle w:val="a6"/>
        <w:numPr>
          <w:ilvl w:val="0"/>
          <w:numId w:val="9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A26328">
        <w:rPr>
          <w:color w:val="000000" w:themeColor="text1"/>
          <w:sz w:val="28"/>
          <w:szCs w:val="28"/>
          <w:u w:val="single"/>
        </w:rPr>
        <w:t>техническая среда (вид используемой техники для решения основных задач);</w:t>
      </w:r>
    </w:p>
    <w:p w:rsidR="005D0767" w:rsidRPr="00A26328" w:rsidRDefault="005D0767" w:rsidP="0081579F">
      <w:pPr>
        <w:pStyle w:val="a6"/>
        <w:numPr>
          <w:ilvl w:val="0"/>
          <w:numId w:val="9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A26328">
        <w:rPr>
          <w:color w:val="000000" w:themeColor="text1"/>
          <w:sz w:val="28"/>
          <w:szCs w:val="28"/>
          <w:u w:val="single"/>
        </w:rPr>
        <w:t>программная среда (набор программных средств);</w:t>
      </w:r>
    </w:p>
    <w:p w:rsidR="005D0767" w:rsidRPr="00A26328" w:rsidRDefault="005D0767" w:rsidP="0081579F">
      <w:pPr>
        <w:pStyle w:val="a6"/>
        <w:numPr>
          <w:ilvl w:val="0"/>
          <w:numId w:val="9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A26328">
        <w:rPr>
          <w:color w:val="000000" w:themeColor="text1"/>
          <w:sz w:val="28"/>
          <w:szCs w:val="28"/>
          <w:u w:val="single"/>
        </w:rPr>
        <w:t>предметная среда (содержание конкретной предметной области науки, техники, знания);</w:t>
      </w:r>
    </w:p>
    <w:p w:rsidR="005D0767" w:rsidRPr="00A26328" w:rsidRDefault="005D0767" w:rsidP="0081579F">
      <w:pPr>
        <w:pStyle w:val="a6"/>
        <w:numPr>
          <w:ilvl w:val="0"/>
          <w:numId w:val="9"/>
        </w:numPr>
        <w:shd w:val="clear" w:color="auto" w:fill="FFFFFF"/>
        <w:spacing w:before="0" w:beforeAutospacing="0" w:after="301" w:afterAutospacing="0"/>
        <w:ind w:left="301"/>
        <w:jc w:val="both"/>
        <w:textAlignment w:val="baseline"/>
        <w:rPr>
          <w:color w:val="000000" w:themeColor="text1"/>
          <w:sz w:val="28"/>
          <w:szCs w:val="28"/>
        </w:rPr>
      </w:pPr>
      <w:r w:rsidRPr="00A26328">
        <w:rPr>
          <w:color w:val="000000" w:themeColor="text1"/>
          <w:sz w:val="28"/>
          <w:szCs w:val="28"/>
          <w:u w:val="single"/>
        </w:rPr>
        <w:t>методическая среда (инструкции, порядок пользования, оценка эффективности и др.).</w:t>
      </w:r>
    </w:p>
    <w:p w:rsidR="005D0767" w:rsidRPr="00A26328" w:rsidRDefault="00A27FA6" w:rsidP="0081579F">
      <w:pPr>
        <w:pStyle w:val="a6"/>
        <w:shd w:val="clear" w:color="auto" w:fill="FFFFFF"/>
        <w:spacing w:before="0" w:beforeAutospacing="0" w:after="301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D0767" w:rsidRPr="00A26328">
        <w:rPr>
          <w:color w:val="000000" w:themeColor="text1"/>
          <w:sz w:val="28"/>
          <w:szCs w:val="28"/>
        </w:rPr>
        <w:t>Исходя из выше сказанного, применение информационных технологий при изучении математики в первую очередь требует высокой подготовки учителя-профессионала, который не только знаком с этими программами и умеет с ними работать, но и должен обучить своих учеников владеть ими.</w:t>
      </w:r>
    </w:p>
    <w:p w:rsidR="002F3E5B" w:rsidRPr="00494416" w:rsidRDefault="002F3E5B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>Компьютер может использоваться на всех этапах процесса обучения: </w:t>
      </w:r>
      <w:r w:rsidR="00AC2D5E" w:rsidRPr="00494416">
        <w:rPr>
          <w:rFonts w:ascii="Times New Roman" w:hAnsi="Times New Roman" w:cs="Times New Roman"/>
          <w:sz w:val="28"/>
          <w:szCs w:val="28"/>
        </w:rPr>
        <w:br/>
        <w:t>при объяснении нового материала, закреплении, повторении, контроле, при этом для ученика он выполняет различные функции: учителя, рабочего инструмента, объекта обучения, сотрудничающего коллектива. </w:t>
      </w:r>
    </w:p>
    <w:p w:rsidR="00C946DA" w:rsidRDefault="00AC2D5E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>Компьютер позволяет усилить мотивацию учения путем</w:t>
      </w:r>
      <w:r w:rsidRPr="00494416">
        <w:rPr>
          <w:rFonts w:ascii="Times New Roman" w:hAnsi="Times New Roman" w:cs="Times New Roman"/>
          <w:sz w:val="28"/>
          <w:szCs w:val="28"/>
        </w:rPr>
        <w:br/>
        <w:t> активного диалога ученика с компьютером,   разнообразием и красочностью информации (текст + звук + видео + цвет),</w:t>
      </w:r>
      <w:r w:rsidRPr="00494416">
        <w:rPr>
          <w:rFonts w:ascii="Times New Roman" w:hAnsi="Times New Roman" w:cs="Times New Roman"/>
          <w:sz w:val="28"/>
          <w:szCs w:val="28"/>
        </w:rPr>
        <w:br/>
        <w:t> путем ориентации учения на успех (позволяет довести решение любой задачи, опираясь на необходимую помощь), используя игровой фон общения человека с машиной и, что немаловажно, выдержкой, спокойствием и «дружественностью» машины по отношению к ученику</w:t>
      </w:r>
      <w:r w:rsidR="00C946DA">
        <w:rPr>
          <w:rFonts w:ascii="Times New Roman" w:hAnsi="Times New Roman" w:cs="Times New Roman"/>
          <w:sz w:val="28"/>
          <w:szCs w:val="28"/>
        </w:rPr>
        <w:t>.</w:t>
      </w:r>
    </w:p>
    <w:p w:rsidR="00C946DA" w:rsidRDefault="00224628" w:rsidP="0081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>При выборе условий   для использования ИКТ учитываются: </w:t>
      </w:r>
      <w:r w:rsidR="00AC2D5E" w:rsidRPr="00494416">
        <w:rPr>
          <w:rFonts w:ascii="Times New Roman" w:hAnsi="Times New Roman" w:cs="Times New Roman"/>
          <w:sz w:val="28"/>
          <w:szCs w:val="28"/>
        </w:rPr>
        <w:br/>
        <w:t>— наличие соответствующих изучаемой теме  программ;</w:t>
      </w:r>
      <w:r w:rsidR="00AC2D5E" w:rsidRPr="00494416">
        <w:rPr>
          <w:rFonts w:ascii="Times New Roman" w:hAnsi="Times New Roman" w:cs="Times New Roman"/>
          <w:sz w:val="28"/>
          <w:szCs w:val="28"/>
        </w:rPr>
        <w:br/>
        <w:t>— количество компьютеризированных рабочих мест;</w:t>
      </w:r>
    </w:p>
    <w:p w:rsidR="00C946DA" w:rsidRPr="00C946DA" w:rsidRDefault="00AC2D5E" w:rsidP="00815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416">
        <w:rPr>
          <w:rFonts w:ascii="Times New Roman" w:hAnsi="Times New Roman" w:cs="Times New Roman"/>
          <w:sz w:val="28"/>
          <w:szCs w:val="28"/>
        </w:rPr>
        <w:t>— готовность учеников к  работе с использованием компьютера;</w:t>
      </w:r>
      <w:r w:rsidRPr="00494416">
        <w:rPr>
          <w:rFonts w:ascii="Times New Roman" w:hAnsi="Times New Roman" w:cs="Times New Roman"/>
          <w:sz w:val="28"/>
          <w:szCs w:val="28"/>
        </w:rPr>
        <w:br/>
        <w:t>— возможностями ученика использовать компьютерные технологии вне класса.</w:t>
      </w:r>
      <w:r w:rsidRPr="00494416">
        <w:rPr>
          <w:rFonts w:ascii="Times New Roman" w:hAnsi="Times New Roman" w:cs="Times New Roman"/>
          <w:sz w:val="28"/>
          <w:szCs w:val="28"/>
        </w:rPr>
        <w:br/>
      </w:r>
      <w:r w:rsidR="00172CF7" w:rsidRPr="00172CF7">
        <w:rPr>
          <w:lang w:eastAsia="ru-RU"/>
        </w:rPr>
        <w:t xml:space="preserve"> </w:t>
      </w:r>
      <w:r w:rsidR="00C946DA" w:rsidRPr="00C946DA">
        <w:rPr>
          <w:rFonts w:ascii="Times New Roman" w:hAnsi="Times New Roman" w:cs="Times New Roman"/>
          <w:b/>
          <w:sz w:val="28"/>
          <w:szCs w:val="28"/>
          <w:u w:val="single"/>
        </w:rPr>
        <w:t>Из опыта работы</w:t>
      </w:r>
    </w:p>
    <w:p w:rsidR="00172CF7" w:rsidRDefault="00AC2D5E" w:rsidP="0081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>   </w:t>
      </w:r>
    </w:p>
    <w:p w:rsidR="00172CF7" w:rsidRDefault="00AC2D5E" w:rsidP="0081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 xml:space="preserve"> </w:t>
      </w:r>
      <w:r w:rsidR="00A93F23" w:rsidRPr="00494416">
        <w:rPr>
          <w:rFonts w:ascii="Times New Roman" w:hAnsi="Times New Roman" w:cs="Times New Roman"/>
          <w:sz w:val="28"/>
          <w:szCs w:val="28"/>
        </w:rPr>
        <w:tab/>
      </w:r>
      <w:r w:rsidRPr="00494416">
        <w:rPr>
          <w:rFonts w:ascii="Times New Roman" w:hAnsi="Times New Roman" w:cs="Times New Roman"/>
          <w:sz w:val="28"/>
          <w:szCs w:val="28"/>
        </w:rPr>
        <w:t>С 2014 года я</w:t>
      </w:r>
      <w:r w:rsidR="007A01CD">
        <w:rPr>
          <w:rFonts w:ascii="Times New Roman" w:hAnsi="Times New Roman" w:cs="Times New Roman"/>
          <w:sz w:val="28"/>
          <w:szCs w:val="28"/>
        </w:rPr>
        <w:t xml:space="preserve"> использую в</w:t>
      </w:r>
      <w:r w:rsidRPr="0049441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A01CD">
        <w:rPr>
          <w:rFonts w:ascii="Times New Roman" w:hAnsi="Times New Roman" w:cs="Times New Roman"/>
          <w:sz w:val="28"/>
          <w:szCs w:val="28"/>
        </w:rPr>
        <w:t>е</w:t>
      </w:r>
      <w:r w:rsidRPr="00494416">
        <w:rPr>
          <w:rFonts w:ascii="Times New Roman" w:hAnsi="Times New Roman" w:cs="Times New Roman"/>
          <w:sz w:val="28"/>
          <w:szCs w:val="28"/>
        </w:rPr>
        <w:t xml:space="preserve"> в классе интерактивн</w:t>
      </w:r>
      <w:r w:rsidR="007A01CD">
        <w:rPr>
          <w:rFonts w:ascii="Times New Roman" w:hAnsi="Times New Roman" w:cs="Times New Roman"/>
          <w:sz w:val="28"/>
          <w:szCs w:val="28"/>
        </w:rPr>
        <w:t>ую</w:t>
      </w:r>
      <w:r w:rsidRPr="00494416">
        <w:rPr>
          <w:rFonts w:ascii="Times New Roman" w:hAnsi="Times New Roman" w:cs="Times New Roman"/>
          <w:sz w:val="28"/>
          <w:szCs w:val="28"/>
        </w:rPr>
        <w:t xml:space="preserve"> доск</w:t>
      </w:r>
      <w:r w:rsidR="007A01CD">
        <w:rPr>
          <w:rFonts w:ascii="Times New Roman" w:hAnsi="Times New Roman" w:cs="Times New Roman"/>
          <w:sz w:val="28"/>
          <w:szCs w:val="28"/>
        </w:rPr>
        <w:t>у</w:t>
      </w:r>
      <w:r w:rsidRPr="00494416">
        <w:rPr>
          <w:rFonts w:ascii="Times New Roman" w:hAnsi="Times New Roman" w:cs="Times New Roman"/>
          <w:sz w:val="28"/>
          <w:szCs w:val="28"/>
        </w:rPr>
        <w:t>. С помощью интерактивной доски можно демонстрировать слайды, видеоролики, делая на доске пометки в реальном времени, а также рисовать, чертить как на обычной доске.    </w:t>
      </w:r>
      <w:r w:rsidRPr="0049441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="00A93F23" w:rsidRPr="00494416">
        <w:rPr>
          <w:rFonts w:ascii="Times New Roman" w:hAnsi="Times New Roman" w:cs="Times New Roman"/>
          <w:sz w:val="28"/>
          <w:szCs w:val="28"/>
        </w:rPr>
        <w:tab/>
      </w:r>
      <w:r w:rsidRPr="00494416">
        <w:rPr>
          <w:rFonts w:ascii="Times New Roman" w:hAnsi="Times New Roman" w:cs="Times New Roman"/>
          <w:sz w:val="28"/>
          <w:szCs w:val="28"/>
        </w:rPr>
        <w:t xml:space="preserve">Наиболее эффективно ее использование для презентации задач по готовым чертежам, </w:t>
      </w:r>
      <w:r w:rsidR="002F3E5B" w:rsidRPr="00494416">
        <w:rPr>
          <w:rFonts w:ascii="Times New Roman" w:hAnsi="Times New Roman" w:cs="Times New Roman"/>
          <w:sz w:val="28"/>
          <w:szCs w:val="28"/>
        </w:rPr>
        <w:t xml:space="preserve">  </w:t>
      </w:r>
      <w:r w:rsidRPr="00494416">
        <w:rPr>
          <w:rFonts w:ascii="Times New Roman" w:hAnsi="Times New Roman" w:cs="Times New Roman"/>
          <w:sz w:val="28"/>
          <w:szCs w:val="28"/>
        </w:rPr>
        <w:t>разбора и анализа тестовых вариантов, что позволяет увеличить объем отрабатываемого материала и выработать устойчивые навыки решения задач. </w:t>
      </w:r>
    </w:p>
    <w:p w:rsidR="00A93F23" w:rsidRPr="00494416" w:rsidRDefault="00A93F23" w:rsidP="0081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 xml:space="preserve">При проведении уроков математики я использую </w:t>
      </w:r>
      <w:proofErr w:type="spellStart"/>
      <w:r w:rsidR="00AC2D5E" w:rsidRPr="0049441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AC2D5E" w:rsidRPr="00494416">
        <w:rPr>
          <w:rFonts w:ascii="Times New Roman" w:hAnsi="Times New Roman" w:cs="Times New Roman"/>
          <w:sz w:val="28"/>
          <w:szCs w:val="28"/>
        </w:rPr>
        <w:t xml:space="preserve"> презентации.   На таких уроках реализуются принципы доступности, наглядности. Уроки эффективны своей эстетической привлекательностью, Урок-презентация тоже обеспечивает получение большего объема информации и заданий за короткий период. Всегда можно вернуться к предыдущему слайду (обычная школьная доска не может вместить тот объем, который можно поставить на слайд).</w:t>
      </w:r>
      <w:r w:rsidR="00AC2D5E" w:rsidRPr="0049441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494416">
        <w:rPr>
          <w:rFonts w:ascii="Times New Roman" w:hAnsi="Times New Roman" w:cs="Times New Roman"/>
          <w:sz w:val="28"/>
          <w:szCs w:val="28"/>
        </w:rPr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 xml:space="preserve">При изучении новой темы я провожу  урок-лекцию с применением </w:t>
      </w:r>
      <w:proofErr w:type="spellStart"/>
      <w:r w:rsidR="00AC2D5E" w:rsidRPr="0049441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AC2D5E" w:rsidRPr="00494416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494416">
        <w:rPr>
          <w:rFonts w:ascii="Times New Roman" w:hAnsi="Times New Roman" w:cs="Times New Roman"/>
          <w:sz w:val="28"/>
          <w:szCs w:val="28"/>
        </w:rPr>
        <w:t>, фрагментов видео-уроков, что</w:t>
      </w:r>
      <w:r w:rsidR="00AC2D5E" w:rsidRPr="00494416">
        <w:rPr>
          <w:rFonts w:ascii="Times New Roman" w:hAnsi="Times New Roman" w:cs="Times New Roman"/>
          <w:sz w:val="28"/>
          <w:szCs w:val="28"/>
        </w:rPr>
        <w:t xml:space="preserve"> позволяет акцентировать внимание учащихся на значимых моментах излагаемой информации.</w:t>
      </w:r>
      <w:r w:rsidR="00AC2D5E" w:rsidRPr="0049441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494416">
        <w:rPr>
          <w:rFonts w:ascii="Times New Roman" w:hAnsi="Times New Roman" w:cs="Times New Roman"/>
          <w:sz w:val="28"/>
          <w:szCs w:val="28"/>
        </w:rPr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>Можно использовать презентацию при закреплении учебного материала</w:t>
      </w:r>
      <w:r w:rsidRPr="00494416">
        <w:rPr>
          <w:rFonts w:ascii="Times New Roman" w:hAnsi="Times New Roman" w:cs="Times New Roman"/>
          <w:sz w:val="28"/>
          <w:szCs w:val="28"/>
        </w:rPr>
        <w:t xml:space="preserve"> </w:t>
      </w:r>
      <w:r w:rsidR="00AC2D5E" w:rsidRPr="00494416">
        <w:rPr>
          <w:rFonts w:ascii="Times New Roman" w:hAnsi="Times New Roman" w:cs="Times New Roman"/>
          <w:sz w:val="28"/>
          <w:szCs w:val="28"/>
        </w:rPr>
        <w:t>для систематической проверки правильности выполнения домашнего задания всеми учениками класса.  При проверке домашнего задания обычно очень много времени уходит на воспроизведение чертежей на доске, объяснение тех фрагментов, которые вызвали затруднения.  </w:t>
      </w:r>
    </w:p>
    <w:p w:rsidR="00A93F23" w:rsidRPr="00494416" w:rsidRDefault="00A93F23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>  Я использую презентацию для устных упражнений. Работа по готовому чертежу</w:t>
      </w:r>
      <w:r w:rsidR="00612F44" w:rsidRPr="00494416">
        <w:rPr>
          <w:rFonts w:ascii="Times New Roman" w:hAnsi="Times New Roman" w:cs="Times New Roman"/>
          <w:sz w:val="28"/>
          <w:szCs w:val="28"/>
        </w:rPr>
        <w:t>, с ис</w:t>
      </w:r>
      <w:r w:rsidRPr="00494416">
        <w:rPr>
          <w:rFonts w:ascii="Times New Roman" w:hAnsi="Times New Roman" w:cs="Times New Roman"/>
          <w:sz w:val="28"/>
          <w:szCs w:val="28"/>
        </w:rPr>
        <w:t>пользованием живой геометрии</w:t>
      </w:r>
      <w:r w:rsidR="00AC2D5E" w:rsidRPr="00494416">
        <w:rPr>
          <w:rFonts w:ascii="Times New Roman" w:hAnsi="Times New Roman" w:cs="Times New Roman"/>
          <w:sz w:val="28"/>
          <w:szCs w:val="28"/>
        </w:rPr>
        <w:t xml:space="preserve"> способствует развитию конструктивных способностей, отработке навыков культуры речи, логике и последовательности рассуждений, учит составлению устных планов решения задач различной сложности. Особенно хорошо это применять в старших классах на уроках геометрии. Можно предложить учащимся образцы оформления решений, </w:t>
      </w:r>
      <w:r w:rsidR="00AC2D5E" w:rsidRPr="00494416">
        <w:rPr>
          <w:rFonts w:ascii="Times New Roman" w:hAnsi="Times New Roman" w:cs="Times New Roman"/>
          <w:sz w:val="28"/>
          <w:szCs w:val="28"/>
        </w:rPr>
        <w:lastRenderedPageBreak/>
        <w:t>записи условия задачи, повторить демонстрацию некоторых фрагментов построений, организовать устное решение сложных по соде</w:t>
      </w:r>
      <w:r w:rsidRPr="00494416">
        <w:rPr>
          <w:rFonts w:ascii="Times New Roman" w:hAnsi="Times New Roman" w:cs="Times New Roman"/>
          <w:sz w:val="28"/>
          <w:szCs w:val="28"/>
        </w:rPr>
        <w:t>ржанию и формулировке задач.</w:t>
      </w:r>
    </w:p>
    <w:p w:rsidR="008732BF" w:rsidRDefault="00AC2D5E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 xml:space="preserve">   </w:t>
      </w:r>
      <w:r w:rsidR="00612F44" w:rsidRPr="00494416">
        <w:rPr>
          <w:rFonts w:ascii="Times New Roman" w:hAnsi="Times New Roman" w:cs="Times New Roman"/>
          <w:sz w:val="28"/>
          <w:szCs w:val="28"/>
        </w:rPr>
        <w:tab/>
      </w:r>
      <w:r w:rsidRPr="00494416">
        <w:rPr>
          <w:rFonts w:ascii="Times New Roman" w:hAnsi="Times New Roman" w:cs="Times New Roman"/>
          <w:sz w:val="28"/>
          <w:szCs w:val="28"/>
        </w:rPr>
        <w:t>Компьютер, мультимедиа-ресурсы и интерактивная доска позволяют интегрировать и существенно обогатить возможности перечисленных технических средств обучения и, тем самым, преобразить конструирование и проведение всех уроков. </w:t>
      </w:r>
      <w:r w:rsidRPr="00494416">
        <w:rPr>
          <w:rFonts w:ascii="Times New Roman" w:hAnsi="Times New Roman" w:cs="Times New Roman"/>
          <w:sz w:val="28"/>
          <w:szCs w:val="28"/>
        </w:rPr>
        <w:br/>
        <w:t>     </w:t>
      </w:r>
      <w:r w:rsidR="00612F44" w:rsidRPr="00494416">
        <w:rPr>
          <w:rFonts w:ascii="Times New Roman" w:hAnsi="Times New Roman" w:cs="Times New Roman"/>
          <w:sz w:val="28"/>
          <w:szCs w:val="28"/>
        </w:rPr>
        <w:tab/>
      </w:r>
      <w:r w:rsidRPr="00494416">
        <w:rPr>
          <w:rFonts w:ascii="Times New Roman" w:hAnsi="Times New Roman" w:cs="Times New Roman"/>
          <w:sz w:val="28"/>
          <w:szCs w:val="28"/>
        </w:rPr>
        <w:t xml:space="preserve">Мультимедиа-технологии позволяют сделать учащегося не только созерцателем готового учебного материала, но и участником его создания, преобразования, оперативного использования. Имеющиеся </w:t>
      </w:r>
      <w:proofErr w:type="spellStart"/>
      <w:r w:rsidRPr="0049441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94416">
        <w:rPr>
          <w:rFonts w:ascii="Times New Roman" w:hAnsi="Times New Roman" w:cs="Times New Roman"/>
          <w:sz w:val="28"/>
          <w:szCs w:val="28"/>
        </w:rPr>
        <w:t xml:space="preserve"> курсы и образовательные программные продукты позволяют уже сегодня по-новому строить уроки.</w:t>
      </w:r>
    </w:p>
    <w:p w:rsidR="00312711" w:rsidRPr="00494416" w:rsidRDefault="00312711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ab/>
      </w:r>
      <w:r w:rsidR="00AC2D5E" w:rsidRPr="00494416">
        <w:rPr>
          <w:rFonts w:ascii="Times New Roman" w:hAnsi="Times New Roman" w:cs="Times New Roman"/>
          <w:sz w:val="28"/>
          <w:szCs w:val="28"/>
        </w:rPr>
        <w:t>Мультимедиа-технологии неизмеримо расширяет возможности в организации и управлении учебной деятельности и позволяет практически реализовать огромный потенциал перспективных методических разработок, найденных в рамках традиционного обучения, которые, однако, оставались невостребованными или в силу определенных объективных причин не могли дать там должного эффекта.</w:t>
      </w:r>
    </w:p>
    <w:p w:rsidR="00C81B0D" w:rsidRDefault="00AC2D5E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6">
        <w:rPr>
          <w:rFonts w:ascii="Times New Roman" w:hAnsi="Times New Roman" w:cs="Times New Roman"/>
          <w:sz w:val="28"/>
          <w:szCs w:val="28"/>
        </w:rPr>
        <w:t xml:space="preserve">  </w:t>
      </w:r>
      <w:r w:rsidR="00312711" w:rsidRPr="00494416">
        <w:rPr>
          <w:rFonts w:ascii="Times New Roman" w:hAnsi="Times New Roman" w:cs="Times New Roman"/>
          <w:sz w:val="28"/>
          <w:szCs w:val="28"/>
        </w:rPr>
        <w:tab/>
      </w:r>
      <w:r w:rsidRPr="00494416">
        <w:rPr>
          <w:rFonts w:ascii="Times New Roman" w:hAnsi="Times New Roman" w:cs="Times New Roman"/>
          <w:sz w:val="28"/>
          <w:szCs w:val="28"/>
        </w:rPr>
        <w:t xml:space="preserve">Таким образом ИКТ становятся </w:t>
      </w:r>
      <w:proofErr w:type="spellStart"/>
      <w:r w:rsidRPr="00494416">
        <w:rPr>
          <w:rFonts w:ascii="Times New Roman" w:hAnsi="Times New Roman" w:cs="Times New Roman"/>
          <w:sz w:val="28"/>
          <w:szCs w:val="28"/>
        </w:rPr>
        <w:t>неотъемлимой</w:t>
      </w:r>
      <w:proofErr w:type="spellEnd"/>
      <w:r w:rsidRPr="00494416">
        <w:rPr>
          <w:rFonts w:ascii="Times New Roman" w:hAnsi="Times New Roman" w:cs="Times New Roman"/>
          <w:sz w:val="28"/>
          <w:szCs w:val="28"/>
        </w:rPr>
        <w:t xml:space="preserve"> частью современного учебного процесса, способствующ</w:t>
      </w:r>
      <w:r w:rsidR="008732BF">
        <w:rPr>
          <w:rFonts w:ascii="Times New Roman" w:hAnsi="Times New Roman" w:cs="Times New Roman"/>
          <w:sz w:val="28"/>
          <w:szCs w:val="28"/>
        </w:rPr>
        <w:t>ие</w:t>
      </w:r>
      <w:r w:rsidRPr="00494416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образования. </w:t>
      </w:r>
    </w:p>
    <w:p w:rsidR="00494416" w:rsidRPr="00494416" w:rsidRDefault="00494416" w:rsidP="004944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416" w:rsidRPr="00494416" w:rsidSect="00CE0F91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098"/>
    <w:multiLevelType w:val="multilevel"/>
    <w:tmpl w:val="ADFC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3023"/>
    <w:multiLevelType w:val="multilevel"/>
    <w:tmpl w:val="D478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5734F"/>
    <w:multiLevelType w:val="multilevel"/>
    <w:tmpl w:val="DEB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D56E6"/>
    <w:multiLevelType w:val="hybridMultilevel"/>
    <w:tmpl w:val="13C2371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A375520"/>
    <w:multiLevelType w:val="hybridMultilevel"/>
    <w:tmpl w:val="F2B8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3B18"/>
    <w:multiLevelType w:val="hybridMultilevel"/>
    <w:tmpl w:val="85EE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E5A77"/>
    <w:multiLevelType w:val="multilevel"/>
    <w:tmpl w:val="918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C14B1"/>
    <w:multiLevelType w:val="hybridMultilevel"/>
    <w:tmpl w:val="0570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E5979"/>
    <w:multiLevelType w:val="multilevel"/>
    <w:tmpl w:val="9BC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C2D5E"/>
    <w:rsid w:val="000E22B3"/>
    <w:rsid w:val="00106073"/>
    <w:rsid w:val="00171362"/>
    <w:rsid w:val="00172CF7"/>
    <w:rsid w:val="00175DFC"/>
    <w:rsid w:val="00224628"/>
    <w:rsid w:val="002F3E5B"/>
    <w:rsid w:val="00312711"/>
    <w:rsid w:val="00431D26"/>
    <w:rsid w:val="00494416"/>
    <w:rsid w:val="00580FFE"/>
    <w:rsid w:val="005D0767"/>
    <w:rsid w:val="00612F44"/>
    <w:rsid w:val="00752A1B"/>
    <w:rsid w:val="007A01CD"/>
    <w:rsid w:val="007A64ED"/>
    <w:rsid w:val="0081579F"/>
    <w:rsid w:val="008732BF"/>
    <w:rsid w:val="008B0012"/>
    <w:rsid w:val="008F7503"/>
    <w:rsid w:val="00935CED"/>
    <w:rsid w:val="00A26328"/>
    <w:rsid w:val="00A27FA6"/>
    <w:rsid w:val="00A8352D"/>
    <w:rsid w:val="00A93F23"/>
    <w:rsid w:val="00AC2D5E"/>
    <w:rsid w:val="00C156AF"/>
    <w:rsid w:val="00C81B0D"/>
    <w:rsid w:val="00C946DA"/>
    <w:rsid w:val="00CE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D5E"/>
  </w:style>
  <w:style w:type="paragraph" w:styleId="a3">
    <w:name w:val="header"/>
    <w:basedOn w:val="a"/>
    <w:link w:val="a4"/>
    <w:uiPriority w:val="99"/>
    <w:unhideWhenUsed/>
    <w:rsid w:val="00AC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2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3F2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7622F-70D7-4B53-844C-5B90D1BE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2</cp:revision>
  <cp:lastPrinted>2015-04-10T03:53:00Z</cp:lastPrinted>
  <dcterms:created xsi:type="dcterms:W3CDTF">2016-02-13T13:40:00Z</dcterms:created>
  <dcterms:modified xsi:type="dcterms:W3CDTF">2016-02-13T13:40:00Z</dcterms:modified>
</cp:coreProperties>
</file>