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83" w:rsidRPr="00EF7220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МБДОУ «Детский сад №40»</w:t>
      </w: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Конспект открытого мероприятия </w:t>
      </w: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непосредственно образовательной деятельности </w:t>
      </w:r>
    </w:p>
    <w:p w:rsidR="00FB6083" w:rsidRPr="00EF7220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на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тем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у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: </w:t>
      </w:r>
    </w:p>
    <w:p w:rsidR="00FB6083" w:rsidRPr="00E04FA6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</w:pPr>
      <w:r w:rsidRPr="00E04FA6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>"</w:t>
      </w:r>
      <w:r w:rsidRPr="00E04FA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Закрепление количественного счёта в пределах десяти</w:t>
      </w:r>
      <w:r w:rsidRPr="00E04FA6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 xml:space="preserve"> "</w:t>
      </w: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подготовительной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к школе </w:t>
      </w:r>
      <w:r w:rsidRPr="00EF722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группе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.</w:t>
      </w: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FB6083" w:rsidRPr="0000529E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 w:rsidRPr="0000529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Зенина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Елена Владимировна </w:t>
      </w:r>
      <w:r w:rsidRPr="0000529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FB6083" w:rsidRPr="0000529E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FB6083" w:rsidRPr="0000529E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right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/>
          <w:bCs/>
          <w:i/>
          <w:kern w:val="36"/>
          <w:sz w:val="52"/>
          <w:szCs w:val="52"/>
          <w:u w:val="single"/>
        </w:rPr>
      </w:pP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Воронеж</w:t>
      </w:r>
    </w:p>
    <w:p w:rsidR="00FB6083" w:rsidRDefault="00FB6083" w:rsidP="00FB6083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Myriad Pro" w:eastAsia="Times New Roman" w:hAnsi="Myriad Pro" w:cs="Times New Roman"/>
          <w:bCs/>
          <w:kern w:val="36"/>
          <w:sz w:val="28"/>
          <w:szCs w:val="28"/>
        </w:rPr>
      </w:pPr>
      <w:r>
        <w:rPr>
          <w:rFonts w:ascii="Myriad Pro" w:eastAsia="Times New Roman" w:hAnsi="Myriad Pro" w:cs="Times New Roman"/>
          <w:bCs/>
          <w:kern w:val="36"/>
          <w:sz w:val="28"/>
          <w:szCs w:val="28"/>
        </w:rPr>
        <w:t>2015</w:t>
      </w:r>
    </w:p>
    <w:p w:rsidR="00FB6083" w:rsidRDefault="00FB6083" w:rsidP="00FB6083">
      <w:pPr>
        <w:tabs>
          <w:tab w:val="left" w:pos="241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083" w:rsidRDefault="00FB6083" w:rsidP="00FB6083">
      <w:pPr>
        <w:tabs>
          <w:tab w:val="left" w:pos="241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083" w:rsidRDefault="00FB6083" w:rsidP="00FB6083">
      <w:pPr>
        <w:tabs>
          <w:tab w:val="left" w:pos="241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6083" w:rsidRPr="000F35CA" w:rsidRDefault="00FB6083" w:rsidP="00FB6083">
      <w:pPr>
        <w:tabs>
          <w:tab w:val="left" w:pos="2415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5CA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</w:t>
      </w:r>
    </w:p>
    <w:p w:rsidR="00FB6083" w:rsidRDefault="00FB6083" w:rsidP="00FB6083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представление о цифрах 1 и 2.</w:t>
      </w:r>
    </w:p>
    <w:p w:rsidR="00FB6083" w:rsidRPr="00790EC2" w:rsidRDefault="00FB6083" w:rsidP="00FB6083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навыках количественного счёта в пределах 10.</w:t>
      </w:r>
    </w:p>
    <w:p w:rsidR="00FB6083" w:rsidRDefault="00FB6083" w:rsidP="00FB6083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бумаги, определять стороны и углы листа.</w:t>
      </w:r>
    </w:p>
    <w:p w:rsidR="00FB6083" w:rsidRDefault="00FB6083" w:rsidP="00FB6083">
      <w:pPr>
        <w:pStyle w:val="a3"/>
        <w:numPr>
          <w:ilvl w:val="0"/>
          <w:numId w:val="1"/>
        </w:numPr>
        <w:tabs>
          <w:tab w:val="left" w:pos="241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представления о треугольниках и четырёхугольниках.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B6083" w:rsidRPr="000F35CA" w:rsidRDefault="00FB6083" w:rsidP="00FB6083">
      <w:pPr>
        <w:pStyle w:val="a3"/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A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0F35CA">
        <w:rPr>
          <w:rFonts w:ascii="Times New Roman" w:hAnsi="Times New Roman" w:cs="Times New Roman"/>
          <w:i/>
          <w:sz w:val="28"/>
          <w:szCs w:val="28"/>
        </w:rPr>
        <w:t>Демонстрационный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Карточки с цифрами 1 и 2, муляжи грибов (1 белый гриб и 2 подосиновика), 10 треугольников одного цвета, образец узора.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Раздаточный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Карточки с цифрами 1 и 2, прямоугольники одного цвета (по 10 шт. для каждого ребёнка) листы бумаги, цветные карандаши.</w:t>
      </w:r>
    </w:p>
    <w:p w:rsidR="00FB6083" w:rsidRPr="000F35CA" w:rsidRDefault="00FB6083" w:rsidP="00FB6083">
      <w:pPr>
        <w:pStyle w:val="a3"/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5CA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</w:p>
    <w:p w:rsidR="00FB6083" w:rsidRPr="000F35CA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771AE0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F35CA">
        <w:rPr>
          <w:rFonts w:ascii="Times New Roman" w:hAnsi="Times New Roman" w:cs="Times New Roman"/>
          <w:i/>
          <w:sz w:val="28"/>
          <w:szCs w:val="28"/>
        </w:rPr>
        <w:t>Игр</w:t>
      </w:r>
      <w:r>
        <w:rPr>
          <w:rFonts w:ascii="Times New Roman" w:hAnsi="Times New Roman" w:cs="Times New Roman"/>
          <w:i/>
          <w:sz w:val="28"/>
          <w:szCs w:val="28"/>
        </w:rPr>
        <w:t xml:space="preserve">овое упражнение </w:t>
      </w:r>
      <w:r w:rsidRPr="000F35CA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Сосчитай грибы</w:t>
      </w:r>
      <w:r w:rsidRPr="000F35CA">
        <w:rPr>
          <w:rFonts w:ascii="Times New Roman" w:hAnsi="Times New Roman" w:cs="Times New Roman"/>
          <w:i/>
          <w:sz w:val="28"/>
          <w:szCs w:val="28"/>
        </w:rPr>
        <w:t>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воспитателя муляжи грибов: 1 белый гриб и 2 подосиновика. Воспитатель уточняет у детей названия грибов, выясняет съедобные они или нет. Затем спрашивает: «Сколько белых грибов? Кто знает, какой цифрой можно обозначить число один?». Воспитатель показывает карточку с изображением цифры 1, располагает её рядом с белым грибом и спрашивает: «На, что похожа цифра один? Найдите у себя карточку с цифрой один и обведите её пальчиком».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Уточняет: «Цифра один обозначает число один».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воспитатель знакомит детей с цифрой 2.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771AE0">
        <w:rPr>
          <w:rFonts w:ascii="Times New Roman" w:hAnsi="Times New Roman" w:cs="Times New Roman"/>
          <w:b/>
          <w:sz w:val="28"/>
          <w:szCs w:val="28"/>
          <w:u w:val="single"/>
        </w:rPr>
        <w:t>2 часть.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Дидактическая игра «Найди столько же».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цифру.  Дети находят в группе соответствующее количество предметов и обосновывают свой выбор. (Одни часы, две вазы, две картины…)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уточняет: «Цифра один (два) показывает число один (два)».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количество предметов, дети показывают соответствующую цифру.</w:t>
      </w:r>
    </w:p>
    <w:p w:rsidR="00FB6083" w:rsidRPr="009B7ACE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7A2D1A">
        <w:rPr>
          <w:rFonts w:ascii="Times New Roman" w:hAnsi="Times New Roman" w:cs="Times New Roman"/>
          <w:b/>
          <w:sz w:val="28"/>
          <w:szCs w:val="28"/>
          <w:u w:val="single"/>
        </w:rPr>
        <w:t>3 часть.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5E87">
        <w:rPr>
          <w:rFonts w:ascii="Times New Roman" w:hAnsi="Times New Roman" w:cs="Times New Roman"/>
          <w:i/>
          <w:sz w:val="28"/>
          <w:szCs w:val="28"/>
        </w:rPr>
        <w:t>Игровое упражнение «Сосчитай фигуры».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10 треугольников одного цвета.  Дети определяют их количество. Затем воспитатель спрашивает: «Сколько треугольников останется, если каждый раз мы будем убирать по одному треугольнику?».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считают треугольники в обратном порядке (от 10 до 1). Воспитатель уточняет: «Что мы делали, когда считали от десяти, до одного?» (Уменьшали на один).</w:t>
      </w:r>
    </w:p>
    <w:p w:rsidR="00FB6083" w:rsidRPr="00E2732E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B6083" w:rsidRPr="00445E87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0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4 часть.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5E87">
        <w:rPr>
          <w:rFonts w:ascii="Times New Roman" w:hAnsi="Times New Roman" w:cs="Times New Roman"/>
          <w:i/>
          <w:sz w:val="28"/>
          <w:szCs w:val="28"/>
        </w:rPr>
        <w:t>Работа с раздаточным материалом.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детей по десять прямоугольников. Воспитатель предлагает выполнить аналогичное задание. Дети считают прямоугольники, убирают по одному и определяют, сколько осталось. Вместе с воспитателем они называют числа в обратном порядке. (Десять, девять…один).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B6083" w:rsidRPr="00445E87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E6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5E87">
        <w:rPr>
          <w:rFonts w:ascii="Times New Roman" w:hAnsi="Times New Roman" w:cs="Times New Roman"/>
          <w:i/>
          <w:sz w:val="28"/>
          <w:szCs w:val="28"/>
        </w:rPr>
        <w:t>Дидактическая игра «Запомни и выполни» (слуховой диктант).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листы бумаги и цветные карандаши. Воспитатель уточняет название сторон и углов листа.</w:t>
      </w:r>
    </w:p>
    <w:p w:rsidR="00FB6083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даёт детям задания:</w:t>
      </w:r>
    </w:p>
    <w:p w:rsidR="00FB6083" w:rsidRDefault="00FB6083" w:rsidP="00FB6083">
      <w:pPr>
        <w:pStyle w:val="a3"/>
        <w:numPr>
          <w:ilvl w:val="0"/>
          <w:numId w:val="2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Вдоль верхней стороны листа нарисуйте прямую линию красным карандашом, вдоль нижней стороны – зелёным карандашом, вдоль левой – синим карандашом, вдоль правой – жёлтым карандашом;</w:t>
      </w:r>
      <w:proofErr w:type="gramEnd"/>
    </w:p>
    <w:p w:rsidR="00FB6083" w:rsidRDefault="00FB6083" w:rsidP="00FB6083">
      <w:pPr>
        <w:pStyle w:val="a3"/>
        <w:numPr>
          <w:ilvl w:val="0"/>
          <w:numId w:val="2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левом углу нарисуйте круг красным карандашом, в нижнем левом углу – синим карандашом, в верхнем правом углу – жёлтым карандашом, в нижнем правом углу – зелёным карандашом;</w:t>
      </w:r>
    </w:p>
    <w:p w:rsidR="00FB6083" w:rsidRDefault="00FB6083" w:rsidP="00FB6083">
      <w:pPr>
        <w:pStyle w:val="a3"/>
        <w:numPr>
          <w:ilvl w:val="0"/>
          <w:numId w:val="2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листа красным карандашом поставьте точку.</w:t>
      </w:r>
    </w:p>
    <w:p w:rsidR="00FB6083" w:rsidRDefault="00FB6083" w:rsidP="00FB6083">
      <w:pPr>
        <w:pStyle w:val="a3"/>
        <w:tabs>
          <w:tab w:val="left" w:pos="241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задания дети проверяют по образцу воспитателя.</w:t>
      </w:r>
    </w:p>
    <w:p w:rsidR="00FB6083" w:rsidRDefault="00FB6083" w:rsidP="00FB6083">
      <w:pPr>
        <w:pStyle w:val="a3"/>
        <w:tabs>
          <w:tab w:val="left" w:pos="241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уточняет: «что и где вы нарисовали?»</w:t>
      </w:r>
    </w:p>
    <w:p w:rsidR="00FB6083" w:rsidRPr="008103CB" w:rsidRDefault="00FB6083" w:rsidP="00FB6083">
      <w:pPr>
        <w:pStyle w:val="a3"/>
        <w:tabs>
          <w:tab w:val="left" w:pos="241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детали, их цвет и месторасположение.</w:t>
      </w:r>
    </w:p>
    <w:p w:rsidR="00FB6083" w:rsidRPr="0035789E" w:rsidRDefault="00FB6083" w:rsidP="00FB6083">
      <w:pPr>
        <w:pStyle w:val="a3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B6083" w:rsidRPr="000C4850" w:rsidRDefault="00FB6083" w:rsidP="00FB6083">
      <w:pPr>
        <w:tabs>
          <w:tab w:val="left" w:pos="2970"/>
        </w:tabs>
      </w:pPr>
    </w:p>
    <w:p w:rsidR="00E2369D" w:rsidRDefault="00E2369D"/>
    <w:sectPr w:rsidR="00E2369D" w:rsidSect="000E613E">
      <w:pgSz w:w="11906" w:h="16838"/>
      <w:pgMar w:top="709" w:right="707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231B"/>
    <w:multiLevelType w:val="hybridMultilevel"/>
    <w:tmpl w:val="EAF08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B46CF1"/>
    <w:multiLevelType w:val="hybridMultilevel"/>
    <w:tmpl w:val="7BF6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083"/>
    <w:rsid w:val="00E2369D"/>
    <w:rsid w:val="00F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2016-02-14T15:38:00Z</dcterms:created>
  <dcterms:modified xsi:type="dcterms:W3CDTF">2016-02-14T15:44:00Z</dcterms:modified>
</cp:coreProperties>
</file>