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3" w:rsidRDefault="002F7F73" w:rsidP="002F7F73">
      <w:pPr>
        <w:jc w:val="center"/>
        <w:rPr>
          <w:b/>
          <w:sz w:val="28"/>
          <w:szCs w:val="28"/>
        </w:rPr>
      </w:pPr>
      <w:r w:rsidRPr="002F7F73">
        <w:rPr>
          <w:b/>
          <w:sz w:val="28"/>
          <w:szCs w:val="28"/>
        </w:rPr>
        <w:t>Государственное</w:t>
      </w:r>
      <w:r>
        <w:rPr>
          <w:b/>
          <w:sz w:val="28"/>
          <w:szCs w:val="28"/>
        </w:rPr>
        <w:t xml:space="preserve"> Бюджетное общеобразовательное учреждение </w:t>
      </w:r>
    </w:p>
    <w:p w:rsidR="002F7F73" w:rsidRDefault="002F7F73" w:rsidP="002F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373 московского района Санкт-Петербурга</w:t>
      </w:r>
    </w:p>
    <w:p w:rsidR="002F7F73" w:rsidRPr="002F7F73" w:rsidRDefault="002F7F73" w:rsidP="002F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«Экономический лицей»</w:t>
      </w:r>
    </w:p>
    <w:p w:rsidR="002F7F73" w:rsidRDefault="002F7F73" w:rsidP="002F7F73">
      <w:pPr>
        <w:jc w:val="center"/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7E5125" w:rsidRDefault="007E5125" w:rsidP="007E5125">
      <w:r>
        <w:rPr>
          <w:b/>
          <w:sz w:val="36"/>
          <w:szCs w:val="36"/>
        </w:rPr>
        <w:t xml:space="preserve">Сценарий военизированной эстафеты </w:t>
      </w:r>
      <w:r w:rsidR="00B01F1D">
        <w:rPr>
          <w:b/>
          <w:sz w:val="36"/>
          <w:szCs w:val="36"/>
        </w:rPr>
        <w:t>«Разведгруппа»</w:t>
      </w:r>
    </w:p>
    <w:p w:rsidR="007E5125" w:rsidRDefault="007E5125" w:rsidP="007E5125">
      <w:pPr>
        <w:jc w:val="center"/>
        <w:rPr>
          <w:b/>
        </w:rPr>
      </w:pPr>
    </w:p>
    <w:p w:rsidR="007E5125" w:rsidRDefault="007E5125" w:rsidP="007E51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gramStart"/>
      <w:r>
        <w:rPr>
          <w:b/>
        </w:rPr>
        <w:t>П</w:t>
      </w:r>
      <w:r w:rsidR="00AE653F">
        <w:rPr>
          <w:b/>
        </w:rPr>
        <w:t>освящённой</w:t>
      </w:r>
      <w:proofErr w:type="gramEnd"/>
      <w:r>
        <w:rPr>
          <w:b/>
        </w:rPr>
        <w:t xml:space="preserve"> </w:t>
      </w:r>
      <w:r w:rsidR="00362EBF">
        <w:rPr>
          <w:b/>
        </w:rPr>
        <w:t>д</w:t>
      </w:r>
      <w:r>
        <w:rPr>
          <w:b/>
        </w:rPr>
        <w:t>ню Защитника Отечества.</w:t>
      </w:r>
    </w:p>
    <w:p w:rsidR="007E5125" w:rsidRDefault="007E5125" w:rsidP="007E5125">
      <w:pPr>
        <w:jc w:val="center"/>
        <w:rPr>
          <w:b/>
        </w:rPr>
      </w:pPr>
    </w:p>
    <w:p w:rsidR="007E5125" w:rsidRDefault="007E5125" w:rsidP="007E5125">
      <w:pPr>
        <w:jc w:val="center"/>
        <w:rPr>
          <w:sz w:val="28"/>
          <w:szCs w:val="28"/>
        </w:rPr>
      </w:pPr>
    </w:p>
    <w:p w:rsidR="002F7F73" w:rsidRDefault="007E5125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F7F73" w:rsidRDefault="002F7F73" w:rsidP="007E5125">
      <w:pPr>
        <w:rPr>
          <w:sz w:val="28"/>
          <w:szCs w:val="28"/>
        </w:rPr>
      </w:pPr>
    </w:p>
    <w:p w:rsidR="002F7F73" w:rsidRDefault="007B0EC8" w:rsidP="007B0E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Разработчик сценария</w:t>
      </w:r>
      <w:r w:rsidR="00E360E3">
        <w:rPr>
          <w:sz w:val="28"/>
          <w:szCs w:val="28"/>
        </w:rPr>
        <w:t>:</w:t>
      </w:r>
    </w:p>
    <w:p w:rsidR="00E360E3" w:rsidRDefault="00E360E3" w:rsidP="007B0EC8">
      <w:pPr>
        <w:jc w:val="right"/>
        <w:rPr>
          <w:sz w:val="28"/>
          <w:szCs w:val="28"/>
        </w:rPr>
      </w:pPr>
    </w:p>
    <w:p w:rsidR="007B0EC8" w:rsidRDefault="005715C8" w:rsidP="007B0EC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</w:t>
      </w:r>
      <w:r w:rsidR="007B0EC8">
        <w:rPr>
          <w:sz w:val="28"/>
          <w:szCs w:val="28"/>
        </w:rPr>
        <w:t xml:space="preserve">организатор лицея </w:t>
      </w:r>
    </w:p>
    <w:p w:rsidR="007B0EC8" w:rsidRDefault="007B0EC8" w:rsidP="007B0EC8">
      <w:pPr>
        <w:jc w:val="right"/>
        <w:rPr>
          <w:sz w:val="28"/>
          <w:szCs w:val="28"/>
        </w:rPr>
      </w:pPr>
      <w:r>
        <w:rPr>
          <w:sz w:val="28"/>
          <w:szCs w:val="28"/>
        </w:rPr>
        <w:t>Крюков Михаил Яковлевич</w:t>
      </w:r>
    </w:p>
    <w:p w:rsidR="007B0EC8" w:rsidRDefault="007B0EC8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Pr="00E360E3" w:rsidRDefault="007B0EC8" w:rsidP="00E360E3">
      <w:pPr>
        <w:jc w:val="center"/>
        <w:rPr>
          <w:b/>
          <w:sz w:val="28"/>
          <w:szCs w:val="28"/>
        </w:rPr>
      </w:pPr>
      <w:r w:rsidRPr="007B0EC8">
        <w:rPr>
          <w:b/>
          <w:sz w:val="28"/>
          <w:szCs w:val="28"/>
        </w:rPr>
        <w:t>2014-2015 уч.</w:t>
      </w:r>
      <w:r>
        <w:rPr>
          <w:b/>
          <w:sz w:val="28"/>
          <w:szCs w:val="28"/>
        </w:rPr>
        <w:t xml:space="preserve"> </w:t>
      </w:r>
      <w:r w:rsidRPr="007B0EC8">
        <w:rPr>
          <w:b/>
          <w:sz w:val="28"/>
          <w:szCs w:val="28"/>
        </w:rPr>
        <w:t>год.</w:t>
      </w:r>
    </w:p>
    <w:p w:rsidR="002F7F73" w:rsidRDefault="002F7F73" w:rsidP="002F7F73">
      <w:r>
        <w:rPr>
          <w:b/>
          <w:sz w:val="36"/>
          <w:szCs w:val="36"/>
        </w:rPr>
        <w:lastRenderedPageBreak/>
        <w:t>Сценарий военизированной эстафеты «Разведгруппа»</w:t>
      </w:r>
    </w:p>
    <w:p w:rsidR="002F7F73" w:rsidRDefault="002F7F73" w:rsidP="002F7F73">
      <w:pPr>
        <w:jc w:val="center"/>
        <w:rPr>
          <w:b/>
        </w:rPr>
      </w:pPr>
    </w:p>
    <w:p w:rsidR="002F7F73" w:rsidRDefault="002F7F73" w:rsidP="002F7F73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5715C8">
        <w:rPr>
          <w:b/>
        </w:rPr>
        <w:t xml:space="preserve">                      </w:t>
      </w:r>
      <w:proofErr w:type="gramStart"/>
      <w:r w:rsidR="005715C8">
        <w:rPr>
          <w:b/>
        </w:rPr>
        <w:t>Посвящённой</w:t>
      </w:r>
      <w:proofErr w:type="gramEnd"/>
      <w:r>
        <w:rPr>
          <w:b/>
        </w:rPr>
        <w:t xml:space="preserve"> </w:t>
      </w:r>
      <w:r w:rsidR="00362EBF">
        <w:rPr>
          <w:b/>
        </w:rPr>
        <w:t>дню Защитника Отечества</w:t>
      </w:r>
    </w:p>
    <w:p w:rsidR="002F7F73" w:rsidRDefault="002F7F73" w:rsidP="002F7F73">
      <w:pPr>
        <w:jc w:val="center"/>
        <w:rPr>
          <w:b/>
        </w:rPr>
      </w:pPr>
    </w:p>
    <w:p w:rsidR="002F7F73" w:rsidRDefault="002F7F73" w:rsidP="007E5125">
      <w:pPr>
        <w:rPr>
          <w:sz w:val="28"/>
          <w:szCs w:val="28"/>
        </w:rPr>
      </w:pPr>
    </w:p>
    <w:p w:rsidR="007E5125" w:rsidRDefault="007E5125" w:rsidP="007E5125">
      <w:pPr>
        <w:rPr>
          <w:b/>
        </w:rPr>
      </w:pPr>
    </w:p>
    <w:p w:rsidR="007E5125" w:rsidRDefault="007E5125" w:rsidP="007E5125">
      <w:pPr>
        <w:pStyle w:val="1"/>
      </w:pPr>
      <w:r>
        <w:t>1. Цели и задачи:</w:t>
      </w:r>
    </w:p>
    <w:p w:rsidR="00AE653F" w:rsidRPr="00AE653F" w:rsidRDefault="00AE653F" w:rsidP="00AE653F">
      <w:r>
        <w:t xml:space="preserve">      </w:t>
      </w:r>
    </w:p>
    <w:p w:rsidR="00AE653F" w:rsidRDefault="00AE653F" w:rsidP="007E51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Патриотическое воспитание учащихся.</w:t>
      </w:r>
    </w:p>
    <w:p w:rsidR="007E5125" w:rsidRPr="00A438BE" w:rsidRDefault="007E5125" w:rsidP="007E5125">
      <w:pPr>
        <w:numPr>
          <w:ilvl w:val="0"/>
          <w:numId w:val="1"/>
        </w:numPr>
        <w:rPr>
          <w:sz w:val="28"/>
          <w:szCs w:val="28"/>
        </w:rPr>
      </w:pPr>
      <w:r w:rsidRPr="00A438BE">
        <w:rPr>
          <w:sz w:val="28"/>
          <w:szCs w:val="28"/>
        </w:rPr>
        <w:t>Приобщение детей  к историческому, духовному и культурному наследию России;</w:t>
      </w:r>
    </w:p>
    <w:p w:rsidR="007E5125" w:rsidRPr="00A438BE" w:rsidRDefault="007E5125" w:rsidP="007E5125">
      <w:pPr>
        <w:numPr>
          <w:ilvl w:val="0"/>
          <w:numId w:val="1"/>
        </w:numPr>
        <w:rPr>
          <w:sz w:val="28"/>
          <w:szCs w:val="28"/>
        </w:rPr>
      </w:pPr>
      <w:r w:rsidRPr="00A438BE">
        <w:rPr>
          <w:sz w:val="28"/>
          <w:szCs w:val="28"/>
        </w:rPr>
        <w:t>Развитие инициативы и самостоятельности на основе игровой деятельности;</w:t>
      </w:r>
    </w:p>
    <w:p w:rsidR="007E5125" w:rsidRDefault="007E5125" w:rsidP="007E5125">
      <w:pPr>
        <w:numPr>
          <w:ilvl w:val="0"/>
          <w:numId w:val="1"/>
        </w:numPr>
        <w:rPr>
          <w:sz w:val="28"/>
          <w:szCs w:val="28"/>
        </w:rPr>
      </w:pPr>
      <w:r w:rsidRPr="00A438BE">
        <w:rPr>
          <w:sz w:val="28"/>
          <w:szCs w:val="28"/>
        </w:rPr>
        <w:t>Сохранение и  совершенствование традиционных и поиск инновационных форм и методов работы по патриотиче</w:t>
      </w:r>
      <w:r w:rsidR="00AE653F">
        <w:rPr>
          <w:sz w:val="28"/>
          <w:szCs w:val="28"/>
        </w:rPr>
        <w:t>скому воспитанию и подготовке учащихся</w:t>
      </w:r>
      <w:r w:rsidRPr="00A438BE">
        <w:rPr>
          <w:sz w:val="28"/>
          <w:szCs w:val="28"/>
        </w:rPr>
        <w:t xml:space="preserve"> к военной службе;</w:t>
      </w:r>
    </w:p>
    <w:p w:rsidR="007E5125" w:rsidRDefault="007E5125" w:rsidP="007E51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уровня знаний, навыков и умений по основам безопасности </w:t>
      </w:r>
      <w:r w:rsidR="00AE653F">
        <w:rPr>
          <w:sz w:val="28"/>
          <w:szCs w:val="28"/>
        </w:rPr>
        <w:t>жизнедеят</w:t>
      </w:r>
      <w:r>
        <w:rPr>
          <w:sz w:val="28"/>
          <w:szCs w:val="28"/>
        </w:rPr>
        <w:t>ельности человека.</w:t>
      </w:r>
    </w:p>
    <w:p w:rsidR="007E5125" w:rsidRPr="00A438BE" w:rsidRDefault="007E5125" w:rsidP="007E5125">
      <w:pPr>
        <w:ind w:left="720"/>
        <w:rPr>
          <w:sz w:val="28"/>
          <w:szCs w:val="28"/>
        </w:rPr>
      </w:pPr>
    </w:p>
    <w:p w:rsidR="007E5125" w:rsidRDefault="007E5125" w:rsidP="007E5125">
      <w:pPr>
        <w:rPr>
          <w:sz w:val="28"/>
          <w:szCs w:val="28"/>
        </w:rPr>
      </w:pPr>
      <w:r w:rsidRPr="00036394">
        <w:rPr>
          <w:rStyle w:val="10"/>
        </w:rPr>
        <w:t>2</w:t>
      </w:r>
      <w:r w:rsidRPr="00036394">
        <w:rPr>
          <w:sz w:val="28"/>
          <w:szCs w:val="28"/>
        </w:rPr>
        <w:t>. Организатор</w:t>
      </w:r>
      <w:r w:rsidR="00680536">
        <w:rPr>
          <w:sz w:val="28"/>
          <w:szCs w:val="28"/>
        </w:rPr>
        <w:t>ы эстафеты</w:t>
      </w:r>
      <w:r w:rsidRPr="00036394">
        <w:rPr>
          <w:sz w:val="28"/>
          <w:szCs w:val="28"/>
        </w:rPr>
        <w:t xml:space="preserve">: </w:t>
      </w:r>
    </w:p>
    <w:p w:rsidR="007E5125" w:rsidRPr="00036394" w:rsidRDefault="00AE653F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Педагог-организатор, </w:t>
      </w:r>
      <w:r w:rsidR="007E5125">
        <w:rPr>
          <w:sz w:val="28"/>
          <w:szCs w:val="28"/>
        </w:rPr>
        <w:t>учителя физкультуры и преподаватель ОБЖ</w:t>
      </w:r>
      <w:r w:rsidR="007E5125" w:rsidRPr="00697B4A">
        <w:rPr>
          <w:sz w:val="28"/>
          <w:szCs w:val="28"/>
        </w:rPr>
        <w:t>.</w:t>
      </w:r>
    </w:p>
    <w:p w:rsidR="007E5125" w:rsidRPr="00036394" w:rsidRDefault="007E5125" w:rsidP="007E5125">
      <w:pPr>
        <w:rPr>
          <w:sz w:val="28"/>
          <w:szCs w:val="28"/>
        </w:rPr>
      </w:pPr>
    </w:p>
    <w:p w:rsidR="007E5125" w:rsidRDefault="007E5125" w:rsidP="007E5125">
      <w:pPr>
        <w:rPr>
          <w:sz w:val="28"/>
          <w:szCs w:val="28"/>
        </w:rPr>
      </w:pPr>
      <w:r w:rsidRPr="00036394">
        <w:rPr>
          <w:rStyle w:val="10"/>
        </w:rPr>
        <w:t>3.</w:t>
      </w:r>
      <w:r>
        <w:t xml:space="preserve"> </w:t>
      </w:r>
      <w:r w:rsidR="00E360E3">
        <w:rPr>
          <w:sz w:val="28"/>
          <w:szCs w:val="28"/>
        </w:rPr>
        <w:t>Участники: учащиеся 5-11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оревнуются по подгруппам</w:t>
      </w:r>
    </w:p>
    <w:p w:rsidR="007E5125" w:rsidRPr="00036394" w:rsidRDefault="007E5125" w:rsidP="007E51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360E3">
        <w:rPr>
          <w:sz w:val="28"/>
          <w:szCs w:val="28"/>
        </w:rPr>
        <w:t xml:space="preserve">  (5-6 кл); 2. (7-8-е); 3. (9-11</w:t>
      </w:r>
      <w:r w:rsidR="0000437C">
        <w:rPr>
          <w:sz w:val="28"/>
          <w:szCs w:val="28"/>
        </w:rPr>
        <w:t xml:space="preserve"> </w:t>
      </w:r>
      <w:proofErr w:type="spellStart"/>
      <w:r w:rsidR="0000437C">
        <w:rPr>
          <w:sz w:val="28"/>
          <w:szCs w:val="28"/>
        </w:rPr>
        <w:t>кл</w:t>
      </w:r>
      <w:proofErr w:type="spellEnd"/>
      <w:r w:rsidR="0000437C">
        <w:rPr>
          <w:sz w:val="28"/>
          <w:szCs w:val="28"/>
        </w:rPr>
        <w:t>.)</w:t>
      </w:r>
    </w:p>
    <w:p w:rsidR="007E5125" w:rsidRDefault="00680536" w:rsidP="007E5125">
      <w:pPr>
        <w:rPr>
          <w:sz w:val="28"/>
          <w:szCs w:val="28"/>
        </w:rPr>
      </w:pPr>
      <w:r>
        <w:rPr>
          <w:sz w:val="28"/>
          <w:szCs w:val="28"/>
        </w:rPr>
        <w:t>Состав команд:</w:t>
      </w:r>
      <w:r w:rsidR="007E5125">
        <w:rPr>
          <w:sz w:val="28"/>
          <w:szCs w:val="28"/>
        </w:rPr>
        <w:t xml:space="preserve"> 5</w:t>
      </w:r>
      <w:r w:rsidR="007E5125" w:rsidRPr="00036394">
        <w:rPr>
          <w:sz w:val="28"/>
          <w:szCs w:val="28"/>
        </w:rPr>
        <w:t xml:space="preserve"> человек</w:t>
      </w:r>
      <w:r w:rsidR="007E5125">
        <w:rPr>
          <w:sz w:val="28"/>
          <w:szCs w:val="28"/>
        </w:rPr>
        <w:t xml:space="preserve">. </w:t>
      </w:r>
    </w:p>
    <w:p w:rsidR="007E5125" w:rsidRPr="00036394" w:rsidRDefault="007E5125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(5 мальчиков с правом замены при необходимости на участие в команде         </w:t>
      </w:r>
      <w:r w:rsidR="00BE2E4E">
        <w:rPr>
          <w:sz w:val="28"/>
          <w:szCs w:val="28"/>
        </w:rPr>
        <w:t xml:space="preserve">на одну </w:t>
      </w:r>
      <w:r>
        <w:rPr>
          <w:sz w:val="28"/>
          <w:szCs w:val="28"/>
        </w:rPr>
        <w:t>-</w:t>
      </w:r>
      <w:r w:rsidR="00BE2E4E">
        <w:rPr>
          <w:sz w:val="28"/>
          <w:szCs w:val="28"/>
        </w:rPr>
        <w:t xml:space="preserve"> две</w:t>
      </w:r>
      <w:r w:rsidR="00680536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к</w:t>
      </w:r>
      <w:r w:rsidR="00BE2E4E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7E5125" w:rsidRDefault="007E5125" w:rsidP="007E5125"/>
    <w:p w:rsidR="007E5125" w:rsidRDefault="007E5125" w:rsidP="007E5125"/>
    <w:p w:rsidR="007E5125" w:rsidRDefault="007E5125" w:rsidP="007E5125">
      <w:pPr>
        <w:rPr>
          <w:sz w:val="28"/>
          <w:szCs w:val="28"/>
        </w:rPr>
      </w:pPr>
      <w:r w:rsidRPr="00036394">
        <w:rPr>
          <w:rStyle w:val="10"/>
        </w:rPr>
        <w:t>4.</w:t>
      </w:r>
      <w:r>
        <w:t xml:space="preserve"> </w:t>
      </w:r>
      <w:r w:rsidRPr="00036394">
        <w:rPr>
          <w:sz w:val="28"/>
          <w:szCs w:val="28"/>
        </w:rPr>
        <w:t>Время и место проведения:</w:t>
      </w:r>
    </w:p>
    <w:p w:rsidR="002F7F73" w:rsidRPr="00036394" w:rsidRDefault="002F7F73" w:rsidP="007E5125">
      <w:pPr>
        <w:rPr>
          <w:sz w:val="28"/>
          <w:szCs w:val="28"/>
        </w:rPr>
      </w:pPr>
    </w:p>
    <w:p w:rsidR="007E5125" w:rsidRDefault="007E5125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    20 февраля 2014 года. Игра проводится в спортивном зале в три этапа по возрастным группам </w:t>
      </w:r>
    </w:p>
    <w:p w:rsidR="00AE653F" w:rsidRDefault="00AE653F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1 этап - </w:t>
      </w:r>
      <w:r w:rsidR="007E5125">
        <w:rPr>
          <w:sz w:val="28"/>
          <w:szCs w:val="28"/>
        </w:rPr>
        <w:t>с 13-00 (5-6 кл)</w:t>
      </w:r>
      <w:proofErr w:type="gramStart"/>
      <w:r w:rsidR="007E5125">
        <w:rPr>
          <w:sz w:val="28"/>
          <w:szCs w:val="28"/>
        </w:rPr>
        <w:t xml:space="preserve"> ;</w:t>
      </w:r>
      <w:proofErr w:type="gramEnd"/>
    </w:p>
    <w:p w:rsidR="00AE653F" w:rsidRDefault="00AE653F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2 этап - </w:t>
      </w:r>
      <w:r w:rsidR="007E5125">
        <w:rPr>
          <w:sz w:val="28"/>
          <w:szCs w:val="28"/>
        </w:rPr>
        <w:t>с 14-00 (7-8-е);</w:t>
      </w:r>
    </w:p>
    <w:p w:rsidR="007E5125" w:rsidRPr="00036394" w:rsidRDefault="00AE653F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 w:rsidR="007E5125">
        <w:rPr>
          <w:sz w:val="28"/>
          <w:szCs w:val="28"/>
        </w:rPr>
        <w:t xml:space="preserve">с 15-00 (9-10 </w:t>
      </w:r>
      <w:proofErr w:type="spellStart"/>
      <w:r w:rsidR="007E5125">
        <w:rPr>
          <w:sz w:val="28"/>
          <w:szCs w:val="28"/>
        </w:rPr>
        <w:t>кл</w:t>
      </w:r>
      <w:proofErr w:type="spellEnd"/>
      <w:r w:rsidR="007E5125">
        <w:rPr>
          <w:sz w:val="28"/>
          <w:szCs w:val="28"/>
        </w:rPr>
        <w:t>.)</w:t>
      </w:r>
      <w:r>
        <w:rPr>
          <w:sz w:val="28"/>
          <w:szCs w:val="28"/>
        </w:rPr>
        <w:t xml:space="preserve">,  </w:t>
      </w:r>
      <w:r w:rsidR="00161419">
        <w:rPr>
          <w:sz w:val="28"/>
          <w:szCs w:val="28"/>
        </w:rPr>
        <w:t xml:space="preserve"> время окончания 16-00.</w:t>
      </w:r>
    </w:p>
    <w:p w:rsidR="007E5125" w:rsidRPr="00036394" w:rsidRDefault="007E5125" w:rsidP="007E5125">
      <w:pPr>
        <w:rPr>
          <w:sz w:val="28"/>
          <w:szCs w:val="28"/>
        </w:rPr>
      </w:pPr>
    </w:p>
    <w:p w:rsidR="007E5125" w:rsidRPr="00036394" w:rsidRDefault="007E5125" w:rsidP="007E5125">
      <w:pPr>
        <w:rPr>
          <w:sz w:val="28"/>
          <w:szCs w:val="28"/>
        </w:rPr>
      </w:pPr>
    </w:p>
    <w:p w:rsidR="007E5125" w:rsidRDefault="007E5125" w:rsidP="007E5125">
      <w:pPr>
        <w:rPr>
          <w:sz w:val="28"/>
          <w:szCs w:val="28"/>
        </w:rPr>
      </w:pPr>
      <w:r w:rsidRPr="00036394">
        <w:rPr>
          <w:rStyle w:val="10"/>
        </w:rPr>
        <w:t>5</w:t>
      </w:r>
      <w:r>
        <w:t xml:space="preserve">. </w:t>
      </w:r>
      <w:r w:rsidR="00760C84">
        <w:rPr>
          <w:sz w:val="28"/>
          <w:szCs w:val="28"/>
        </w:rPr>
        <w:t>Экипировка разведгруппы</w:t>
      </w:r>
    </w:p>
    <w:p w:rsidR="002F7F73" w:rsidRPr="00036394" w:rsidRDefault="002F7F73" w:rsidP="007E5125">
      <w:pPr>
        <w:rPr>
          <w:sz w:val="28"/>
          <w:szCs w:val="28"/>
        </w:rPr>
      </w:pPr>
    </w:p>
    <w:p w:rsidR="007E5125" w:rsidRPr="00036394" w:rsidRDefault="00AE653F" w:rsidP="007E512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360E3">
        <w:rPr>
          <w:sz w:val="28"/>
          <w:szCs w:val="28"/>
        </w:rPr>
        <w:t xml:space="preserve">) форма одежды </w:t>
      </w:r>
      <w:r>
        <w:rPr>
          <w:sz w:val="28"/>
          <w:szCs w:val="28"/>
        </w:rPr>
        <w:t>–</w:t>
      </w:r>
      <w:r w:rsidR="007E5125" w:rsidRPr="00036394">
        <w:rPr>
          <w:sz w:val="28"/>
          <w:szCs w:val="28"/>
        </w:rPr>
        <w:t xml:space="preserve"> спортивная</w:t>
      </w:r>
      <w:r>
        <w:rPr>
          <w:sz w:val="28"/>
          <w:szCs w:val="28"/>
        </w:rPr>
        <w:t xml:space="preserve">  (макс.</w:t>
      </w:r>
      <w:r w:rsidR="00161419">
        <w:rPr>
          <w:sz w:val="28"/>
          <w:szCs w:val="28"/>
        </w:rPr>
        <w:t xml:space="preserve"> бал </w:t>
      </w:r>
      <w:r>
        <w:rPr>
          <w:sz w:val="28"/>
          <w:szCs w:val="28"/>
        </w:rPr>
        <w:t xml:space="preserve">- </w:t>
      </w:r>
      <w:r w:rsidR="00161419">
        <w:rPr>
          <w:sz w:val="28"/>
          <w:szCs w:val="28"/>
        </w:rPr>
        <w:t>5 баллов, если все в форме)</w:t>
      </w:r>
    </w:p>
    <w:p w:rsidR="007E5125" w:rsidRDefault="00161419" w:rsidP="007E5125">
      <w:pPr>
        <w:rPr>
          <w:sz w:val="28"/>
          <w:szCs w:val="28"/>
        </w:rPr>
      </w:pPr>
      <w:r>
        <w:rPr>
          <w:sz w:val="28"/>
          <w:szCs w:val="28"/>
        </w:rPr>
        <w:t xml:space="preserve">Б) наличие эмблемы </w:t>
      </w:r>
      <w:r w:rsidR="00E360E3">
        <w:rPr>
          <w:sz w:val="28"/>
          <w:szCs w:val="28"/>
        </w:rPr>
        <w:t xml:space="preserve">– собственного изготовления </w:t>
      </w:r>
      <w:r w:rsidR="00AE653F">
        <w:rPr>
          <w:sz w:val="28"/>
          <w:szCs w:val="28"/>
        </w:rPr>
        <w:t>(</w:t>
      </w:r>
      <w:r>
        <w:rPr>
          <w:sz w:val="28"/>
          <w:szCs w:val="28"/>
        </w:rPr>
        <w:t xml:space="preserve">макс бал 3 балла, эмблема  не менее </w:t>
      </w:r>
      <w:r w:rsidR="00AE653F">
        <w:rPr>
          <w:sz w:val="28"/>
          <w:szCs w:val="28"/>
        </w:rPr>
        <w:t>6х6 см</w:t>
      </w:r>
    </w:p>
    <w:p w:rsidR="00161419" w:rsidRDefault="00E360E3" w:rsidP="007E51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девиз команды</w:t>
      </w:r>
      <w:r w:rsidR="00AE65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1419">
        <w:rPr>
          <w:sz w:val="28"/>
          <w:szCs w:val="28"/>
        </w:rPr>
        <w:t xml:space="preserve"> (макс бал 3, за звонкое и правильное прочтение)</w:t>
      </w:r>
    </w:p>
    <w:p w:rsidR="00161419" w:rsidRPr="00036394" w:rsidRDefault="00AE653F" w:rsidP="007E5125">
      <w:pPr>
        <w:rPr>
          <w:sz w:val="28"/>
          <w:szCs w:val="28"/>
        </w:rPr>
      </w:pPr>
      <w:r>
        <w:rPr>
          <w:sz w:val="28"/>
          <w:szCs w:val="28"/>
        </w:rPr>
        <w:t>Г) к</w:t>
      </w:r>
      <w:r w:rsidR="00760C84">
        <w:rPr>
          <w:sz w:val="28"/>
          <w:szCs w:val="28"/>
        </w:rPr>
        <w:t>омандир группы</w:t>
      </w:r>
      <w:r w:rsidR="0000437C">
        <w:rPr>
          <w:sz w:val="28"/>
          <w:szCs w:val="28"/>
        </w:rPr>
        <w:t xml:space="preserve"> </w:t>
      </w:r>
      <w:r w:rsidR="00E360E3">
        <w:rPr>
          <w:sz w:val="28"/>
          <w:szCs w:val="28"/>
        </w:rPr>
        <w:t>должен иметь отличительные знаки (по</w:t>
      </w:r>
      <w:r w:rsidR="0000437C">
        <w:rPr>
          <w:sz w:val="28"/>
          <w:szCs w:val="28"/>
        </w:rPr>
        <w:t>вязку на руке или головной убор</w:t>
      </w:r>
      <w:r w:rsidR="00E360E3">
        <w:rPr>
          <w:sz w:val="28"/>
          <w:szCs w:val="28"/>
        </w:rPr>
        <w:t xml:space="preserve"> на построении.)</w:t>
      </w:r>
    </w:p>
    <w:p w:rsidR="007E5125" w:rsidRPr="00036394" w:rsidRDefault="007E5125" w:rsidP="007E5125">
      <w:pPr>
        <w:rPr>
          <w:sz w:val="28"/>
          <w:szCs w:val="28"/>
        </w:rPr>
      </w:pPr>
    </w:p>
    <w:p w:rsidR="007E5125" w:rsidRPr="00036394" w:rsidRDefault="007E5125" w:rsidP="007E5125">
      <w:pPr>
        <w:rPr>
          <w:sz w:val="28"/>
          <w:szCs w:val="28"/>
        </w:rPr>
      </w:pPr>
      <w:r w:rsidRPr="00036394">
        <w:rPr>
          <w:rStyle w:val="10"/>
        </w:rPr>
        <w:t>6.</w:t>
      </w:r>
      <w:r>
        <w:t xml:space="preserve"> </w:t>
      </w:r>
      <w:r w:rsidRPr="00036394">
        <w:rPr>
          <w:sz w:val="28"/>
          <w:szCs w:val="28"/>
        </w:rPr>
        <w:t>Судейство: на каждом этапе пре</w:t>
      </w:r>
      <w:r>
        <w:rPr>
          <w:sz w:val="28"/>
          <w:szCs w:val="28"/>
        </w:rPr>
        <w:t>пятствий по судье</w:t>
      </w:r>
      <w:r w:rsidR="005376DF">
        <w:rPr>
          <w:sz w:val="28"/>
          <w:szCs w:val="28"/>
        </w:rPr>
        <w:t>. Всего 7</w:t>
      </w:r>
      <w:r>
        <w:rPr>
          <w:sz w:val="28"/>
          <w:szCs w:val="28"/>
        </w:rPr>
        <w:t xml:space="preserve"> </w:t>
      </w:r>
      <w:r w:rsidRPr="00036394">
        <w:rPr>
          <w:sz w:val="28"/>
          <w:szCs w:val="28"/>
        </w:rPr>
        <w:t>этапов.</w:t>
      </w:r>
    </w:p>
    <w:p w:rsidR="007E5125" w:rsidRPr="00150C05" w:rsidRDefault="005376DF" w:rsidP="007E5125">
      <w:pPr>
        <w:rPr>
          <w:i/>
        </w:rPr>
      </w:pPr>
      <w:r w:rsidRPr="00150C05">
        <w:rPr>
          <w:i/>
        </w:rPr>
        <w:t>Главный судья</w:t>
      </w:r>
      <w:r w:rsidR="00AE653F">
        <w:rPr>
          <w:i/>
        </w:rPr>
        <w:t xml:space="preserve"> эстафеты – педагог-</w:t>
      </w:r>
      <w:r w:rsidRPr="00150C05">
        <w:rPr>
          <w:i/>
        </w:rPr>
        <w:t>организатор Крюков Михаил Яковлевич.</w:t>
      </w:r>
    </w:p>
    <w:p w:rsidR="005376DF" w:rsidRDefault="00AE653F" w:rsidP="007E5125">
      <w:pPr>
        <w:rPr>
          <w:i/>
        </w:rPr>
      </w:pPr>
      <w:r>
        <w:rPr>
          <w:i/>
        </w:rPr>
        <w:t>Главный с</w:t>
      </w:r>
      <w:r w:rsidR="005376DF" w:rsidRPr="00150C05">
        <w:rPr>
          <w:i/>
        </w:rPr>
        <w:t>екретарь</w:t>
      </w:r>
      <w:r>
        <w:rPr>
          <w:i/>
        </w:rPr>
        <w:t xml:space="preserve"> эстафеты заместитель д</w:t>
      </w:r>
      <w:r w:rsidR="00150C05" w:rsidRPr="00150C05">
        <w:rPr>
          <w:i/>
        </w:rPr>
        <w:t>иректора по ВР Сергей Ольга Леонтьевна</w:t>
      </w:r>
    </w:p>
    <w:p w:rsidR="002F7F73" w:rsidRPr="00150C05" w:rsidRDefault="002F7F73" w:rsidP="007E5125">
      <w:pPr>
        <w:rPr>
          <w:i/>
        </w:rPr>
      </w:pPr>
    </w:p>
    <w:p w:rsidR="007E5125" w:rsidRPr="00036394" w:rsidRDefault="007E5125" w:rsidP="007E5125">
      <w:pPr>
        <w:rPr>
          <w:sz w:val="28"/>
          <w:szCs w:val="28"/>
        </w:rPr>
      </w:pPr>
      <w:r w:rsidRPr="00036394">
        <w:rPr>
          <w:rStyle w:val="10"/>
        </w:rPr>
        <w:t>7.</w:t>
      </w:r>
      <w:r>
        <w:t xml:space="preserve"> </w:t>
      </w:r>
      <w:r w:rsidRPr="00036394">
        <w:rPr>
          <w:sz w:val="28"/>
          <w:szCs w:val="28"/>
        </w:rPr>
        <w:t>Подведение итогов.</w:t>
      </w:r>
    </w:p>
    <w:p w:rsidR="007E5125" w:rsidRPr="00036394" w:rsidRDefault="007E5125" w:rsidP="007E5125">
      <w:pPr>
        <w:rPr>
          <w:sz w:val="28"/>
          <w:szCs w:val="28"/>
        </w:rPr>
      </w:pPr>
      <w:r w:rsidRPr="00036394">
        <w:rPr>
          <w:sz w:val="28"/>
          <w:szCs w:val="28"/>
        </w:rPr>
        <w:t>Общий итог складывается из следующих показателей</w:t>
      </w:r>
    </w:p>
    <w:p w:rsidR="007E5125" w:rsidRPr="00036394" w:rsidRDefault="007E5125" w:rsidP="007E5125">
      <w:pPr>
        <w:numPr>
          <w:ilvl w:val="0"/>
          <w:numId w:val="2"/>
        </w:numPr>
        <w:rPr>
          <w:sz w:val="28"/>
          <w:szCs w:val="28"/>
        </w:rPr>
      </w:pPr>
      <w:r w:rsidRPr="00036394">
        <w:rPr>
          <w:sz w:val="28"/>
          <w:szCs w:val="28"/>
        </w:rPr>
        <w:t>Время прохождения полосы препятствий;</w:t>
      </w:r>
    </w:p>
    <w:p w:rsidR="007E5125" w:rsidRPr="00036394" w:rsidRDefault="007E5125" w:rsidP="007E5125">
      <w:pPr>
        <w:numPr>
          <w:ilvl w:val="0"/>
          <w:numId w:val="2"/>
        </w:numPr>
        <w:rPr>
          <w:sz w:val="28"/>
          <w:szCs w:val="28"/>
        </w:rPr>
      </w:pPr>
      <w:r w:rsidRPr="00036394">
        <w:rPr>
          <w:sz w:val="28"/>
          <w:szCs w:val="28"/>
        </w:rPr>
        <w:t>Количество набранных дополнительных баллов</w:t>
      </w:r>
      <w:r w:rsidR="00161419">
        <w:rPr>
          <w:sz w:val="28"/>
          <w:szCs w:val="28"/>
        </w:rPr>
        <w:t xml:space="preserve"> </w:t>
      </w:r>
      <w:proofErr w:type="gramStart"/>
      <w:r w:rsidR="00161419">
        <w:rPr>
          <w:sz w:val="28"/>
          <w:szCs w:val="28"/>
        </w:rPr>
        <w:t xml:space="preserve">( </w:t>
      </w:r>
      <w:proofErr w:type="gramEnd"/>
      <w:r w:rsidR="00161419">
        <w:rPr>
          <w:sz w:val="28"/>
          <w:szCs w:val="28"/>
        </w:rPr>
        <w:t>см</w:t>
      </w:r>
      <w:r w:rsidR="00BE2E4E">
        <w:rPr>
          <w:sz w:val="28"/>
          <w:szCs w:val="28"/>
        </w:rPr>
        <w:t>.</w:t>
      </w:r>
      <w:r w:rsidR="00161419">
        <w:rPr>
          <w:sz w:val="28"/>
          <w:szCs w:val="28"/>
        </w:rPr>
        <w:t xml:space="preserve"> п</w:t>
      </w:r>
      <w:r w:rsidR="00BE2E4E">
        <w:rPr>
          <w:sz w:val="28"/>
          <w:szCs w:val="28"/>
        </w:rPr>
        <w:t>.5-</w:t>
      </w:r>
      <w:r w:rsidR="00161419">
        <w:rPr>
          <w:sz w:val="28"/>
          <w:szCs w:val="28"/>
        </w:rPr>
        <w:t>экипировка)</w:t>
      </w:r>
    </w:p>
    <w:p w:rsidR="007E5125" w:rsidRPr="00036394" w:rsidRDefault="00AE653F" w:rsidP="007E512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E5125" w:rsidRPr="00036394">
        <w:rPr>
          <w:sz w:val="28"/>
          <w:szCs w:val="28"/>
        </w:rPr>
        <w:t xml:space="preserve"> команды могут быть сняты баллы если:</w:t>
      </w:r>
    </w:p>
    <w:p w:rsidR="007E5125" w:rsidRPr="00036394" w:rsidRDefault="007E5125" w:rsidP="007E5125">
      <w:pPr>
        <w:numPr>
          <w:ilvl w:val="0"/>
          <w:numId w:val="3"/>
        </w:numPr>
        <w:rPr>
          <w:sz w:val="28"/>
          <w:szCs w:val="28"/>
        </w:rPr>
      </w:pPr>
      <w:r w:rsidRPr="00036394">
        <w:rPr>
          <w:sz w:val="28"/>
          <w:szCs w:val="28"/>
        </w:rPr>
        <w:t>Неправильное выполнение заданий на этапах;</w:t>
      </w:r>
    </w:p>
    <w:p w:rsidR="007E5125" w:rsidRDefault="007E5125" w:rsidP="007E5125">
      <w:pPr>
        <w:numPr>
          <w:ilvl w:val="0"/>
          <w:numId w:val="3"/>
        </w:numPr>
        <w:rPr>
          <w:sz w:val="28"/>
          <w:szCs w:val="28"/>
        </w:rPr>
      </w:pPr>
      <w:r w:rsidRPr="00036394">
        <w:rPr>
          <w:sz w:val="28"/>
          <w:szCs w:val="28"/>
        </w:rPr>
        <w:t>Неспортивное поведение</w:t>
      </w:r>
      <w:r w:rsidR="00BE2E4E">
        <w:rPr>
          <w:sz w:val="28"/>
          <w:szCs w:val="28"/>
        </w:rPr>
        <w:t>.</w:t>
      </w:r>
    </w:p>
    <w:p w:rsidR="007E5125" w:rsidRPr="00036394" w:rsidRDefault="007E5125" w:rsidP="007E5125">
      <w:pPr>
        <w:ind w:left="720"/>
        <w:rPr>
          <w:sz w:val="28"/>
          <w:szCs w:val="28"/>
        </w:rPr>
      </w:pPr>
    </w:p>
    <w:p w:rsidR="007E5125" w:rsidRPr="00036394" w:rsidRDefault="007E5125" w:rsidP="007E5125">
      <w:pPr>
        <w:rPr>
          <w:sz w:val="28"/>
          <w:szCs w:val="28"/>
        </w:rPr>
      </w:pPr>
      <w:r w:rsidRPr="00036394">
        <w:rPr>
          <w:rStyle w:val="10"/>
        </w:rPr>
        <w:t>8.</w:t>
      </w:r>
      <w:r>
        <w:t xml:space="preserve"> </w:t>
      </w:r>
      <w:r w:rsidR="00BE2E4E">
        <w:t xml:space="preserve"> </w:t>
      </w:r>
      <w:r w:rsidRPr="00036394">
        <w:rPr>
          <w:sz w:val="28"/>
          <w:szCs w:val="28"/>
        </w:rPr>
        <w:t>Необходимый инвентарь</w:t>
      </w:r>
      <w:r w:rsidR="00B01F1D">
        <w:rPr>
          <w:sz w:val="28"/>
          <w:szCs w:val="28"/>
        </w:rPr>
        <w:t>:</w:t>
      </w:r>
    </w:p>
    <w:p w:rsidR="007E5125" w:rsidRPr="00036394" w:rsidRDefault="00161419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Полоса препятствий</w:t>
      </w:r>
      <w:r w:rsidR="00B01F1D">
        <w:rPr>
          <w:sz w:val="28"/>
          <w:szCs w:val="28"/>
        </w:rPr>
        <w:t xml:space="preserve"> -</w:t>
      </w:r>
      <w:r w:rsidR="007E5125">
        <w:rPr>
          <w:sz w:val="28"/>
          <w:szCs w:val="28"/>
        </w:rPr>
        <w:t xml:space="preserve"> 4</w:t>
      </w:r>
      <w:r w:rsidR="00BE2E4E">
        <w:rPr>
          <w:sz w:val="28"/>
          <w:szCs w:val="28"/>
        </w:rPr>
        <w:t xml:space="preserve"> </w:t>
      </w:r>
      <w:r w:rsidR="0000437C">
        <w:rPr>
          <w:sz w:val="28"/>
          <w:szCs w:val="28"/>
        </w:rPr>
        <w:t>гимнастические скамейки</w:t>
      </w:r>
      <w:r w:rsidR="00BE2E4E">
        <w:rPr>
          <w:sz w:val="28"/>
          <w:szCs w:val="28"/>
        </w:rPr>
        <w:t>;</w:t>
      </w:r>
    </w:p>
    <w:p w:rsidR="007E5125" w:rsidRDefault="007E5125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Обруч</w:t>
      </w:r>
      <w:r w:rsidR="00B01F1D">
        <w:rPr>
          <w:sz w:val="28"/>
          <w:szCs w:val="28"/>
        </w:rPr>
        <w:t>и -</w:t>
      </w:r>
      <w:r w:rsidR="0000437C">
        <w:rPr>
          <w:sz w:val="28"/>
          <w:szCs w:val="28"/>
        </w:rPr>
        <w:t xml:space="preserve"> 4 шт.</w:t>
      </w:r>
      <w:r w:rsidR="00BE2E4E">
        <w:rPr>
          <w:sz w:val="28"/>
          <w:szCs w:val="28"/>
        </w:rPr>
        <w:t>;</w:t>
      </w:r>
    </w:p>
    <w:p w:rsidR="00B01F1D" w:rsidRDefault="00B01F1D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Мячи теннисные -</w:t>
      </w:r>
      <w:r w:rsidR="00276B8D">
        <w:rPr>
          <w:sz w:val="28"/>
          <w:szCs w:val="28"/>
        </w:rPr>
        <w:t xml:space="preserve"> </w:t>
      </w:r>
      <w:r w:rsidR="0000437C">
        <w:rPr>
          <w:sz w:val="28"/>
          <w:szCs w:val="28"/>
        </w:rPr>
        <w:t>5 шт.</w:t>
      </w:r>
      <w:r w:rsidR="00BE2E4E">
        <w:rPr>
          <w:sz w:val="28"/>
          <w:szCs w:val="28"/>
        </w:rPr>
        <w:t>;</w:t>
      </w:r>
    </w:p>
    <w:p w:rsidR="00B01F1D" w:rsidRPr="00036394" w:rsidRDefault="00B01F1D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Кольцо баскетбольное</w:t>
      </w:r>
      <w:r w:rsidR="00276B8D">
        <w:rPr>
          <w:sz w:val="28"/>
          <w:szCs w:val="28"/>
        </w:rPr>
        <w:t xml:space="preserve"> </w:t>
      </w:r>
      <w:r>
        <w:rPr>
          <w:sz w:val="28"/>
          <w:szCs w:val="28"/>
        </w:rPr>
        <w:t>-1 шт</w:t>
      </w:r>
      <w:r w:rsidR="0000437C">
        <w:rPr>
          <w:sz w:val="28"/>
          <w:szCs w:val="28"/>
        </w:rPr>
        <w:t>.</w:t>
      </w:r>
      <w:r w:rsidR="00BE2E4E">
        <w:rPr>
          <w:sz w:val="28"/>
          <w:szCs w:val="28"/>
        </w:rPr>
        <w:t>;</w:t>
      </w:r>
    </w:p>
    <w:p w:rsidR="007E5125" w:rsidRPr="00036394" w:rsidRDefault="00BE2E4E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Фишки заградительные -10 шт</w:t>
      </w:r>
      <w:r w:rsidR="0000437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E5125" w:rsidRPr="00036394" w:rsidRDefault="0000437C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="00161419">
        <w:rPr>
          <w:sz w:val="28"/>
          <w:szCs w:val="28"/>
        </w:rPr>
        <w:t>ячи баскетболь</w:t>
      </w:r>
      <w:r w:rsidR="00276B8D">
        <w:rPr>
          <w:sz w:val="28"/>
          <w:szCs w:val="28"/>
        </w:rPr>
        <w:t>ные -</w:t>
      </w:r>
      <w:r w:rsidR="00161419">
        <w:rPr>
          <w:sz w:val="28"/>
          <w:szCs w:val="28"/>
        </w:rPr>
        <w:t>2</w:t>
      </w:r>
      <w:r w:rsidR="00BE2E4E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="00BE2E4E">
        <w:rPr>
          <w:sz w:val="28"/>
          <w:szCs w:val="28"/>
        </w:rPr>
        <w:t>;</w:t>
      </w:r>
    </w:p>
    <w:p w:rsidR="007E5125" w:rsidRPr="00036394" w:rsidRDefault="0000437C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="003B6855">
        <w:rPr>
          <w:sz w:val="28"/>
          <w:szCs w:val="28"/>
        </w:rPr>
        <w:t>ротивогаз</w:t>
      </w:r>
      <w:r w:rsidR="00276B8D">
        <w:rPr>
          <w:sz w:val="28"/>
          <w:szCs w:val="28"/>
        </w:rPr>
        <w:t xml:space="preserve"> -</w:t>
      </w:r>
      <w:r w:rsidR="00680536">
        <w:rPr>
          <w:sz w:val="28"/>
          <w:szCs w:val="28"/>
        </w:rPr>
        <w:t xml:space="preserve"> 5</w:t>
      </w:r>
      <w:r w:rsidR="007E5125">
        <w:rPr>
          <w:sz w:val="28"/>
          <w:szCs w:val="28"/>
        </w:rPr>
        <w:t xml:space="preserve"> </w:t>
      </w:r>
      <w:r w:rsidR="00BE2E4E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BE2E4E">
        <w:rPr>
          <w:sz w:val="28"/>
          <w:szCs w:val="28"/>
        </w:rPr>
        <w:t>;</w:t>
      </w:r>
    </w:p>
    <w:p w:rsidR="007E5125" w:rsidRPr="00036394" w:rsidRDefault="0000437C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="00BE2E4E">
        <w:rPr>
          <w:sz w:val="28"/>
          <w:szCs w:val="28"/>
        </w:rPr>
        <w:t xml:space="preserve">аты спортивные </w:t>
      </w:r>
      <w:r w:rsidR="00680536">
        <w:rPr>
          <w:sz w:val="28"/>
          <w:szCs w:val="28"/>
        </w:rPr>
        <w:t>–</w:t>
      </w:r>
      <w:r w:rsidR="00BE2E4E">
        <w:rPr>
          <w:sz w:val="28"/>
          <w:szCs w:val="28"/>
        </w:rPr>
        <w:t xml:space="preserve"> 2</w:t>
      </w:r>
      <w:r w:rsidR="00680536">
        <w:rPr>
          <w:sz w:val="28"/>
          <w:szCs w:val="28"/>
        </w:rPr>
        <w:t>-3</w:t>
      </w:r>
      <w:r w:rsidR="00BE2E4E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="00BE2E4E">
        <w:rPr>
          <w:sz w:val="28"/>
          <w:szCs w:val="28"/>
        </w:rPr>
        <w:t>;</w:t>
      </w:r>
      <w:r w:rsidR="007E5125">
        <w:rPr>
          <w:sz w:val="28"/>
          <w:szCs w:val="28"/>
        </w:rPr>
        <w:t xml:space="preserve"> </w:t>
      </w:r>
    </w:p>
    <w:p w:rsidR="007E5125" w:rsidRDefault="0000437C" w:rsidP="007E51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</w:t>
      </w:r>
      <w:r w:rsidR="00161419">
        <w:rPr>
          <w:sz w:val="28"/>
          <w:szCs w:val="28"/>
        </w:rPr>
        <w:t>анат</w:t>
      </w:r>
      <w:r w:rsidR="00B01F1D">
        <w:rPr>
          <w:sz w:val="28"/>
          <w:szCs w:val="28"/>
        </w:rPr>
        <w:t xml:space="preserve"> подвесной</w:t>
      </w:r>
      <w:r w:rsidR="00276B8D">
        <w:rPr>
          <w:sz w:val="28"/>
          <w:szCs w:val="28"/>
        </w:rPr>
        <w:t xml:space="preserve"> -</w:t>
      </w:r>
      <w:r w:rsidR="00161419">
        <w:rPr>
          <w:sz w:val="28"/>
          <w:szCs w:val="28"/>
        </w:rPr>
        <w:t xml:space="preserve"> 1</w:t>
      </w:r>
      <w:r w:rsidR="00276B8D">
        <w:rPr>
          <w:sz w:val="28"/>
          <w:szCs w:val="28"/>
        </w:rPr>
        <w:t xml:space="preserve"> шт.</w:t>
      </w:r>
    </w:p>
    <w:p w:rsidR="002F7F73" w:rsidRDefault="002F7F73" w:rsidP="002F7F73">
      <w:pPr>
        <w:rPr>
          <w:sz w:val="28"/>
          <w:szCs w:val="28"/>
        </w:rPr>
      </w:pPr>
    </w:p>
    <w:p w:rsidR="007E5125" w:rsidRPr="00036394" w:rsidRDefault="007E5125" w:rsidP="002F7F73">
      <w:pPr>
        <w:rPr>
          <w:sz w:val="28"/>
          <w:szCs w:val="28"/>
        </w:rPr>
      </w:pPr>
      <w:r w:rsidRPr="00036394">
        <w:rPr>
          <w:rStyle w:val="10"/>
        </w:rPr>
        <w:t>9</w:t>
      </w:r>
      <w:r w:rsidRPr="00036394">
        <w:rPr>
          <w:sz w:val="28"/>
          <w:szCs w:val="28"/>
        </w:rPr>
        <w:t>. Нагр</w:t>
      </w:r>
      <w:r>
        <w:rPr>
          <w:sz w:val="28"/>
          <w:szCs w:val="28"/>
        </w:rPr>
        <w:t xml:space="preserve">аждение победителей </w:t>
      </w:r>
      <w:r w:rsidR="003B6855">
        <w:rPr>
          <w:sz w:val="28"/>
          <w:szCs w:val="28"/>
        </w:rPr>
        <w:t xml:space="preserve"> памятными дипломами и сладкими призами</w:t>
      </w:r>
      <w:r>
        <w:rPr>
          <w:sz w:val="28"/>
          <w:szCs w:val="28"/>
        </w:rPr>
        <w:t>.</w:t>
      </w:r>
    </w:p>
    <w:p w:rsidR="007E5125" w:rsidRPr="00036394" w:rsidRDefault="007E5125" w:rsidP="007E5125">
      <w:pPr>
        <w:ind w:firstLine="360"/>
        <w:rPr>
          <w:sz w:val="28"/>
          <w:szCs w:val="28"/>
        </w:rPr>
      </w:pPr>
    </w:p>
    <w:p w:rsidR="007E5125" w:rsidRPr="008F150D" w:rsidRDefault="007E5125" w:rsidP="007E5125">
      <w:pPr>
        <w:rPr>
          <w:b/>
          <w:sz w:val="28"/>
          <w:szCs w:val="28"/>
        </w:rPr>
      </w:pPr>
      <w:r w:rsidRPr="008F150D">
        <w:rPr>
          <w:b/>
          <w:sz w:val="28"/>
          <w:szCs w:val="28"/>
        </w:rPr>
        <w:t>Предварительная работа.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Общий сбор капитанов команд или представителей классов. Выдача положения и сценария.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Назначение </w:t>
      </w:r>
      <w:proofErr w:type="gramStart"/>
      <w:r>
        <w:rPr>
          <w:sz w:val="28"/>
          <w:szCs w:val="28"/>
        </w:rPr>
        <w:t>ответственных</w:t>
      </w:r>
      <w:proofErr w:type="gramEnd"/>
      <w:r w:rsidR="00680536">
        <w:rPr>
          <w:sz w:val="28"/>
          <w:szCs w:val="28"/>
        </w:rPr>
        <w:t>,</w:t>
      </w:r>
      <w:r>
        <w:rPr>
          <w:sz w:val="28"/>
          <w:szCs w:val="28"/>
        </w:rPr>
        <w:t xml:space="preserve"> за этапы эстафеты.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помещения и необходимого инвентаря.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и апробирование музыкального сопровождения.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Информирование учащихся и классных руководителей.</w:t>
      </w:r>
    </w:p>
    <w:p w:rsidR="00760C84" w:rsidRDefault="00760C84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Приглашение администрации школы.</w:t>
      </w:r>
    </w:p>
    <w:p w:rsidR="00760C84" w:rsidRDefault="00760C84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Назначение судейской команды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удьи на этапах, гл. судья)</w:t>
      </w:r>
    </w:p>
    <w:p w:rsidR="00276B8D" w:rsidRDefault="00276B8D" w:rsidP="007E5125">
      <w:pPr>
        <w:rPr>
          <w:sz w:val="28"/>
          <w:szCs w:val="28"/>
        </w:rPr>
      </w:pPr>
    </w:p>
    <w:p w:rsidR="00276B8D" w:rsidRDefault="00276B8D" w:rsidP="007E5125">
      <w:pPr>
        <w:rPr>
          <w:sz w:val="28"/>
          <w:szCs w:val="28"/>
        </w:rPr>
      </w:pPr>
    </w:p>
    <w:p w:rsidR="007E5125" w:rsidRPr="008F150D" w:rsidRDefault="007E5125" w:rsidP="00760C84">
      <w:pPr>
        <w:jc w:val="both"/>
        <w:rPr>
          <w:sz w:val="28"/>
          <w:szCs w:val="28"/>
        </w:rPr>
      </w:pPr>
      <w:r w:rsidRPr="008F150D">
        <w:rPr>
          <w:sz w:val="28"/>
          <w:szCs w:val="28"/>
        </w:rPr>
        <w:t xml:space="preserve"> </w:t>
      </w:r>
      <w:r w:rsidR="00760C84" w:rsidRPr="00760C84">
        <w:rPr>
          <w:b/>
          <w:sz w:val="28"/>
          <w:szCs w:val="28"/>
        </w:rPr>
        <w:t>СБОР УЧАСТНИКОВ</w:t>
      </w:r>
      <w:r w:rsidR="00760C84">
        <w:rPr>
          <w:b/>
          <w:sz w:val="28"/>
          <w:szCs w:val="28"/>
        </w:rPr>
        <w:t xml:space="preserve"> </w:t>
      </w:r>
      <w:r w:rsidRPr="008F150D">
        <w:rPr>
          <w:sz w:val="28"/>
          <w:szCs w:val="28"/>
        </w:rPr>
        <w:t xml:space="preserve">эстафеты в спортивном зале, построение </w:t>
      </w:r>
      <w:r w:rsidR="00760C84">
        <w:rPr>
          <w:sz w:val="28"/>
          <w:szCs w:val="28"/>
        </w:rPr>
        <w:t>членов команд по росту</w:t>
      </w:r>
      <w:r w:rsidRPr="008F150D">
        <w:rPr>
          <w:sz w:val="28"/>
          <w:szCs w:val="28"/>
        </w:rPr>
        <w:t>. Каждая команда выбирает себе командира и придумывает название своей команды. Главный судья мероприятия вручает, командирам команд схему передвижения и знакомит с этап</w:t>
      </w:r>
      <w:r>
        <w:rPr>
          <w:sz w:val="28"/>
          <w:szCs w:val="28"/>
        </w:rPr>
        <w:t xml:space="preserve">ами полосы препятствий, </w:t>
      </w:r>
      <w:r>
        <w:rPr>
          <w:sz w:val="28"/>
          <w:szCs w:val="28"/>
        </w:rPr>
        <w:lastRenderedPageBreak/>
        <w:t>объяснив</w:t>
      </w:r>
      <w:r w:rsidRPr="008F150D">
        <w:rPr>
          <w:sz w:val="28"/>
          <w:szCs w:val="28"/>
        </w:rPr>
        <w:t xml:space="preserve"> задание каждого этапа и каким образом оно</w:t>
      </w:r>
      <w:r>
        <w:rPr>
          <w:sz w:val="28"/>
          <w:szCs w:val="28"/>
        </w:rPr>
        <w:t>,</w:t>
      </w:r>
      <w:r w:rsidRPr="008F150D">
        <w:rPr>
          <w:sz w:val="28"/>
          <w:szCs w:val="28"/>
        </w:rPr>
        <w:t xml:space="preserve"> будет оцениваться. Командиры в свою очередь распределяют участников команды на отдельный этап. Затем </w:t>
      </w:r>
      <w:r w:rsidR="00760C84">
        <w:rPr>
          <w:sz w:val="28"/>
          <w:szCs w:val="28"/>
        </w:rPr>
        <w:t>командиры</w:t>
      </w:r>
      <w:r w:rsidRPr="008F150D">
        <w:rPr>
          <w:sz w:val="28"/>
          <w:szCs w:val="28"/>
        </w:rPr>
        <w:t xml:space="preserve"> выходят на жеребьёвку, по результатам к</w:t>
      </w:r>
      <w:r w:rsidR="00760C84">
        <w:rPr>
          <w:sz w:val="28"/>
          <w:szCs w:val="28"/>
        </w:rPr>
        <w:t>оторой определяется, чья группа</w:t>
      </w:r>
      <w:r w:rsidRPr="008F150D">
        <w:rPr>
          <w:sz w:val="28"/>
          <w:szCs w:val="28"/>
        </w:rPr>
        <w:t xml:space="preserve"> будет стартовать первой. Перед началом старта главный судья проводит инструктаж по технике безопасности. З</w:t>
      </w:r>
      <w:r w:rsidR="00760C84">
        <w:rPr>
          <w:sz w:val="28"/>
          <w:szCs w:val="28"/>
        </w:rPr>
        <w:t xml:space="preserve">атем  общее построение  в зале и выход групп на старт, </w:t>
      </w:r>
      <w:proofErr w:type="gramStart"/>
      <w:r w:rsidR="00760C84">
        <w:rPr>
          <w:sz w:val="28"/>
          <w:szCs w:val="28"/>
        </w:rPr>
        <w:t>согласно жеребьёвки</w:t>
      </w:r>
      <w:proofErr w:type="gramEnd"/>
    </w:p>
    <w:p w:rsidR="007E5125" w:rsidRDefault="007E5125" w:rsidP="007E5125"/>
    <w:p w:rsidR="007E5125" w:rsidRDefault="007E5125" w:rsidP="007E5125">
      <w:pPr>
        <w:rPr>
          <w:sz w:val="28"/>
          <w:szCs w:val="28"/>
        </w:rPr>
      </w:pPr>
      <w:r w:rsidRPr="008F150D">
        <w:rPr>
          <w:b/>
          <w:sz w:val="28"/>
          <w:szCs w:val="28"/>
        </w:rPr>
        <w:t>Ход мероприятия</w:t>
      </w:r>
      <w:r w:rsidRPr="008F150D">
        <w:rPr>
          <w:sz w:val="28"/>
          <w:szCs w:val="28"/>
        </w:rPr>
        <w:t>.</w:t>
      </w: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2F7F73">
      <w:pPr>
        <w:rPr>
          <w:sz w:val="28"/>
          <w:szCs w:val="28"/>
        </w:rPr>
      </w:pPr>
      <w:r w:rsidRPr="002F7F7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</w:p>
    <w:p w:rsidR="0000437C" w:rsidRDefault="002F7F73" w:rsidP="002F7F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37C">
        <w:rPr>
          <w:sz w:val="28"/>
          <w:szCs w:val="28"/>
        </w:rPr>
        <w:t>Вступительное слово… «О значении военно-патриотического воспитания и необходимости защиты Родины».</w:t>
      </w:r>
    </w:p>
    <w:p w:rsidR="002F7F73" w:rsidRDefault="0000437C" w:rsidP="002F7F73">
      <w:pPr>
        <w:rPr>
          <w:sz w:val="28"/>
          <w:szCs w:val="28"/>
        </w:rPr>
      </w:pPr>
      <w:r>
        <w:rPr>
          <w:sz w:val="28"/>
          <w:szCs w:val="28"/>
        </w:rPr>
        <w:t xml:space="preserve">Приветствие командам, представление членов судейской бригады. </w:t>
      </w:r>
    </w:p>
    <w:p w:rsidR="002F7F73" w:rsidRDefault="002F7F73" w:rsidP="002F7F73">
      <w:pPr>
        <w:rPr>
          <w:sz w:val="28"/>
          <w:szCs w:val="28"/>
        </w:rPr>
      </w:pPr>
    </w:p>
    <w:p w:rsidR="002F7F73" w:rsidRPr="002F7F73" w:rsidRDefault="002F7F73" w:rsidP="002F7F73">
      <w:pPr>
        <w:rPr>
          <w:b/>
        </w:rPr>
      </w:pPr>
      <w:r w:rsidRPr="002F7F73">
        <w:rPr>
          <w:b/>
          <w:sz w:val="28"/>
          <w:szCs w:val="28"/>
        </w:rPr>
        <w:t>ПОСТРОЕНИЕ:</w:t>
      </w:r>
    </w:p>
    <w:p w:rsidR="007E5125" w:rsidRPr="008F150D" w:rsidRDefault="00391628" w:rsidP="007E5125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r w:rsidR="007E5125" w:rsidRPr="008F150D">
        <w:rPr>
          <w:sz w:val="28"/>
          <w:szCs w:val="28"/>
        </w:rPr>
        <w:t xml:space="preserve"> выстраивается в шеренгу по одному с лева от командира. Судья выходит на середину строя (на 4-5 шагов от строя) и командует:</w:t>
      </w:r>
    </w:p>
    <w:p w:rsidR="007E5125" w:rsidRPr="008F150D" w:rsidRDefault="007E5125" w:rsidP="007E5125">
      <w:pPr>
        <w:rPr>
          <w:sz w:val="28"/>
          <w:szCs w:val="28"/>
        </w:rPr>
      </w:pPr>
    </w:p>
    <w:p w:rsidR="007E5125" w:rsidRPr="008F150D" w:rsidRDefault="00391628" w:rsidP="007E5125">
      <w:pPr>
        <w:rPr>
          <w:sz w:val="28"/>
          <w:szCs w:val="28"/>
        </w:rPr>
      </w:pPr>
      <w:r>
        <w:rPr>
          <w:sz w:val="28"/>
          <w:szCs w:val="28"/>
        </w:rPr>
        <w:t>Судья: «Группы</w:t>
      </w:r>
      <w:r w:rsidR="007E5125" w:rsidRPr="008F150D">
        <w:rPr>
          <w:sz w:val="28"/>
          <w:szCs w:val="28"/>
        </w:rPr>
        <w:t>, Равняйся! Смирно! Равнение на середину!»</w:t>
      </w:r>
    </w:p>
    <w:p w:rsidR="007E5125" w:rsidRPr="008F150D" w:rsidRDefault="007E5125" w:rsidP="007E5125">
      <w:pPr>
        <w:rPr>
          <w:sz w:val="28"/>
          <w:szCs w:val="28"/>
        </w:rPr>
      </w:pPr>
      <w:r w:rsidRPr="008F150D">
        <w:rPr>
          <w:sz w:val="28"/>
          <w:szCs w:val="28"/>
        </w:rPr>
        <w:t>«Здравствуйте, участники соревнований!»</w:t>
      </w:r>
    </w:p>
    <w:p w:rsidR="007E5125" w:rsidRDefault="007E5125" w:rsidP="007E5125">
      <w:pPr>
        <w:rPr>
          <w:sz w:val="28"/>
          <w:szCs w:val="28"/>
        </w:rPr>
      </w:pPr>
    </w:p>
    <w:p w:rsidR="00BE2E4E" w:rsidRPr="008F150D" w:rsidRDefault="00BE2E4E" w:rsidP="007E5125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7E5125" w:rsidRPr="008F150D" w:rsidRDefault="00391628" w:rsidP="007E5125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r w:rsidR="007E5125" w:rsidRPr="008F150D">
        <w:rPr>
          <w:sz w:val="28"/>
          <w:szCs w:val="28"/>
        </w:rPr>
        <w:t>: «Здравия желаем!»</w:t>
      </w:r>
    </w:p>
    <w:p w:rsidR="007E5125" w:rsidRDefault="007E5125" w:rsidP="007E5125"/>
    <w:p w:rsidR="007E5125" w:rsidRPr="008F150D" w:rsidRDefault="007E5125" w:rsidP="007E5125">
      <w:pPr>
        <w:rPr>
          <w:sz w:val="28"/>
          <w:szCs w:val="28"/>
        </w:rPr>
      </w:pPr>
      <w:r w:rsidRPr="008F150D">
        <w:rPr>
          <w:sz w:val="28"/>
          <w:szCs w:val="28"/>
        </w:rPr>
        <w:t>Судья: «Первый отряд, ваше название!»</w:t>
      </w:r>
    </w:p>
    <w:p w:rsidR="007E5125" w:rsidRPr="008F150D" w:rsidRDefault="007E5125" w:rsidP="007E5125">
      <w:pPr>
        <w:rPr>
          <w:sz w:val="28"/>
          <w:szCs w:val="28"/>
        </w:rPr>
      </w:pPr>
    </w:p>
    <w:p w:rsidR="007E5125" w:rsidRPr="008F150D" w:rsidRDefault="007E5125" w:rsidP="007E5125">
      <w:pPr>
        <w:rPr>
          <w:sz w:val="28"/>
          <w:szCs w:val="28"/>
        </w:rPr>
      </w:pPr>
      <w:r w:rsidRPr="008F150D">
        <w:rPr>
          <w:sz w:val="28"/>
          <w:szCs w:val="28"/>
        </w:rPr>
        <w:t>Первый отряд: «Пехота»</w:t>
      </w:r>
    </w:p>
    <w:p w:rsidR="007E5125" w:rsidRPr="008F150D" w:rsidRDefault="007E5125" w:rsidP="007E5125">
      <w:pPr>
        <w:rPr>
          <w:sz w:val="28"/>
          <w:szCs w:val="28"/>
        </w:rPr>
      </w:pPr>
    </w:p>
    <w:p w:rsidR="007E5125" w:rsidRPr="008F150D" w:rsidRDefault="007E5125" w:rsidP="007E5125">
      <w:pPr>
        <w:rPr>
          <w:sz w:val="28"/>
          <w:szCs w:val="28"/>
        </w:rPr>
      </w:pPr>
      <w:r w:rsidRPr="008F150D">
        <w:rPr>
          <w:sz w:val="28"/>
          <w:szCs w:val="28"/>
        </w:rPr>
        <w:t>Судья: «Второй отряд, ваше название!»</w:t>
      </w:r>
    </w:p>
    <w:p w:rsidR="007E5125" w:rsidRPr="008F150D" w:rsidRDefault="007E5125" w:rsidP="007E5125">
      <w:pPr>
        <w:rPr>
          <w:sz w:val="28"/>
          <w:szCs w:val="28"/>
        </w:rPr>
      </w:pPr>
    </w:p>
    <w:p w:rsidR="007E5125" w:rsidRDefault="007E5125" w:rsidP="007E5125">
      <w:pPr>
        <w:rPr>
          <w:sz w:val="28"/>
          <w:szCs w:val="28"/>
        </w:rPr>
      </w:pPr>
      <w:r w:rsidRPr="008F150D">
        <w:rPr>
          <w:sz w:val="28"/>
          <w:szCs w:val="28"/>
        </w:rPr>
        <w:t>Второй отряд: «Стрелки»</w:t>
      </w:r>
      <w:r w:rsidR="00760C84">
        <w:rPr>
          <w:sz w:val="28"/>
          <w:szCs w:val="28"/>
        </w:rPr>
        <w:t xml:space="preserve"> и т. </w:t>
      </w:r>
      <w:r w:rsidR="00391628">
        <w:rPr>
          <w:sz w:val="28"/>
          <w:szCs w:val="28"/>
        </w:rPr>
        <w:t>д</w:t>
      </w:r>
      <w:r w:rsidR="00760C84">
        <w:rPr>
          <w:sz w:val="28"/>
          <w:szCs w:val="28"/>
        </w:rPr>
        <w:t>.</w:t>
      </w:r>
    </w:p>
    <w:p w:rsidR="00391628" w:rsidRPr="008F150D" w:rsidRDefault="00391628" w:rsidP="007E5125">
      <w:pPr>
        <w:rPr>
          <w:sz w:val="28"/>
          <w:szCs w:val="28"/>
        </w:rPr>
      </w:pPr>
    </w:p>
    <w:p w:rsidR="005376DF" w:rsidRPr="00BF1E16" w:rsidRDefault="007E5125" w:rsidP="00BF1E16">
      <w:pPr>
        <w:rPr>
          <w:sz w:val="28"/>
          <w:szCs w:val="28"/>
        </w:rPr>
      </w:pPr>
      <w:r w:rsidRPr="008F150D">
        <w:rPr>
          <w:sz w:val="28"/>
          <w:szCs w:val="28"/>
        </w:rPr>
        <w:t>Судья: «Мы сегодня собрались здесь на военизированную эстафету, посвящённую Дню Защитника Отечества проверить вашу выносливость</w:t>
      </w:r>
      <w:r w:rsidR="00760C84">
        <w:rPr>
          <w:sz w:val="28"/>
          <w:szCs w:val="28"/>
        </w:rPr>
        <w:t>, силу и мужество. Прошло уже много</w:t>
      </w:r>
      <w:r w:rsidRPr="008F150D">
        <w:rPr>
          <w:sz w:val="28"/>
          <w:szCs w:val="28"/>
        </w:rPr>
        <w:t xml:space="preserve"> лет со дня победы нашей армии в Великой Отечественной войне. А мы до сих пор храним, память об этих тяжёлых днях войны и помним, обо всех кто воевал, за нашу свободу. И сейчас мы не</w:t>
      </w:r>
      <w:r>
        <w:rPr>
          <w:sz w:val="28"/>
          <w:szCs w:val="28"/>
        </w:rPr>
        <w:t xml:space="preserve">надолго </w:t>
      </w:r>
      <w:r w:rsidRPr="008F150D">
        <w:rPr>
          <w:sz w:val="28"/>
          <w:szCs w:val="28"/>
        </w:rPr>
        <w:t xml:space="preserve"> перенесёмся в то вр</w:t>
      </w:r>
      <w:r w:rsidR="005376DF">
        <w:rPr>
          <w:sz w:val="28"/>
          <w:szCs w:val="28"/>
        </w:rPr>
        <w:t>емя и представим, что мы разведгруппа в тылу врага</w:t>
      </w:r>
      <w:r w:rsidRPr="008F150D">
        <w:rPr>
          <w:sz w:val="28"/>
          <w:szCs w:val="28"/>
        </w:rPr>
        <w:t xml:space="preserve"> и наша задача пройти полосу препятствий</w:t>
      </w:r>
      <w:r w:rsidR="005376DF">
        <w:rPr>
          <w:sz w:val="28"/>
          <w:szCs w:val="28"/>
        </w:rPr>
        <w:t>, чтобы выполнить своё задание</w:t>
      </w:r>
    </w:p>
    <w:p w:rsidR="0000437C" w:rsidRDefault="00680536" w:rsidP="007E5125">
      <w:pPr>
        <w:pStyle w:val="1"/>
      </w:pPr>
      <w:r>
        <w:lastRenderedPageBreak/>
        <w:t xml:space="preserve">                                                                      </w:t>
      </w:r>
    </w:p>
    <w:p w:rsidR="00362EBF" w:rsidRDefault="00362EBF" w:rsidP="007E5125">
      <w:pPr>
        <w:pStyle w:val="1"/>
      </w:pPr>
    </w:p>
    <w:p w:rsidR="007E5125" w:rsidRDefault="007E5125" w:rsidP="007E5125">
      <w:pPr>
        <w:pStyle w:val="1"/>
      </w:pPr>
      <w:r>
        <w:t>Этапы полосы препятствий.</w:t>
      </w:r>
    </w:p>
    <w:p w:rsidR="007E5125" w:rsidRDefault="007E5125" w:rsidP="007E5125"/>
    <w:p w:rsidR="007E5125" w:rsidRDefault="007E5125" w:rsidP="00D242E4">
      <w:pPr>
        <w:ind w:left="360"/>
        <w:rPr>
          <w:sz w:val="28"/>
          <w:szCs w:val="28"/>
        </w:rPr>
      </w:pPr>
      <w:r w:rsidRPr="008F150D">
        <w:rPr>
          <w:b/>
          <w:sz w:val="28"/>
          <w:szCs w:val="28"/>
        </w:rPr>
        <w:t>Старт</w:t>
      </w:r>
      <w:r w:rsidRPr="008F150D">
        <w:rPr>
          <w:sz w:val="28"/>
          <w:szCs w:val="28"/>
        </w:rPr>
        <w:t xml:space="preserve"> (стартует 1 отряд, следующи</w:t>
      </w:r>
      <w:r w:rsidR="00D242E4">
        <w:rPr>
          <w:sz w:val="28"/>
          <w:szCs w:val="28"/>
        </w:rPr>
        <w:t xml:space="preserve">й после финиширования </w:t>
      </w:r>
      <w:r w:rsidR="00BE2E4E">
        <w:rPr>
          <w:sz w:val="28"/>
          <w:szCs w:val="28"/>
        </w:rPr>
        <w:t>предыдущего</w:t>
      </w:r>
      <w:r w:rsidRPr="008F150D">
        <w:rPr>
          <w:sz w:val="28"/>
          <w:szCs w:val="28"/>
        </w:rPr>
        <w:t>)</w:t>
      </w:r>
    </w:p>
    <w:p w:rsidR="001D2556" w:rsidRPr="008F150D" w:rsidRDefault="001D2556" w:rsidP="00D242E4">
      <w:pPr>
        <w:ind w:left="360"/>
        <w:rPr>
          <w:sz w:val="28"/>
          <w:szCs w:val="28"/>
        </w:rPr>
      </w:pPr>
    </w:p>
    <w:p w:rsidR="00391628" w:rsidRDefault="00D242E4" w:rsidP="00391628">
      <w:pPr>
        <w:numPr>
          <w:ilvl w:val="0"/>
          <w:numId w:val="11"/>
        </w:numPr>
        <w:rPr>
          <w:i/>
          <w:sz w:val="28"/>
          <w:szCs w:val="28"/>
        </w:rPr>
      </w:pPr>
      <w:r w:rsidRPr="001D2556">
        <w:rPr>
          <w:b/>
          <w:sz w:val="28"/>
          <w:szCs w:val="28"/>
        </w:rPr>
        <w:t>ЭТАП «полоса препятствий»</w:t>
      </w:r>
      <w:r>
        <w:rPr>
          <w:sz w:val="28"/>
          <w:szCs w:val="28"/>
        </w:rPr>
        <w:t xml:space="preserve">: </w:t>
      </w:r>
      <w:proofErr w:type="gramStart"/>
      <w:r w:rsidR="007E5125" w:rsidRPr="008F150D">
        <w:rPr>
          <w:sz w:val="28"/>
          <w:szCs w:val="28"/>
        </w:rPr>
        <w:t>Бег</w:t>
      </w:r>
      <w:r w:rsidR="000D74DD">
        <w:rPr>
          <w:sz w:val="28"/>
          <w:szCs w:val="28"/>
        </w:rPr>
        <w:t xml:space="preserve"> с преодо</w:t>
      </w:r>
      <w:r>
        <w:rPr>
          <w:sz w:val="28"/>
          <w:szCs w:val="28"/>
        </w:rPr>
        <w:t>лением препятствий (четыре скамейки</w:t>
      </w:r>
      <w:r w:rsidR="000D74DD">
        <w:rPr>
          <w:sz w:val="28"/>
          <w:szCs w:val="28"/>
        </w:rPr>
        <w:t xml:space="preserve"> стоят поперек через один метр</w:t>
      </w:r>
      <w:r>
        <w:rPr>
          <w:sz w:val="28"/>
          <w:szCs w:val="28"/>
        </w:rPr>
        <w:t>, друг за другом</w:t>
      </w:r>
      <w:r w:rsidR="000D74D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Члены команды по очереди преодолевают этот этап на время.</w:t>
      </w:r>
      <w:r w:rsidR="00391628" w:rsidRPr="00391628">
        <w:rPr>
          <w:i/>
          <w:sz w:val="28"/>
          <w:szCs w:val="28"/>
        </w:rPr>
        <w:t xml:space="preserve"> </w:t>
      </w:r>
    </w:p>
    <w:p w:rsidR="00391628" w:rsidRPr="00BF1E16" w:rsidRDefault="00391628" w:rsidP="00391628">
      <w:pPr>
        <w:ind w:left="360"/>
        <w:rPr>
          <w:b/>
          <w:i/>
        </w:rPr>
      </w:pPr>
      <w:r w:rsidRPr="00BF1E16">
        <w:rPr>
          <w:i/>
        </w:rPr>
        <w:t xml:space="preserve">За правильно выполненное задание 5 баллов, если участник сдвигает или роняет скамейку </w:t>
      </w:r>
      <w:proofErr w:type="gramStart"/>
      <w:r w:rsidRPr="00BF1E16">
        <w:rPr>
          <w:i/>
        </w:rPr>
        <w:t xml:space="preserve">( </w:t>
      </w:r>
      <w:proofErr w:type="gramEnd"/>
      <w:r w:rsidRPr="00BF1E16">
        <w:rPr>
          <w:i/>
        </w:rPr>
        <w:t xml:space="preserve">-1балл) </w:t>
      </w:r>
      <w:r w:rsidR="001D2556" w:rsidRPr="00BF1E16">
        <w:rPr>
          <w:b/>
          <w:i/>
        </w:rPr>
        <w:t>ответственный уч. физкультуры Дрожко Николай Петрович)</w:t>
      </w:r>
    </w:p>
    <w:p w:rsidR="00D242E4" w:rsidRPr="008F150D" w:rsidRDefault="00D242E4" w:rsidP="00D242E4">
      <w:pPr>
        <w:ind w:left="1440"/>
        <w:rPr>
          <w:sz w:val="28"/>
          <w:szCs w:val="28"/>
        </w:rPr>
      </w:pPr>
    </w:p>
    <w:p w:rsidR="007E5125" w:rsidRPr="008F150D" w:rsidRDefault="00D242E4" w:rsidP="00391628">
      <w:pPr>
        <w:numPr>
          <w:ilvl w:val="0"/>
          <w:numId w:val="10"/>
        </w:numPr>
        <w:rPr>
          <w:sz w:val="28"/>
          <w:szCs w:val="28"/>
        </w:rPr>
      </w:pPr>
      <w:r w:rsidRPr="007B0EC8">
        <w:rPr>
          <w:b/>
          <w:sz w:val="28"/>
          <w:szCs w:val="28"/>
        </w:rPr>
        <w:t>ЭТА</w:t>
      </w:r>
      <w:r w:rsidR="007E5125" w:rsidRPr="007B0EC8">
        <w:rPr>
          <w:b/>
          <w:sz w:val="28"/>
          <w:szCs w:val="28"/>
        </w:rPr>
        <w:t>П</w:t>
      </w:r>
      <w:r w:rsidRPr="007B0EC8">
        <w:rPr>
          <w:b/>
          <w:sz w:val="28"/>
          <w:szCs w:val="28"/>
        </w:rPr>
        <w:t xml:space="preserve"> </w:t>
      </w:r>
      <w:r w:rsidRPr="00391628">
        <w:rPr>
          <w:b/>
          <w:sz w:val="28"/>
          <w:szCs w:val="28"/>
        </w:rPr>
        <w:t>«тоннель»</w:t>
      </w:r>
      <w:r>
        <w:rPr>
          <w:sz w:val="28"/>
          <w:szCs w:val="28"/>
        </w:rPr>
        <w:t xml:space="preserve"> п</w:t>
      </w:r>
      <w:r w:rsidR="007E5125" w:rsidRPr="008F150D">
        <w:rPr>
          <w:sz w:val="28"/>
          <w:szCs w:val="28"/>
        </w:rPr>
        <w:t>реод</w:t>
      </w:r>
      <w:r>
        <w:rPr>
          <w:sz w:val="28"/>
          <w:szCs w:val="28"/>
        </w:rPr>
        <w:t>оление четырёх обручей, расположенных на расстоянии один метр, друг за другом.</w:t>
      </w:r>
      <w:r w:rsidR="007E5125" w:rsidRPr="008F150D">
        <w:rPr>
          <w:sz w:val="28"/>
          <w:szCs w:val="28"/>
        </w:rPr>
        <w:t xml:space="preserve"> Участвует вся команда.</w:t>
      </w:r>
    </w:p>
    <w:p w:rsidR="00391628" w:rsidRDefault="00391628" w:rsidP="007E51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согнувшись проходят сквозь обручи</w:t>
      </w:r>
      <w:r w:rsidR="007E5125" w:rsidRPr="008F150D">
        <w:rPr>
          <w:sz w:val="28"/>
          <w:szCs w:val="28"/>
        </w:rPr>
        <w:t xml:space="preserve">, не касаясь их. </w:t>
      </w:r>
    </w:p>
    <w:p w:rsidR="001D2556" w:rsidRPr="00BF1E16" w:rsidRDefault="007E5125" w:rsidP="001D2556">
      <w:pPr>
        <w:ind w:left="360"/>
        <w:rPr>
          <w:b/>
          <w:i/>
        </w:rPr>
      </w:pPr>
      <w:r w:rsidRPr="00BF1E16">
        <w:rPr>
          <w:i/>
        </w:rPr>
        <w:t>За правильно выполненное задание 5 балл</w:t>
      </w:r>
      <w:r w:rsidR="00391628" w:rsidRPr="00BF1E16">
        <w:rPr>
          <w:i/>
        </w:rPr>
        <w:t>ов, если участник задевает обруч</w:t>
      </w:r>
      <w:r w:rsidRPr="00BF1E16">
        <w:rPr>
          <w:i/>
        </w:rPr>
        <w:t xml:space="preserve"> </w:t>
      </w:r>
      <w:proofErr w:type="gramStart"/>
      <w:r w:rsidR="00391628" w:rsidRPr="00BF1E16">
        <w:rPr>
          <w:i/>
        </w:rPr>
        <w:t xml:space="preserve">( </w:t>
      </w:r>
      <w:proofErr w:type="gramEnd"/>
      <w:r w:rsidR="00391628" w:rsidRPr="00BF1E16">
        <w:rPr>
          <w:i/>
        </w:rPr>
        <w:t>-1балл</w:t>
      </w:r>
      <w:r w:rsidRPr="00BF1E16">
        <w:rPr>
          <w:i/>
        </w:rPr>
        <w:t xml:space="preserve">) </w:t>
      </w:r>
      <w:r w:rsidR="001D2556" w:rsidRPr="00BF1E16">
        <w:rPr>
          <w:b/>
          <w:i/>
        </w:rPr>
        <w:t>ответственный уч. физкультуры Дрожко Николай Петрович)</w:t>
      </w:r>
    </w:p>
    <w:p w:rsidR="007E5125" w:rsidRPr="00BF1E16" w:rsidRDefault="007E5125" w:rsidP="007E5125">
      <w:pPr>
        <w:ind w:left="360"/>
        <w:rPr>
          <w:i/>
        </w:rPr>
      </w:pPr>
    </w:p>
    <w:p w:rsidR="00391628" w:rsidRDefault="00391628" w:rsidP="00391628">
      <w:pPr>
        <w:rPr>
          <w:sz w:val="28"/>
          <w:szCs w:val="28"/>
        </w:rPr>
      </w:pPr>
    </w:p>
    <w:p w:rsidR="007E5125" w:rsidRPr="008F150D" w:rsidRDefault="00391628" w:rsidP="00391628">
      <w:pPr>
        <w:numPr>
          <w:ilvl w:val="0"/>
          <w:numId w:val="10"/>
        </w:numPr>
        <w:rPr>
          <w:sz w:val="28"/>
          <w:szCs w:val="28"/>
        </w:rPr>
      </w:pPr>
      <w:r w:rsidRPr="007B0EC8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391628">
        <w:rPr>
          <w:b/>
          <w:sz w:val="28"/>
          <w:szCs w:val="28"/>
        </w:rPr>
        <w:t>«</w:t>
      </w:r>
      <w:r w:rsidR="00C16940">
        <w:rPr>
          <w:b/>
          <w:sz w:val="28"/>
          <w:szCs w:val="28"/>
        </w:rPr>
        <w:t xml:space="preserve"> Минное поле</w:t>
      </w:r>
      <w:r w:rsidRPr="0039162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участники гусиным</w:t>
      </w:r>
      <w:r w:rsidR="007E5125" w:rsidRPr="008F150D">
        <w:rPr>
          <w:sz w:val="28"/>
          <w:szCs w:val="28"/>
        </w:rPr>
        <w:t xml:space="preserve"> шаг</w:t>
      </w:r>
      <w:r>
        <w:rPr>
          <w:sz w:val="28"/>
          <w:szCs w:val="28"/>
        </w:rPr>
        <w:t xml:space="preserve">ом преодолевают 5 метров между </w:t>
      </w:r>
      <w:r w:rsidR="009E03FF">
        <w:rPr>
          <w:sz w:val="28"/>
          <w:szCs w:val="28"/>
        </w:rPr>
        <w:t>фишками по тропе,</w:t>
      </w:r>
      <w:r w:rsidR="007E5125" w:rsidRPr="008F150D">
        <w:rPr>
          <w:sz w:val="28"/>
          <w:szCs w:val="28"/>
        </w:rPr>
        <w:t xml:space="preserve"> </w:t>
      </w:r>
      <w:r w:rsidR="009E03FF">
        <w:rPr>
          <w:sz w:val="28"/>
          <w:szCs w:val="28"/>
        </w:rPr>
        <w:t>у</w:t>
      </w:r>
      <w:r w:rsidR="007E5125" w:rsidRPr="008F150D">
        <w:rPr>
          <w:sz w:val="28"/>
          <w:szCs w:val="28"/>
        </w:rPr>
        <w:t>частвует вся команда.</w:t>
      </w:r>
    </w:p>
    <w:p w:rsidR="009E03FF" w:rsidRDefault="009E03FF" w:rsidP="009E03FF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Задание: Пройти 5 метров,</w:t>
      </w:r>
      <w:r w:rsidR="007E5125" w:rsidRPr="008F150D">
        <w:rPr>
          <w:sz w:val="28"/>
          <w:szCs w:val="28"/>
        </w:rPr>
        <w:t xml:space="preserve"> приседом</w:t>
      </w:r>
      <w:r>
        <w:rPr>
          <w:sz w:val="28"/>
          <w:szCs w:val="28"/>
        </w:rPr>
        <w:t>,</w:t>
      </w:r>
      <w:r w:rsidR="007E5125" w:rsidRPr="008F150D">
        <w:rPr>
          <w:sz w:val="28"/>
          <w:szCs w:val="28"/>
        </w:rPr>
        <w:t xml:space="preserve"> руки за голову.</w:t>
      </w:r>
    </w:p>
    <w:p w:rsidR="001D2556" w:rsidRPr="00BF1E16" w:rsidRDefault="009E03FF" w:rsidP="001D2556">
      <w:pPr>
        <w:ind w:left="360"/>
        <w:rPr>
          <w:b/>
          <w:i/>
        </w:rPr>
      </w:pPr>
      <w:r w:rsidRPr="009E03FF">
        <w:rPr>
          <w:i/>
          <w:sz w:val="28"/>
          <w:szCs w:val="28"/>
        </w:rPr>
        <w:t xml:space="preserve"> </w:t>
      </w:r>
      <w:r w:rsidRPr="00BF1E16">
        <w:rPr>
          <w:i/>
        </w:rPr>
        <w:t xml:space="preserve">За правильно выполненное задание 5 баллов, если участник задевает фишку </w:t>
      </w:r>
      <w:proofErr w:type="gramStart"/>
      <w:r w:rsidRPr="00BF1E16">
        <w:rPr>
          <w:i/>
        </w:rPr>
        <w:t xml:space="preserve">( </w:t>
      </w:r>
      <w:proofErr w:type="gramEnd"/>
      <w:r w:rsidRPr="00BF1E16">
        <w:rPr>
          <w:i/>
        </w:rPr>
        <w:t xml:space="preserve">-1балл) </w:t>
      </w:r>
      <w:r w:rsidR="001D2556" w:rsidRPr="00BF1E16">
        <w:rPr>
          <w:b/>
          <w:i/>
        </w:rPr>
        <w:t>ответственный уч. физкультуры Дрожко Николай Петрович</w:t>
      </w:r>
      <w:r w:rsidR="005376DF" w:rsidRPr="00BF1E16">
        <w:rPr>
          <w:b/>
          <w:i/>
        </w:rPr>
        <w:t>.</w:t>
      </w:r>
    </w:p>
    <w:p w:rsidR="007E5125" w:rsidRPr="00BF1E16" w:rsidRDefault="007E5125" w:rsidP="009E03FF">
      <w:pPr>
        <w:ind w:left="360"/>
        <w:rPr>
          <w:i/>
        </w:rPr>
      </w:pPr>
    </w:p>
    <w:p w:rsidR="009E03FF" w:rsidRDefault="009E03FF" w:rsidP="009E03FF">
      <w:pPr>
        <w:ind w:left="360"/>
        <w:rPr>
          <w:sz w:val="28"/>
          <w:szCs w:val="28"/>
        </w:rPr>
      </w:pPr>
    </w:p>
    <w:p w:rsidR="009E03FF" w:rsidRPr="009E03FF" w:rsidRDefault="009E03FF" w:rsidP="009E03FF">
      <w:pPr>
        <w:numPr>
          <w:ilvl w:val="0"/>
          <w:numId w:val="12"/>
        </w:numPr>
        <w:rPr>
          <w:b/>
          <w:sz w:val="28"/>
          <w:szCs w:val="28"/>
        </w:rPr>
      </w:pPr>
      <w:r w:rsidRPr="007B0EC8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9E03FF">
        <w:rPr>
          <w:b/>
          <w:sz w:val="28"/>
          <w:szCs w:val="28"/>
        </w:rPr>
        <w:t>«взятие высоты»</w:t>
      </w:r>
      <w:r>
        <w:rPr>
          <w:b/>
          <w:sz w:val="28"/>
          <w:szCs w:val="28"/>
        </w:rPr>
        <w:t xml:space="preserve"> </w:t>
      </w:r>
      <w:r w:rsidRPr="009E03FF">
        <w:rPr>
          <w:sz w:val="28"/>
          <w:szCs w:val="28"/>
        </w:rPr>
        <w:t>один участник должен залезть на канат</w:t>
      </w:r>
      <w:r>
        <w:rPr>
          <w:sz w:val="28"/>
          <w:szCs w:val="28"/>
        </w:rPr>
        <w:t xml:space="preserve"> за каждый метр высоты 1 балл (до 5 баллов)</w:t>
      </w:r>
    </w:p>
    <w:p w:rsidR="001D2556" w:rsidRPr="001D2556" w:rsidRDefault="001D2556" w:rsidP="001D2556">
      <w:pPr>
        <w:ind w:left="360"/>
        <w:rPr>
          <w:b/>
          <w:i/>
          <w:sz w:val="28"/>
          <w:szCs w:val="28"/>
        </w:rPr>
      </w:pPr>
      <w:r>
        <w:rPr>
          <w:b/>
          <w:i/>
        </w:rPr>
        <w:t xml:space="preserve">      </w:t>
      </w:r>
      <w:r w:rsidRPr="001D2556">
        <w:rPr>
          <w:b/>
          <w:i/>
        </w:rPr>
        <w:t>ответственный уч</w:t>
      </w:r>
      <w:r>
        <w:rPr>
          <w:b/>
          <w:i/>
        </w:rPr>
        <w:t>.</w:t>
      </w:r>
      <w:r w:rsidRPr="001D2556">
        <w:rPr>
          <w:b/>
          <w:i/>
        </w:rPr>
        <w:t xml:space="preserve"> физкультуры Дрожко Николай Петрович</w:t>
      </w:r>
      <w:r w:rsidR="005376DF">
        <w:rPr>
          <w:b/>
          <w:i/>
        </w:rPr>
        <w:t>.</w:t>
      </w:r>
    </w:p>
    <w:p w:rsidR="009E03FF" w:rsidRPr="009E03FF" w:rsidRDefault="009E03FF" w:rsidP="009E03FF">
      <w:pPr>
        <w:ind w:left="720"/>
        <w:rPr>
          <w:b/>
          <w:sz w:val="28"/>
          <w:szCs w:val="28"/>
        </w:rPr>
      </w:pPr>
    </w:p>
    <w:p w:rsidR="007E5125" w:rsidRPr="008F150D" w:rsidRDefault="009E03FF" w:rsidP="009E03FF">
      <w:pPr>
        <w:numPr>
          <w:ilvl w:val="0"/>
          <w:numId w:val="12"/>
        </w:numPr>
        <w:rPr>
          <w:sz w:val="28"/>
          <w:szCs w:val="28"/>
        </w:rPr>
      </w:pPr>
      <w:r w:rsidRPr="007B0EC8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="007E5125">
        <w:rPr>
          <w:sz w:val="28"/>
          <w:szCs w:val="28"/>
        </w:rPr>
        <w:t xml:space="preserve"> </w:t>
      </w:r>
      <w:r w:rsidR="007E5125" w:rsidRPr="008F150D">
        <w:rPr>
          <w:b/>
          <w:sz w:val="28"/>
          <w:szCs w:val="28"/>
        </w:rPr>
        <w:t>«Меткий стрелок».</w:t>
      </w:r>
      <w:r>
        <w:rPr>
          <w:sz w:val="28"/>
          <w:szCs w:val="28"/>
        </w:rPr>
        <w:t xml:space="preserve">  Участвуют 5 человек</w:t>
      </w:r>
      <w:r w:rsidR="007E5125" w:rsidRPr="008F150D">
        <w:rPr>
          <w:sz w:val="28"/>
          <w:szCs w:val="28"/>
        </w:rPr>
        <w:t>.</w:t>
      </w:r>
    </w:p>
    <w:p w:rsidR="007E5125" w:rsidRPr="00BF1E16" w:rsidRDefault="007E5125" w:rsidP="007E5125">
      <w:r>
        <w:rPr>
          <w:sz w:val="28"/>
          <w:szCs w:val="28"/>
        </w:rPr>
        <w:t xml:space="preserve">   </w:t>
      </w:r>
      <w:r w:rsidR="003B6855">
        <w:rPr>
          <w:sz w:val="28"/>
          <w:szCs w:val="28"/>
        </w:rPr>
        <w:t>Задание: Метание теннисного мячика в обруч</w:t>
      </w:r>
      <w:r>
        <w:rPr>
          <w:sz w:val="28"/>
          <w:szCs w:val="28"/>
        </w:rPr>
        <w:t xml:space="preserve">, расстояние до цели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</w:t>
        </w:r>
        <w:r w:rsidRPr="008F150D">
          <w:rPr>
            <w:sz w:val="28"/>
            <w:szCs w:val="28"/>
          </w:rPr>
          <w:t xml:space="preserve"> метров</w:t>
        </w:r>
      </w:smartTag>
      <w:r w:rsidRPr="008F150D">
        <w:rPr>
          <w:sz w:val="28"/>
          <w:szCs w:val="28"/>
        </w:rPr>
        <w:t xml:space="preserve">. </w:t>
      </w:r>
      <w:r w:rsidR="009E03FF">
        <w:rPr>
          <w:sz w:val="28"/>
          <w:szCs w:val="28"/>
        </w:rPr>
        <w:t xml:space="preserve">      </w:t>
      </w:r>
      <w:r w:rsidR="005376DF">
        <w:rPr>
          <w:sz w:val="28"/>
          <w:szCs w:val="28"/>
        </w:rPr>
        <w:t xml:space="preserve">   </w:t>
      </w:r>
      <w:r w:rsidR="00680536">
        <w:rPr>
          <w:sz w:val="28"/>
          <w:szCs w:val="28"/>
        </w:rPr>
        <w:t xml:space="preserve"> </w:t>
      </w:r>
      <w:r w:rsidRPr="008F150D">
        <w:rPr>
          <w:sz w:val="28"/>
          <w:szCs w:val="28"/>
        </w:rPr>
        <w:t xml:space="preserve">За каждое </w:t>
      </w:r>
      <w:r w:rsidR="009E03FF">
        <w:rPr>
          <w:sz w:val="28"/>
          <w:szCs w:val="28"/>
        </w:rPr>
        <w:t xml:space="preserve"> </w:t>
      </w:r>
      <w:r w:rsidRPr="008F150D">
        <w:rPr>
          <w:sz w:val="28"/>
          <w:szCs w:val="28"/>
        </w:rPr>
        <w:t xml:space="preserve">попадание дополнительный балл. </w:t>
      </w:r>
      <w:r w:rsidRPr="00BF1E16">
        <w:t>Команда продолжает дистанци</w:t>
      </w:r>
      <w:r w:rsidR="009E03FF" w:rsidRPr="00BF1E16">
        <w:t>ю только после того, когда все 5</w:t>
      </w:r>
      <w:r w:rsidRPr="00BF1E16">
        <w:t xml:space="preserve"> участника поочерёдно выполнят задание.</w:t>
      </w:r>
    </w:p>
    <w:p w:rsidR="005376DF" w:rsidRPr="00BF1E16" w:rsidRDefault="005376DF" w:rsidP="005376DF">
      <w:pPr>
        <w:ind w:left="360"/>
        <w:rPr>
          <w:b/>
          <w:i/>
        </w:rPr>
      </w:pPr>
      <w:r w:rsidRPr="00BF1E16">
        <w:rPr>
          <w:b/>
          <w:i/>
        </w:rPr>
        <w:t xml:space="preserve">     ответственный уч.  Дрожко Николай Петрович.</w:t>
      </w:r>
    </w:p>
    <w:p w:rsidR="005376DF" w:rsidRPr="008F150D" w:rsidRDefault="005376DF" w:rsidP="007E5125">
      <w:pPr>
        <w:rPr>
          <w:sz w:val="28"/>
          <w:szCs w:val="28"/>
        </w:rPr>
      </w:pPr>
    </w:p>
    <w:p w:rsidR="007E5125" w:rsidRDefault="00BE2E4E" w:rsidP="005376DF">
      <w:pPr>
        <w:numPr>
          <w:ilvl w:val="0"/>
          <w:numId w:val="12"/>
        </w:numPr>
        <w:rPr>
          <w:sz w:val="28"/>
          <w:szCs w:val="28"/>
        </w:rPr>
      </w:pPr>
      <w:r w:rsidRPr="007B0EC8">
        <w:rPr>
          <w:b/>
          <w:sz w:val="28"/>
          <w:szCs w:val="28"/>
        </w:rPr>
        <w:t xml:space="preserve">ЭТАП </w:t>
      </w:r>
      <w:r w:rsidRPr="001D2556">
        <w:rPr>
          <w:b/>
          <w:sz w:val="28"/>
          <w:szCs w:val="28"/>
        </w:rPr>
        <w:t>«</w:t>
      </w:r>
      <w:r w:rsidR="00EA64F2">
        <w:rPr>
          <w:b/>
          <w:sz w:val="28"/>
          <w:szCs w:val="28"/>
        </w:rPr>
        <w:t>Химическая атака</w:t>
      </w:r>
      <w:r w:rsidR="001D2556" w:rsidRPr="001D2556">
        <w:rPr>
          <w:b/>
          <w:sz w:val="28"/>
          <w:szCs w:val="28"/>
        </w:rPr>
        <w:t>»</w:t>
      </w:r>
      <w:r w:rsidR="001D2556">
        <w:rPr>
          <w:b/>
          <w:sz w:val="28"/>
          <w:szCs w:val="28"/>
        </w:rPr>
        <w:t xml:space="preserve"> </w:t>
      </w:r>
      <w:r w:rsidR="001D2556" w:rsidRPr="001D2556">
        <w:rPr>
          <w:sz w:val="28"/>
          <w:szCs w:val="28"/>
        </w:rPr>
        <w:t>разведгруппа прибывает на этап,</w:t>
      </w:r>
      <w:r w:rsidR="001D2556">
        <w:rPr>
          <w:sz w:val="28"/>
          <w:szCs w:val="28"/>
        </w:rPr>
        <w:t xml:space="preserve"> получает инструктаж,</w:t>
      </w:r>
      <w:r w:rsidR="005376DF">
        <w:rPr>
          <w:sz w:val="28"/>
          <w:szCs w:val="28"/>
        </w:rPr>
        <w:t xml:space="preserve"> </w:t>
      </w:r>
      <w:proofErr w:type="gramStart"/>
      <w:r w:rsidR="005376DF">
        <w:rPr>
          <w:sz w:val="28"/>
          <w:szCs w:val="28"/>
        </w:rPr>
        <w:t>одеваю</w:t>
      </w:r>
      <w:r w:rsidR="001D2556" w:rsidRPr="001D2556">
        <w:rPr>
          <w:sz w:val="28"/>
          <w:szCs w:val="28"/>
        </w:rPr>
        <w:t>т противогазы</w:t>
      </w:r>
      <w:proofErr w:type="gramEnd"/>
      <w:r w:rsidR="001D2556" w:rsidRPr="001D2556">
        <w:rPr>
          <w:sz w:val="28"/>
          <w:szCs w:val="28"/>
        </w:rPr>
        <w:t xml:space="preserve"> и кувырками</w:t>
      </w:r>
      <w:r w:rsidR="001D2556">
        <w:rPr>
          <w:sz w:val="28"/>
          <w:szCs w:val="28"/>
        </w:rPr>
        <w:t xml:space="preserve"> по двум-трём спортивным матам преодолевают этап.</w:t>
      </w:r>
    </w:p>
    <w:p w:rsidR="005376DF" w:rsidRPr="001D2556" w:rsidRDefault="005376DF" w:rsidP="005376DF">
      <w:pPr>
        <w:ind w:left="360"/>
        <w:rPr>
          <w:b/>
          <w:i/>
          <w:sz w:val="28"/>
          <w:szCs w:val="28"/>
        </w:rPr>
      </w:pPr>
      <w:r>
        <w:rPr>
          <w:b/>
          <w:i/>
        </w:rPr>
        <w:t xml:space="preserve">      ответственный преподаватель ОБЖ</w:t>
      </w:r>
      <w:r w:rsidRPr="001D2556">
        <w:rPr>
          <w:b/>
          <w:i/>
        </w:rPr>
        <w:t xml:space="preserve"> </w:t>
      </w:r>
      <w:r>
        <w:rPr>
          <w:b/>
          <w:i/>
        </w:rPr>
        <w:t xml:space="preserve"> Ворон</w:t>
      </w:r>
      <w:r w:rsidR="00685C1A">
        <w:rPr>
          <w:b/>
          <w:i/>
        </w:rPr>
        <w:t>к</w:t>
      </w:r>
      <w:r>
        <w:rPr>
          <w:b/>
          <w:i/>
        </w:rPr>
        <w:t>ов Сергей Николаевич.</w:t>
      </w:r>
    </w:p>
    <w:p w:rsidR="005376DF" w:rsidRPr="001D2556" w:rsidRDefault="005376DF" w:rsidP="005376DF">
      <w:pPr>
        <w:ind w:left="720"/>
        <w:rPr>
          <w:sz w:val="28"/>
          <w:szCs w:val="28"/>
        </w:rPr>
      </w:pPr>
    </w:p>
    <w:p w:rsidR="007B0EC8" w:rsidRDefault="00BE2E4E" w:rsidP="007E5125">
      <w:pPr>
        <w:ind w:left="600" w:hanging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5125" w:rsidRPr="008F150D" w:rsidRDefault="00BE2E4E" w:rsidP="007E5125">
      <w:pPr>
        <w:ind w:left="600" w:hanging="600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7E5125" w:rsidRPr="008F150D">
        <w:rPr>
          <w:sz w:val="28"/>
          <w:szCs w:val="28"/>
        </w:rPr>
        <w:t xml:space="preserve">.  </w:t>
      </w:r>
      <w:r w:rsidR="009E03FF" w:rsidRPr="007B0EC8">
        <w:rPr>
          <w:b/>
          <w:sz w:val="28"/>
          <w:szCs w:val="28"/>
        </w:rPr>
        <w:t>ЭТАП</w:t>
      </w:r>
      <w:r w:rsidR="009E03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«Транспортировка пострадавших</w:t>
      </w:r>
      <w:r w:rsidR="007E5125" w:rsidRPr="008F150D">
        <w:rPr>
          <w:b/>
          <w:sz w:val="28"/>
          <w:szCs w:val="28"/>
        </w:rPr>
        <w:t>».</w:t>
      </w:r>
      <w:r w:rsidR="009E03FF">
        <w:rPr>
          <w:sz w:val="28"/>
          <w:szCs w:val="28"/>
        </w:rPr>
        <w:t xml:space="preserve"> Участвуют все </w:t>
      </w:r>
      <w:r w:rsidR="007E5125">
        <w:rPr>
          <w:sz w:val="28"/>
          <w:szCs w:val="28"/>
        </w:rPr>
        <w:t xml:space="preserve"> </w:t>
      </w:r>
    </w:p>
    <w:p w:rsidR="007E5125" w:rsidRDefault="00BE2E4E" w:rsidP="009E03FF">
      <w:pPr>
        <w:ind w:left="600" w:hanging="600"/>
        <w:rPr>
          <w:sz w:val="28"/>
          <w:szCs w:val="28"/>
        </w:rPr>
      </w:pPr>
      <w:r w:rsidRPr="007B0EC8">
        <w:rPr>
          <w:b/>
          <w:sz w:val="28"/>
          <w:szCs w:val="28"/>
        </w:rPr>
        <w:lastRenderedPageBreak/>
        <w:t>Задание:</w:t>
      </w:r>
      <w:r>
        <w:rPr>
          <w:sz w:val="28"/>
          <w:szCs w:val="28"/>
        </w:rPr>
        <w:t xml:space="preserve"> </w:t>
      </w:r>
      <w:r w:rsidR="009E03FF">
        <w:rPr>
          <w:sz w:val="28"/>
          <w:szCs w:val="28"/>
        </w:rPr>
        <w:t xml:space="preserve">  перен</w:t>
      </w:r>
      <w:r>
        <w:rPr>
          <w:sz w:val="28"/>
          <w:szCs w:val="28"/>
        </w:rPr>
        <w:t>ести пострадавшего,</w:t>
      </w:r>
      <w:r w:rsidR="009E03FF">
        <w:rPr>
          <w:sz w:val="28"/>
          <w:szCs w:val="28"/>
        </w:rPr>
        <w:t xml:space="preserve"> дв</w:t>
      </w:r>
      <w:r>
        <w:rPr>
          <w:sz w:val="28"/>
          <w:szCs w:val="28"/>
        </w:rPr>
        <w:t xml:space="preserve">ое сцепив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переносят третьего. Четвёртый на спине переносит пятого. До финиша-10 м. дистанция.</w:t>
      </w:r>
    </w:p>
    <w:p w:rsidR="005376DF" w:rsidRPr="001D2556" w:rsidRDefault="005376DF" w:rsidP="005376DF">
      <w:pPr>
        <w:ind w:left="360"/>
        <w:rPr>
          <w:b/>
          <w:i/>
          <w:sz w:val="28"/>
          <w:szCs w:val="28"/>
        </w:rPr>
      </w:pPr>
      <w:r>
        <w:rPr>
          <w:b/>
          <w:i/>
        </w:rPr>
        <w:t xml:space="preserve">    </w:t>
      </w:r>
      <w:r w:rsidR="00680536">
        <w:rPr>
          <w:b/>
          <w:i/>
        </w:rPr>
        <w:t>ответственный преподаватель ОБЖ</w:t>
      </w:r>
      <w:r w:rsidR="00680536" w:rsidRPr="001D2556">
        <w:rPr>
          <w:b/>
          <w:i/>
        </w:rPr>
        <w:t xml:space="preserve"> </w:t>
      </w:r>
      <w:r w:rsidR="00680536">
        <w:rPr>
          <w:b/>
          <w:i/>
        </w:rPr>
        <w:t xml:space="preserve"> Ворон</w:t>
      </w:r>
      <w:r w:rsidR="00685C1A">
        <w:rPr>
          <w:b/>
          <w:i/>
        </w:rPr>
        <w:t>к</w:t>
      </w:r>
      <w:r w:rsidR="00680536">
        <w:rPr>
          <w:b/>
          <w:i/>
        </w:rPr>
        <w:t>ов Сергей Николаевич.</w:t>
      </w:r>
    </w:p>
    <w:p w:rsidR="005376DF" w:rsidRPr="008F150D" w:rsidRDefault="005376DF" w:rsidP="009E03FF">
      <w:pPr>
        <w:ind w:left="600" w:hanging="600"/>
        <w:rPr>
          <w:sz w:val="28"/>
          <w:szCs w:val="28"/>
        </w:rPr>
      </w:pPr>
    </w:p>
    <w:p w:rsidR="007E5125" w:rsidRDefault="007E5125" w:rsidP="007E5125">
      <w:pPr>
        <w:pStyle w:val="1"/>
      </w:pPr>
      <w:r w:rsidRPr="008F150D">
        <w:t xml:space="preserve"> Финиш.</w:t>
      </w:r>
      <w:r>
        <w:t xml:space="preserve"> </w:t>
      </w:r>
    </w:p>
    <w:p w:rsidR="007E5125" w:rsidRPr="00EF0C24" w:rsidRDefault="007E5125" w:rsidP="007E5125">
      <w:pPr>
        <w:rPr>
          <w:sz w:val="28"/>
          <w:szCs w:val="28"/>
        </w:rPr>
      </w:pPr>
      <w:r w:rsidRPr="00EF0C24">
        <w:rPr>
          <w:sz w:val="28"/>
          <w:szCs w:val="28"/>
        </w:rPr>
        <w:t>Командное время засчитывается по последнему участнику.</w:t>
      </w:r>
    </w:p>
    <w:p w:rsidR="007E5125" w:rsidRPr="008F150D" w:rsidRDefault="007E5125" w:rsidP="007E5125">
      <w:pPr>
        <w:ind w:firstLine="480"/>
        <w:rPr>
          <w:sz w:val="28"/>
          <w:szCs w:val="28"/>
        </w:rPr>
      </w:pPr>
      <w:r w:rsidRPr="008F150D">
        <w:rPr>
          <w:sz w:val="28"/>
          <w:szCs w:val="28"/>
        </w:rPr>
        <w:t>После за</w:t>
      </w:r>
      <w:r w:rsidR="00BF1E16">
        <w:rPr>
          <w:sz w:val="28"/>
          <w:szCs w:val="28"/>
        </w:rPr>
        <w:t>вершения полосы препятствий  группа</w:t>
      </w:r>
      <w:r w:rsidRPr="008F150D">
        <w:rPr>
          <w:sz w:val="28"/>
          <w:szCs w:val="28"/>
        </w:rPr>
        <w:t xml:space="preserve"> выстраивается в шеренгу по одному с лева от командира. Судья выходит на середину строя (на 4-5 шагов от строя) и командует:</w:t>
      </w:r>
    </w:p>
    <w:p w:rsidR="007E5125" w:rsidRPr="008F150D" w:rsidRDefault="007E5125" w:rsidP="007E5125">
      <w:pPr>
        <w:ind w:firstLine="480"/>
        <w:rPr>
          <w:sz w:val="28"/>
          <w:szCs w:val="28"/>
        </w:rPr>
      </w:pPr>
    </w:p>
    <w:p w:rsidR="007E5125" w:rsidRPr="008F150D" w:rsidRDefault="007E5125" w:rsidP="007E5125">
      <w:pPr>
        <w:rPr>
          <w:sz w:val="28"/>
          <w:szCs w:val="28"/>
        </w:rPr>
      </w:pPr>
      <w:r w:rsidRPr="008F150D">
        <w:rPr>
          <w:sz w:val="28"/>
          <w:szCs w:val="28"/>
        </w:rPr>
        <w:t>Судья: «Отделения, Равняйся! Смирно! Равнение на середину!»</w:t>
      </w:r>
    </w:p>
    <w:p w:rsidR="007E5125" w:rsidRPr="008F150D" w:rsidRDefault="007E5125" w:rsidP="007E5125">
      <w:pPr>
        <w:rPr>
          <w:sz w:val="28"/>
          <w:szCs w:val="28"/>
        </w:rPr>
      </w:pPr>
      <w:r w:rsidRPr="008F150D">
        <w:rPr>
          <w:sz w:val="28"/>
          <w:szCs w:val="28"/>
        </w:rPr>
        <w:t xml:space="preserve">    «В этой военизированной эстафете посвященной Дню защитника отечества,    победила команда…»</w:t>
      </w:r>
    </w:p>
    <w:p w:rsidR="007E5125" w:rsidRPr="008F150D" w:rsidRDefault="007E5125" w:rsidP="007E5125">
      <w:pPr>
        <w:ind w:left="360"/>
        <w:rPr>
          <w:sz w:val="28"/>
          <w:szCs w:val="28"/>
        </w:rPr>
      </w:pPr>
      <w:r w:rsidRPr="008F150D">
        <w:rPr>
          <w:sz w:val="28"/>
          <w:szCs w:val="28"/>
        </w:rPr>
        <w:t>«Вы достойно прошли, полосу препятствий показав, нам сильный волевой характер, выдержку, настойчивость в достижении поставленной цели, организованность команды, дружескую взаимопомощь и терпение. И я с уверен</w:t>
      </w:r>
      <w:r>
        <w:rPr>
          <w:sz w:val="28"/>
          <w:szCs w:val="28"/>
        </w:rPr>
        <w:t>ностью могу сказать что, случись</w:t>
      </w:r>
      <w:r w:rsidRPr="008F150D">
        <w:rPr>
          <w:sz w:val="28"/>
          <w:szCs w:val="28"/>
        </w:rPr>
        <w:t xml:space="preserve"> военное время, вы достойно бы пер</w:t>
      </w:r>
      <w:r>
        <w:rPr>
          <w:sz w:val="28"/>
          <w:szCs w:val="28"/>
        </w:rPr>
        <w:t>енесли все тяготы тяжёлых испытаний</w:t>
      </w:r>
      <w:r w:rsidRPr="008F150D">
        <w:rPr>
          <w:sz w:val="28"/>
          <w:szCs w:val="28"/>
        </w:rPr>
        <w:t>».</w:t>
      </w:r>
    </w:p>
    <w:p w:rsidR="00150C05" w:rsidRDefault="00150C05" w:rsidP="007E5125">
      <w:pPr>
        <w:ind w:left="360"/>
        <w:rPr>
          <w:b/>
          <w:sz w:val="28"/>
          <w:szCs w:val="28"/>
        </w:rPr>
      </w:pPr>
    </w:p>
    <w:p w:rsidR="007E5125" w:rsidRDefault="007E5125" w:rsidP="002F7F73">
      <w:pPr>
        <w:rPr>
          <w:b/>
          <w:sz w:val="28"/>
          <w:szCs w:val="28"/>
        </w:rPr>
      </w:pPr>
      <w:r w:rsidRPr="008F150D">
        <w:rPr>
          <w:b/>
          <w:sz w:val="28"/>
          <w:szCs w:val="28"/>
        </w:rPr>
        <w:t>Награждение команд.</w:t>
      </w:r>
    </w:p>
    <w:p w:rsidR="002F7F73" w:rsidRPr="008F150D" w:rsidRDefault="002F7F73" w:rsidP="002F7F73">
      <w:pPr>
        <w:rPr>
          <w:sz w:val="28"/>
          <w:szCs w:val="28"/>
        </w:rPr>
      </w:pPr>
    </w:p>
    <w:p w:rsidR="007E5125" w:rsidRDefault="002F7F73" w:rsidP="007E5125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Команды награждаются грамотами за 1,2,3 места.</w:t>
      </w:r>
    </w:p>
    <w:p w:rsidR="002F7F73" w:rsidRDefault="002F7F73" w:rsidP="007E5125">
      <w:pPr>
        <w:ind w:left="360"/>
        <w:rPr>
          <w:sz w:val="28"/>
          <w:szCs w:val="28"/>
        </w:rPr>
      </w:pPr>
      <w:r>
        <w:rPr>
          <w:sz w:val="28"/>
          <w:szCs w:val="28"/>
        </w:rPr>
        <w:t>И памятными подарками (вымпелами)</w:t>
      </w:r>
    </w:p>
    <w:p w:rsidR="002F7F73" w:rsidRDefault="002F7F73" w:rsidP="007E51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Участники награждаются </w:t>
      </w:r>
      <w:proofErr w:type="gramStart"/>
      <w:r>
        <w:rPr>
          <w:sz w:val="28"/>
          <w:szCs w:val="28"/>
        </w:rPr>
        <w:t>личными</w:t>
      </w:r>
      <w:proofErr w:type="gramEnd"/>
      <w:r>
        <w:rPr>
          <w:sz w:val="28"/>
          <w:szCs w:val="28"/>
        </w:rPr>
        <w:t xml:space="preserve"> сертификатами-участников</w:t>
      </w:r>
    </w:p>
    <w:p w:rsidR="002F7F73" w:rsidRPr="008F150D" w:rsidRDefault="002F7F73" w:rsidP="007E5125">
      <w:pPr>
        <w:ind w:left="360"/>
        <w:rPr>
          <w:sz w:val="28"/>
          <w:szCs w:val="28"/>
        </w:rPr>
      </w:pPr>
      <w:r>
        <w:rPr>
          <w:sz w:val="28"/>
          <w:szCs w:val="28"/>
        </w:rPr>
        <w:t>и памятными сувенирами.</w:t>
      </w:r>
    </w:p>
    <w:p w:rsidR="007E5125" w:rsidRPr="008F150D" w:rsidRDefault="007E5125" w:rsidP="007E5125">
      <w:pPr>
        <w:rPr>
          <w:sz w:val="28"/>
          <w:szCs w:val="28"/>
        </w:rPr>
      </w:pPr>
    </w:p>
    <w:p w:rsidR="007E5125" w:rsidRDefault="007E512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150C05"/>
    <w:p w:rsidR="00150C05" w:rsidRDefault="005F0946" w:rsidP="005F0946">
      <w:pPr>
        <w:jc w:val="right"/>
      </w:pPr>
      <w:r>
        <w:lastRenderedPageBreak/>
        <w:t>Приложение 1</w:t>
      </w:r>
    </w:p>
    <w:p w:rsidR="00150C05" w:rsidRDefault="00150C05"/>
    <w:p w:rsidR="00150C05" w:rsidRDefault="00150C05" w:rsidP="00150C05"/>
    <w:p w:rsidR="00BF1E16" w:rsidRDefault="00BF1E16" w:rsidP="00150C05">
      <w:pPr>
        <w:jc w:val="center"/>
      </w:pPr>
    </w:p>
    <w:p w:rsidR="00BF1E16" w:rsidRDefault="00BF1E16" w:rsidP="00150C05">
      <w:pPr>
        <w:jc w:val="center"/>
      </w:pPr>
    </w:p>
    <w:p w:rsidR="00680536" w:rsidRDefault="00680536" w:rsidP="00150C05">
      <w:pPr>
        <w:jc w:val="center"/>
      </w:pPr>
    </w:p>
    <w:p w:rsidR="00680536" w:rsidRDefault="00680536" w:rsidP="00150C05">
      <w:pPr>
        <w:jc w:val="center"/>
      </w:pPr>
    </w:p>
    <w:p w:rsidR="00680536" w:rsidRDefault="00680536" w:rsidP="00150C05">
      <w:pPr>
        <w:jc w:val="center"/>
      </w:pPr>
    </w:p>
    <w:p w:rsidR="00150C05" w:rsidRPr="00F86079" w:rsidRDefault="00150C05" w:rsidP="00150C05">
      <w:pPr>
        <w:jc w:val="center"/>
        <w:rPr>
          <w:sz w:val="32"/>
          <w:szCs w:val="32"/>
        </w:rPr>
      </w:pPr>
      <w:r w:rsidRPr="00F86079">
        <w:rPr>
          <w:sz w:val="32"/>
          <w:szCs w:val="32"/>
        </w:rPr>
        <w:t xml:space="preserve">ПРОТОКОЛ </w:t>
      </w:r>
    </w:p>
    <w:p w:rsidR="00150C05" w:rsidRPr="00F86079" w:rsidRDefault="00150C05" w:rsidP="00150C05">
      <w:pPr>
        <w:jc w:val="center"/>
        <w:rPr>
          <w:sz w:val="32"/>
          <w:szCs w:val="32"/>
        </w:rPr>
      </w:pPr>
      <w:r w:rsidRPr="00F86079">
        <w:rPr>
          <w:sz w:val="32"/>
          <w:szCs w:val="32"/>
        </w:rPr>
        <w:t>преодоления полосы препятствий</w:t>
      </w:r>
    </w:p>
    <w:p w:rsidR="00C16940" w:rsidRDefault="00C16940" w:rsidP="00150C05">
      <w:pPr>
        <w:jc w:val="center"/>
        <w:rPr>
          <w:sz w:val="32"/>
          <w:szCs w:val="32"/>
        </w:rPr>
      </w:pPr>
    </w:p>
    <w:p w:rsidR="00F86079" w:rsidRPr="00F86079" w:rsidRDefault="00F86079" w:rsidP="00150C0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481"/>
        <w:gridCol w:w="1875"/>
        <w:gridCol w:w="1766"/>
        <w:gridCol w:w="878"/>
        <w:gridCol w:w="883"/>
        <w:gridCol w:w="1082"/>
        <w:gridCol w:w="22"/>
        <w:gridCol w:w="1048"/>
      </w:tblGrid>
      <w:tr w:rsidR="00C16940" w:rsidRPr="00F86079" w:rsidTr="00211BA3">
        <w:trPr>
          <w:trHeight w:val="510"/>
        </w:trPr>
        <w:tc>
          <w:tcPr>
            <w:tcW w:w="2017" w:type="dxa"/>
            <w:gridSpan w:val="2"/>
            <w:vMerge w:val="restart"/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класс</w:t>
            </w:r>
          </w:p>
        </w:tc>
        <w:tc>
          <w:tcPr>
            <w:tcW w:w="1875" w:type="dxa"/>
            <w:vMerge w:val="restart"/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команда «название» капитан</w:t>
            </w:r>
          </w:p>
        </w:tc>
        <w:tc>
          <w:tcPr>
            <w:tcW w:w="1766" w:type="dxa"/>
            <w:vMerge w:val="restart"/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Время</w:t>
            </w:r>
          </w:p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общее</w:t>
            </w:r>
          </w:p>
        </w:tc>
        <w:tc>
          <w:tcPr>
            <w:tcW w:w="1761" w:type="dxa"/>
            <w:gridSpan w:val="2"/>
            <w:tcBorders>
              <w:bottom w:val="single" w:sz="2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2152" w:type="dxa"/>
            <w:gridSpan w:val="3"/>
            <w:tcBorders>
              <w:bottom w:val="single" w:sz="2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место</w:t>
            </w:r>
          </w:p>
        </w:tc>
      </w:tr>
      <w:tr w:rsidR="00C16940" w:rsidRPr="00F86079" w:rsidTr="00211BA3">
        <w:trPr>
          <w:trHeight w:val="310"/>
        </w:trPr>
        <w:tc>
          <w:tcPr>
            <w:tcW w:w="2017" w:type="dxa"/>
            <w:gridSpan w:val="2"/>
            <w:vMerge/>
            <w:tcBorders>
              <w:bottom w:val="single" w:sz="36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vMerge/>
            <w:tcBorders>
              <w:bottom w:val="single" w:sz="36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  <w:vMerge/>
            <w:tcBorders>
              <w:bottom w:val="single" w:sz="36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C16940" w:rsidRPr="00F86079" w:rsidRDefault="00C16940" w:rsidP="00314E62">
            <w:pPr>
              <w:jc w:val="center"/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 xml:space="preserve">в </w:t>
            </w:r>
            <w:proofErr w:type="spellStart"/>
            <w:r w:rsidRPr="00F86079">
              <w:rPr>
                <w:sz w:val="32"/>
                <w:szCs w:val="32"/>
              </w:rPr>
              <w:t>подгр</w:t>
            </w:r>
            <w:proofErr w:type="spellEnd"/>
            <w:r w:rsidRPr="00F86079">
              <w:rPr>
                <w:sz w:val="32"/>
                <w:szCs w:val="32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общее</w:t>
            </w:r>
          </w:p>
        </w:tc>
      </w:tr>
      <w:tr w:rsidR="00C16940" w:rsidRPr="00F86079" w:rsidTr="00211BA3">
        <w:tc>
          <w:tcPr>
            <w:tcW w:w="536" w:type="dxa"/>
            <w:tcBorders>
              <w:top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b/>
                <w:sz w:val="32"/>
                <w:szCs w:val="32"/>
              </w:rPr>
            </w:pPr>
          </w:p>
          <w:p w:rsidR="00150C05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1" w:type="dxa"/>
            <w:tcBorders>
              <w:top w:val="single" w:sz="36" w:space="0" w:color="auto"/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b/>
                <w:sz w:val="32"/>
                <w:szCs w:val="32"/>
              </w:rPr>
            </w:pPr>
          </w:p>
          <w:p w:rsidR="00150C05" w:rsidRPr="00F86079" w:rsidRDefault="00150C05" w:rsidP="00314E62">
            <w:pPr>
              <w:jc w:val="center"/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7</w:t>
            </w:r>
            <w:proofErr w:type="gramStart"/>
            <w:r w:rsidRPr="00F86079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875" w:type="dxa"/>
            <w:tcBorders>
              <w:top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36" w:space="0" w:color="auto"/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36" w:space="0" w:color="auto"/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C16940" w:rsidRPr="00F86079" w:rsidTr="00211BA3">
        <w:tc>
          <w:tcPr>
            <w:tcW w:w="536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7</w:t>
            </w:r>
            <w:proofErr w:type="gramStart"/>
            <w:r w:rsidRPr="00F86079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875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C16940" w:rsidRPr="00F86079" w:rsidTr="00211BA3">
        <w:tc>
          <w:tcPr>
            <w:tcW w:w="536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8</w:t>
            </w:r>
            <w:proofErr w:type="gramStart"/>
            <w:r w:rsidRPr="00F86079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875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C16940" w:rsidRPr="00F86079" w:rsidTr="00211BA3">
        <w:tc>
          <w:tcPr>
            <w:tcW w:w="536" w:type="dxa"/>
            <w:tcBorders>
              <w:bottom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8</w:t>
            </w:r>
            <w:proofErr w:type="gramStart"/>
            <w:r w:rsidRPr="00F86079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875" w:type="dxa"/>
            <w:tcBorders>
              <w:bottom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  <w:tcBorders>
              <w:bottom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bottom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bottom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C16940" w:rsidRPr="00F86079" w:rsidTr="00211BA3">
        <w:tc>
          <w:tcPr>
            <w:tcW w:w="536" w:type="dxa"/>
            <w:tcBorders>
              <w:top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81" w:type="dxa"/>
            <w:tcBorders>
              <w:top w:val="single" w:sz="36" w:space="0" w:color="auto"/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9</w:t>
            </w:r>
            <w:proofErr w:type="gramStart"/>
            <w:r w:rsidRPr="00F86079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875" w:type="dxa"/>
            <w:tcBorders>
              <w:top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36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36" w:space="0" w:color="auto"/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single" w:sz="36" w:space="0" w:color="auto"/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36" w:space="0" w:color="auto"/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C16940" w:rsidRPr="00F86079" w:rsidTr="00211BA3">
        <w:tc>
          <w:tcPr>
            <w:tcW w:w="536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9</w:t>
            </w:r>
            <w:proofErr w:type="gramStart"/>
            <w:r w:rsidRPr="00F86079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1875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C16940" w:rsidRPr="00F86079" w:rsidTr="00211BA3">
        <w:tc>
          <w:tcPr>
            <w:tcW w:w="536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10</w:t>
            </w:r>
            <w:proofErr w:type="gramStart"/>
            <w:r w:rsidRPr="00F86079">
              <w:rPr>
                <w:sz w:val="32"/>
                <w:szCs w:val="32"/>
              </w:rPr>
              <w:t xml:space="preserve"> Э</w:t>
            </w:r>
            <w:proofErr w:type="gramEnd"/>
          </w:p>
        </w:tc>
        <w:tc>
          <w:tcPr>
            <w:tcW w:w="1875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150C05" w:rsidRPr="00F86079" w:rsidRDefault="00150C05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F86079" w:rsidRPr="00F86079" w:rsidTr="00211BA3">
        <w:tc>
          <w:tcPr>
            <w:tcW w:w="536" w:type="dxa"/>
            <w:tcBorders>
              <w:right w:val="single" w:sz="4" w:space="0" w:color="auto"/>
            </w:tcBorders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  <w:p w:rsidR="00F86079" w:rsidRPr="00F86079" w:rsidRDefault="00211BA3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11Э</w:t>
            </w:r>
          </w:p>
        </w:tc>
        <w:tc>
          <w:tcPr>
            <w:tcW w:w="1875" w:type="dxa"/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F86079" w:rsidRPr="00F86079" w:rsidRDefault="00F86079" w:rsidP="00314E62">
            <w:pPr>
              <w:jc w:val="center"/>
              <w:rPr>
                <w:sz w:val="32"/>
                <w:szCs w:val="32"/>
              </w:rPr>
            </w:pPr>
          </w:p>
        </w:tc>
      </w:tr>
    </w:tbl>
    <w:p w:rsidR="00150C05" w:rsidRPr="00F86079" w:rsidRDefault="00150C05" w:rsidP="00150C05">
      <w:pPr>
        <w:jc w:val="center"/>
        <w:rPr>
          <w:sz w:val="32"/>
          <w:szCs w:val="32"/>
        </w:rPr>
      </w:pPr>
    </w:p>
    <w:p w:rsidR="00C16940" w:rsidRPr="00F86079" w:rsidRDefault="00C16940" w:rsidP="00150C05">
      <w:pPr>
        <w:jc w:val="center"/>
        <w:rPr>
          <w:sz w:val="32"/>
          <w:szCs w:val="32"/>
        </w:rPr>
      </w:pPr>
    </w:p>
    <w:p w:rsidR="00C16940" w:rsidRPr="00F86079" w:rsidRDefault="00C16940" w:rsidP="00150C05">
      <w:pPr>
        <w:jc w:val="center"/>
        <w:rPr>
          <w:sz w:val="32"/>
          <w:szCs w:val="32"/>
        </w:rPr>
      </w:pPr>
    </w:p>
    <w:p w:rsidR="00C16940" w:rsidRPr="00F86079" w:rsidRDefault="00C16940" w:rsidP="00150C05">
      <w:pPr>
        <w:jc w:val="center"/>
        <w:rPr>
          <w:sz w:val="32"/>
          <w:szCs w:val="32"/>
        </w:rPr>
      </w:pPr>
    </w:p>
    <w:p w:rsidR="00C16940" w:rsidRPr="00F86079" w:rsidRDefault="00C16940" w:rsidP="00150C05">
      <w:pPr>
        <w:jc w:val="center"/>
        <w:rPr>
          <w:sz w:val="32"/>
          <w:szCs w:val="32"/>
        </w:rPr>
      </w:pPr>
    </w:p>
    <w:p w:rsidR="00C16940" w:rsidRDefault="00C16940" w:rsidP="00150C05">
      <w:pPr>
        <w:jc w:val="center"/>
      </w:pPr>
    </w:p>
    <w:p w:rsidR="00C16940" w:rsidRDefault="00C16940" w:rsidP="00150C05">
      <w:pPr>
        <w:jc w:val="center"/>
      </w:pPr>
    </w:p>
    <w:p w:rsidR="00C16940" w:rsidRDefault="00C16940" w:rsidP="00150C05">
      <w:pPr>
        <w:jc w:val="center"/>
      </w:pPr>
    </w:p>
    <w:p w:rsidR="00C16940" w:rsidRDefault="00C16940" w:rsidP="00150C05">
      <w:pPr>
        <w:jc w:val="center"/>
      </w:pPr>
    </w:p>
    <w:p w:rsidR="00C16940" w:rsidRDefault="00C16940" w:rsidP="00150C05">
      <w:pPr>
        <w:jc w:val="center"/>
      </w:pPr>
    </w:p>
    <w:p w:rsidR="00672CF3" w:rsidRDefault="00672CF3" w:rsidP="00150C05">
      <w:pPr>
        <w:jc w:val="center"/>
      </w:pPr>
    </w:p>
    <w:p w:rsidR="00672CF3" w:rsidRDefault="00672CF3" w:rsidP="00150C05">
      <w:pPr>
        <w:jc w:val="center"/>
      </w:pPr>
    </w:p>
    <w:p w:rsidR="00672CF3" w:rsidRDefault="00672CF3" w:rsidP="00150C05">
      <w:pPr>
        <w:jc w:val="center"/>
      </w:pPr>
    </w:p>
    <w:p w:rsidR="00C16940" w:rsidRDefault="00C16940" w:rsidP="00150C05">
      <w:pPr>
        <w:jc w:val="center"/>
      </w:pPr>
    </w:p>
    <w:p w:rsidR="00C16940" w:rsidRDefault="00C16940" w:rsidP="00150C05">
      <w:pPr>
        <w:jc w:val="center"/>
      </w:pPr>
    </w:p>
    <w:p w:rsidR="00C16940" w:rsidRPr="00F86079" w:rsidRDefault="00C16940" w:rsidP="00150C05">
      <w:pPr>
        <w:jc w:val="center"/>
        <w:rPr>
          <w:sz w:val="32"/>
          <w:szCs w:val="32"/>
        </w:rPr>
      </w:pPr>
    </w:p>
    <w:p w:rsidR="00C16940" w:rsidRPr="00F86079" w:rsidRDefault="00C16940" w:rsidP="00150C05">
      <w:pPr>
        <w:jc w:val="center"/>
        <w:rPr>
          <w:sz w:val="32"/>
          <w:szCs w:val="32"/>
        </w:rPr>
      </w:pPr>
      <w:r w:rsidRPr="00F86079">
        <w:rPr>
          <w:sz w:val="32"/>
          <w:szCs w:val="32"/>
        </w:rPr>
        <w:t>МАРШРУТНЫЙ ЛИСТ КОМАНДЫ «__________________»</w:t>
      </w:r>
      <w:proofErr w:type="gramStart"/>
      <w:r w:rsidRPr="00F86079">
        <w:rPr>
          <w:sz w:val="32"/>
          <w:szCs w:val="32"/>
        </w:rPr>
        <w:t xml:space="preserve"> ,</w:t>
      </w:r>
      <w:proofErr w:type="gramEnd"/>
      <w:r w:rsidRPr="00F86079">
        <w:rPr>
          <w:sz w:val="32"/>
          <w:szCs w:val="32"/>
        </w:rPr>
        <w:t xml:space="preserve"> «____»класса.</w:t>
      </w:r>
    </w:p>
    <w:p w:rsidR="00C16940" w:rsidRPr="00F86079" w:rsidRDefault="00BF1E16" w:rsidP="00150C05">
      <w:pPr>
        <w:jc w:val="center"/>
        <w:rPr>
          <w:i/>
          <w:sz w:val="32"/>
          <w:szCs w:val="32"/>
        </w:rPr>
      </w:pPr>
      <w:r w:rsidRPr="00F86079">
        <w:rPr>
          <w:i/>
          <w:sz w:val="32"/>
          <w:szCs w:val="32"/>
        </w:rPr>
        <w:t xml:space="preserve">                                            название</w:t>
      </w:r>
    </w:p>
    <w:p w:rsidR="00EA64F2" w:rsidRPr="00F86079" w:rsidRDefault="00EA64F2" w:rsidP="00150C0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259"/>
        <w:gridCol w:w="752"/>
        <w:gridCol w:w="776"/>
        <w:gridCol w:w="1019"/>
        <w:gridCol w:w="1056"/>
        <w:gridCol w:w="1482"/>
      </w:tblGrid>
      <w:tr w:rsidR="00C16940" w:rsidRPr="00F86079" w:rsidTr="00F86079">
        <w:tc>
          <w:tcPr>
            <w:tcW w:w="3227" w:type="dxa"/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ЭТАПЫ</w:t>
            </w:r>
          </w:p>
        </w:tc>
        <w:tc>
          <w:tcPr>
            <w:tcW w:w="1259" w:type="dxa"/>
          </w:tcPr>
          <w:p w:rsidR="00C16940" w:rsidRPr="00F86079" w:rsidRDefault="00C16940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время</w:t>
            </w:r>
          </w:p>
        </w:tc>
        <w:tc>
          <w:tcPr>
            <w:tcW w:w="1528" w:type="dxa"/>
            <w:gridSpan w:val="2"/>
          </w:tcPr>
          <w:p w:rsidR="00C16940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2075" w:type="dxa"/>
            <w:gridSpan w:val="2"/>
          </w:tcPr>
          <w:p w:rsidR="00C16940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итого</w:t>
            </w:r>
          </w:p>
        </w:tc>
        <w:tc>
          <w:tcPr>
            <w:tcW w:w="1482" w:type="dxa"/>
          </w:tcPr>
          <w:p w:rsidR="00C16940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место</w:t>
            </w: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  <w:p w:rsidR="00EA64F2" w:rsidRPr="00F86079" w:rsidRDefault="00BF1E1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  <w:p w:rsidR="00BF1E16" w:rsidRPr="00F86079" w:rsidRDefault="00BF1E1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+</w:t>
            </w: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время</w:t>
            </w: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Default="00EA64F2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Внешний вид</w:t>
            </w:r>
          </w:p>
          <w:p w:rsidR="00F86079" w:rsidRPr="00F86079" w:rsidRDefault="00F86079" w:rsidP="00C16940">
            <w:pPr>
              <w:rPr>
                <w:b/>
                <w:sz w:val="32"/>
                <w:szCs w:val="32"/>
              </w:rPr>
            </w:pP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Default="00F86079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Э</w:t>
            </w:r>
            <w:r w:rsidR="00EA64F2" w:rsidRPr="00F86079">
              <w:rPr>
                <w:b/>
                <w:sz w:val="32"/>
                <w:szCs w:val="32"/>
              </w:rPr>
              <w:t>мблема</w:t>
            </w:r>
          </w:p>
          <w:p w:rsidR="00F86079" w:rsidRPr="00F86079" w:rsidRDefault="00F86079" w:rsidP="00C16940">
            <w:pPr>
              <w:rPr>
                <w:b/>
                <w:sz w:val="32"/>
                <w:szCs w:val="32"/>
              </w:rPr>
            </w:pP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Default="00F86079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Д</w:t>
            </w:r>
            <w:r w:rsidR="00EA64F2" w:rsidRPr="00F86079">
              <w:rPr>
                <w:b/>
                <w:sz w:val="32"/>
                <w:szCs w:val="32"/>
              </w:rPr>
              <w:t>евиз</w:t>
            </w:r>
          </w:p>
          <w:p w:rsidR="00F86079" w:rsidRPr="00F86079" w:rsidRDefault="00F86079" w:rsidP="00C16940">
            <w:pPr>
              <w:rPr>
                <w:b/>
                <w:sz w:val="32"/>
                <w:szCs w:val="32"/>
              </w:rPr>
            </w:pP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EA64F2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Спортивное поведение</w:t>
            </w: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EA64F2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1. «Полоса препятствий»:</w:t>
            </w: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EA64F2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2. «Тоннель»</w:t>
            </w:r>
          </w:p>
          <w:p w:rsidR="00EA64F2" w:rsidRPr="00F86079" w:rsidRDefault="00EA64F2" w:rsidP="00C16940">
            <w:pPr>
              <w:rPr>
                <w:b/>
                <w:sz w:val="32"/>
                <w:szCs w:val="32"/>
              </w:rPr>
            </w:pP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Default="00F86079" w:rsidP="00F860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EA64F2" w:rsidRPr="00F86079">
              <w:rPr>
                <w:b/>
                <w:sz w:val="32"/>
                <w:szCs w:val="32"/>
              </w:rPr>
              <w:t>« Минное поле»</w:t>
            </w:r>
          </w:p>
          <w:p w:rsidR="00F86079" w:rsidRPr="00F86079" w:rsidRDefault="00F86079" w:rsidP="00F86079">
            <w:pPr>
              <w:ind w:left="720"/>
              <w:rPr>
                <w:b/>
                <w:sz w:val="32"/>
                <w:szCs w:val="32"/>
              </w:rPr>
            </w:pP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Default="00F86079" w:rsidP="00F860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EA64F2" w:rsidRPr="00F86079">
              <w:rPr>
                <w:b/>
                <w:sz w:val="32"/>
                <w:szCs w:val="32"/>
              </w:rPr>
              <w:t>«Взятие высоты»</w:t>
            </w:r>
          </w:p>
          <w:p w:rsidR="00F86079" w:rsidRPr="00F86079" w:rsidRDefault="00F86079" w:rsidP="00F86079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EA64F2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5. «Меткий стрелок».</w:t>
            </w:r>
            <w:r w:rsidRPr="00F86079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EA64F2" w:rsidP="00314E62">
            <w:pPr>
              <w:jc w:val="both"/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6.«Химическая атака»</w:t>
            </w: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F86079" w:rsidP="00C1694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EA64F2" w:rsidRPr="00F86079">
              <w:rPr>
                <w:b/>
                <w:sz w:val="32"/>
                <w:szCs w:val="32"/>
              </w:rPr>
              <w:t>«Транспортировка пострадавших».</w:t>
            </w: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EA64F2" w:rsidRPr="00F86079" w:rsidTr="00F86079">
        <w:tc>
          <w:tcPr>
            <w:tcW w:w="3227" w:type="dxa"/>
          </w:tcPr>
          <w:p w:rsidR="00EA64F2" w:rsidRPr="00F86079" w:rsidRDefault="00EA64F2" w:rsidP="00C16940">
            <w:pPr>
              <w:rPr>
                <w:b/>
                <w:sz w:val="32"/>
                <w:szCs w:val="32"/>
              </w:rPr>
            </w:pPr>
          </w:p>
          <w:p w:rsidR="00EA64F2" w:rsidRPr="00F86079" w:rsidRDefault="00EA64F2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259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EA64F2" w:rsidRPr="00F86079" w:rsidRDefault="00EA64F2" w:rsidP="00314E6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16940" w:rsidRDefault="00C16940" w:rsidP="00150C05">
      <w:pPr>
        <w:jc w:val="center"/>
      </w:pPr>
    </w:p>
    <w:sectPr w:rsidR="00C16940" w:rsidSect="001D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18"/>
    <w:multiLevelType w:val="hybridMultilevel"/>
    <w:tmpl w:val="7C425944"/>
    <w:lvl w:ilvl="0" w:tplc="EB281FB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4E5"/>
    <w:multiLevelType w:val="hybridMultilevel"/>
    <w:tmpl w:val="2D3817DE"/>
    <w:lvl w:ilvl="0" w:tplc="E1B67F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FD6"/>
    <w:multiLevelType w:val="hybridMultilevel"/>
    <w:tmpl w:val="1AE2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11908"/>
    <w:multiLevelType w:val="hybridMultilevel"/>
    <w:tmpl w:val="DA80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424CB"/>
    <w:multiLevelType w:val="hybridMultilevel"/>
    <w:tmpl w:val="B1104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C005E"/>
    <w:multiLevelType w:val="hybridMultilevel"/>
    <w:tmpl w:val="9F922AF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97FF7"/>
    <w:multiLevelType w:val="hybridMultilevel"/>
    <w:tmpl w:val="FFD65D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A6CD3"/>
    <w:multiLevelType w:val="hybridMultilevel"/>
    <w:tmpl w:val="55D44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F7703"/>
    <w:multiLevelType w:val="hybridMultilevel"/>
    <w:tmpl w:val="CE82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2CFF"/>
    <w:multiLevelType w:val="hybridMultilevel"/>
    <w:tmpl w:val="BA42F2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105C1"/>
    <w:multiLevelType w:val="hybridMultilevel"/>
    <w:tmpl w:val="65C0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42B4"/>
    <w:multiLevelType w:val="hybridMultilevel"/>
    <w:tmpl w:val="7DD2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87D77"/>
    <w:multiLevelType w:val="hybridMultilevel"/>
    <w:tmpl w:val="B49EC64E"/>
    <w:lvl w:ilvl="0" w:tplc="2098EAC8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E5125"/>
    <w:rsid w:val="0000437C"/>
    <w:rsid w:val="000D74DD"/>
    <w:rsid w:val="00150C05"/>
    <w:rsid w:val="00161419"/>
    <w:rsid w:val="001D2556"/>
    <w:rsid w:val="001D77F0"/>
    <w:rsid w:val="00211BA3"/>
    <w:rsid w:val="00276B8D"/>
    <w:rsid w:val="002F7F73"/>
    <w:rsid w:val="00314E62"/>
    <w:rsid w:val="00362EBF"/>
    <w:rsid w:val="00391628"/>
    <w:rsid w:val="003B6855"/>
    <w:rsid w:val="00425E99"/>
    <w:rsid w:val="004D7263"/>
    <w:rsid w:val="005376DF"/>
    <w:rsid w:val="005715C8"/>
    <w:rsid w:val="00576E42"/>
    <w:rsid w:val="005F0946"/>
    <w:rsid w:val="00672CF3"/>
    <w:rsid w:val="00680536"/>
    <w:rsid w:val="00685C1A"/>
    <w:rsid w:val="00760C84"/>
    <w:rsid w:val="0079408D"/>
    <w:rsid w:val="007B0EC8"/>
    <w:rsid w:val="007E5125"/>
    <w:rsid w:val="00807E0B"/>
    <w:rsid w:val="009E03FF"/>
    <w:rsid w:val="00AE653F"/>
    <w:rsid w:val="00B01F1D"/>
    <w:rsid w:val="00BE2E4E"/>
    <w:rsid w:val="00BF1E16"/>
    <w:rsid w:val="00C16940"/>
    <w:rsid w:val="00C27825"/>
    <w:rsid w:val="00D242E4"/>
    <w:rsid w:val="00E360E3"/>
    <w:rsid w:val="00EA64F2"/>
    <w:rsid w:val="00F52111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512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150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867E-7A48-4CD1-9F91-24B796C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teach305</cp:lastModifiedBy>
  <cp:revision>6</cp:revision>
  <cp:lastPrinted>2016-02-08T10:16:00Z</cp:lastPrinted>
  <dcterms:created xsi:type="dcterms:W3CDTF">2016-02-08T05:54:00Z</dcterms:created>
  <dcterms:modified xsi:type="dcterms:W3CDTF">2016-02-08T10:17:00Z</dcterms:modified>
</cp:coreProperties>
</file>