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91" w:rsidRPr="00633357" w:rsidRDefault="00AA0A91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b/>
          <w:sz w:val="28"/>
          <w:szCs w:val="28"/>
        </w:rPr>
        <w:t>Цель</w:t>
      </w:r>
      <w:r w:rsidRPr="00633357">
        <w:rPr>
          <w:rFonts w:ascii="Times New Roman" w:hAnsi="Times New Roman" w:cs="Times New Roman"/>
          <w:sz w:val="28"/>
          <w:szCs w:val="28"/>
        </w:rPr>
        <w:t>: закрепление навыков культуры общения и поведения в коллективе, обществе, в окружающем мире.</w:t>
      </w:r>
    </w:p>
    <w:p w:rsidR="00AA0A91" w:rsidRPr="00633357" w:rsidRDefault="00AA0A91" w:rsidP="00E62925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 w:rsidRPr="00633357">
        <w:rPr>
          <w:rFonts w:ascii="Times New Roman" w:hAnsi="Times New Roman" w:cs="Times New Roman"/>
          <w:b/>
          <w:sz w:val="28"/>
          <w:szCs w:val="28"/>
        </w:rPr>
        <w:t>Задачи:</w:t>
      </w:r>
      <w:r w:rsidR="00E62925" w:rsidRPr="00633357">
        <w:rPr>
          <w:rFonts w:ascii="Times New Roman" w:hAnsi="Times New Roman" w:cs="Times New Roman"/>
          <w:b/>
          <w:sz w:val="28"/>
          <w:szCs w:val="28"/>
        </w:rPr>
        <w:tab/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335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Закрепление и углубление знаний учащихся о культуре поведения.</w:t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Закрепление знаний о различных словесных формах вежливости.</w:t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335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Привитие этических норм поведения.</w:t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Развитие личностных качеств учащихся, таких как, доброта, отзывчивость, вежливость.</w:t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3357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</w:p>
    <w:p w:rsidR="00AA0A91" w:rsidRPr="00633357" w:rsidRDefault="00AA0A91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Закрепление правильного произношения звуков «С-Ш».</w:t>
      </w:r>
    </w:p>
    <w:p w:rsidR="00AA0A91" w:rsidRPr="00633357" w:rsidRDefault="008232F0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Развитие внимания, мышления, речи учащихся.</w:t>
      </w:r>
    </w:p>
    <w:p w:rsidR="008232F0" w:rsidRPr="00633357" w:rsidRDefault="008232F0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633357">
        <w:rPr>
          <w:rFonts w:ascii="Times New Roman" w:hAnsi="Times New Roman" w:cs="Times New Roman"/>
          <w:sz w:val="28"/>
          <w:szCs w:val="28"/>
        </w:rPr>
        <w:t>слухо-зрительного</w:t>
      </w:r>
      <w:proofErr w:type="spellEnd"/>
      <w:r w:rsidRPr="00633357">
        <w:rPr>
          <w:rFonts w:ascii="Times New Roman" w:hAnsi="Times New Roman" w:cs="Times New Roman"/>
          <w:sz w:val="28"/>
          <w:szCs w:val="28"/>
        </w:rPr>
        <w:t xml:space="preserve"> восприятия речевого материала</w:t>
      </w:r>
    </w:p>
    <w:p w:rsidR="008232F0" w:rsidRPr="00633357" w:rsidRDefault="008232F0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Развитие эмоциональной сферы учащихся.</w:t>
      </w:r>
    </w:p>
    <w:p w:rsidR="008232F0" w:rsidRPr="00633357" w:rsidRDefault="008232F0">
      <w:pPr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sz w:val="28"/>
          <w:szCs w:val="28"/>
        </w:rPr>
        <w:t>- Развитие навыков речевого общения.</w:t>
      </w:r>
    </w:p>
    <w:p w:rsidR="008232F0" w:rsidRPr="00633357" w:rsidRDefault="008232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335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33357">
        <w:rPr>
          <w:rFonts w:ascii="Times New Roman" w:hAnsi="Times New Roman" w:cs="Times New Roman"/>
          <w:sz w:val="28"/>
          <w:szCs w:val="28"/>
        </w:rPr>
        <w:t xml:space="preserve"> ноутбук, проектор, презентация, гербы, таблички с названиями команд, плакаты с речевым материалом, экран, указка, школьная доска, мел, шариковые ручки, бумага для письма, музыка для вальса. </w:t>
      </w:r>
      <w:proofErr w:type="gramEnd"/>
    </w:p>
    <w:p w:rsidR="003E643B" w:rsidRDefault="008232F0" w:rsidP="0063335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633357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  <w:r w:rsidRPr="00633357">
        <w:rPr>
          <w:rFonts w:ascii="Times New Roman" w:hAnsi="Times New Roman" w:cs="Times New Roman"/>
          <w:sz w:val="28"/>
          <w:szCs w:val="28"/>
        </w:rPr>
        <w:t xml:space="preserve"> актовый зал, 21 октября.  </w:t>
      </w:r>
      <w:r w:rsidR="003E643B" w:rsidRPr="00633357">
        <w:rPr>
          <w:rFonts w:ascii="Times New Roman" w:hAnsi="Times New Roman" w:cs="Times New Roman"/>
          <w:sz w:val="28"/>
          <w:szCs w:val="28"/>
        </w:rPr>
        <w:tab/>
      </w:r>
    </w:p>
    <w:p w:rsidR="001A70AE" w:rsidRDefault="001A70AE" w:rsidP="0063335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1A70AE" w:rsidRDefault="001A70AE" w:rsidP="0063335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1A70AE" w:rsidRDefault="001A70AE" w:rsidP="0063335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1A70AE" w:rsidRDefault="001A70AE" w:rsidP="0063335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1A70AE" w:rsidRDefault="001A70AE" w:rsidP="0063335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p w:rsidR="001A70AE" w:rsidRDefault="001A70AE" w:rsidP="00633357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4678"/>
        <w:gridCol w:w="2800"/>
      </w:tblGrid>
      <w:tr w:rsidR="001A70AE" w:rsidRPr="00633357" w:rsidTr="005A6DC0">
        <w:tc>
          <w:tcPr>
            <w:tcW w:w="2093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4678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0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A70AE" w:rsidRPr="00633357" w:rsidTr="005A6DC0">
        <w:tc>
          <w:tcPr>
            <w:tcW w:w="2093" w:type="dxa"/>
          </w:tcPr>
          <w:p w:rsidR="001A70AE" w:rsidRPr="00633357" w:rsidRDefault="001A70AE" w:rsidP="005A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4678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У нас в школе проходит месячник культуры. Каких людей можно назвать культурными?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Сегодня у нас рыцарский турнир.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Встаньте. </w:t>
            </w:r>
          </w:p>
        </w:tc>
        <w:tc>
          <w:tcPr>
            <w:tcW w:w="2800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Читают. Отвечают на вопрос: </w:t>
            </w:r>
            <w:proofErr w:type="gramStart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вежливых</w:t>
            </w:r>
            <w:proofErr w:type="gramEnd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, спокойных, доброжелательных… 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Читают. Слушают. Встают.</w:t>
            </w:r>
          </w:p>
        </w:tc>
      </w:tr>
      <w:tr w:rsidR="001A70AE" w:rsidRPr="00633357" w:rsidTr="005A6DC0">
        <w:tc>
          <w:tcPr>
            <w:tcW w:w="2093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2.Речевая зарядка</w:t>
            </w:r>
          </w:p>
        </w:tc>
        <w:tc>
          <w:tcPr>
            <w:tcW w:w="4678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Будем говорить. Дежурные звуки «С-Ш». Говорите хорошо, особенно старайтесь говорить правильно звуки «С-Ш». Делайте ударения в словах.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Следит за речью детей.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слова и словосочетания для </w:t>
            </w:r>
            <w:proofErr w:type="spellStart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слухо-зрительного</w:t>
            </w:r>
            <w:proofErr w:type="spellEnd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Произносит слова и словосочетания за экраном.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- Сядьте. </w:t>
            </w:r>
          </w:p>
        </w:tc>
        <w:tc>
          <w:tcPr>
            <w:tcW w:w="2800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Говорят. </w:t>
            </w:r>
            <w:proofErr w:type="gramStart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 слова и словосочетания: соревнования, состязания, сильнейшие, достоинство, благородство, вежливость, вежливые слова, рыцарский турнир, культура общения.</w:t>
            </w:r>
            <w:proofErr w:type="gramEnd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 Слушают.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Повторяют.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Садятся.</w:t>
            </w:r>
          </w:p>
        </w:tc>
      </w:tr>
      <w:tr w:rsidR="001A70AE" w:rsidRPr="00633357" w:rsidTr="005A6DC0">
        <w:tc>
          <w:tcPr>
            <w:tcW w:w="2093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3. Введение в тему.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Сообщение темы.</w:t>
            </w:r>
          </w:p>
        </w:tc>
        <w:tc>
          <w:tcPr>
            <w:tcW w:w="4678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Сегодня у нас «Рыцарский турнир».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Слайд 1. – Изображение рыцаря. 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Кто же такие рыцари?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В средние века это были воины. Считалось, что рыцари благородно отстаивали законы чести и правды.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2. – изображение рыцарей на турнире.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В определенные дни рыцари съезжались на соревнования – турниры. Все свои победы, как правило, посвящали прекрасной даме.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3. – изображения гербов и девизов.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У рыцарей обязательно был свой герб и девиз.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4.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В наше время рыцарями называют </w:t>
            </w:r>
            <w:r w:rsidRPr="006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людей: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честных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вежливых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благородных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умеющих</w:t>
            </w:r>
            <w:proofErr w:type="gramEnd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 держать свое слово.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В нашем рыцарском турнире будет участвовать 2 команды: команда «Драконы» и команда «Орлы».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Представляет команды и жюри.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6.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турнире.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Просит детей </w:t>
            </w:r>
            <w:proofErr w:type="gramStart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одеть эмблемы</w:t>
            </w:r>
            <w:proofErr w:type="gramEnd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изображениями гербов в соответствии с названием команды и занять места за столами.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Предлагает выбрать капитанов команд  и прочитать девизы.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7. Конкурс 1 – разминка.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Так как сегодня у нас с вами проходит турнир вежливости, нужно каждой команде написать как можно больше вежливых слов.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У вас есть две минуты. За каждое вежливое слово – 1 балл.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8. Конкурс 2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Не повторяя и не нарушая правила этикета, расставьте формы приветствия, которые бы вы использовали при встрече с указанными людьми. Формы приветствия: здравствуйте,  привет, рукопожатие, подмигивание.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Повстречавшиеся люди: учитель, одноклассница, друг, маленький ребенок.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9. Конкурс 3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Сказать как можно больше комплиментов мальчикам из </w:t>
            </w:r>
            <w:r w:rsidRPr="006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соперников, зрителям или жюри.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10. Физкультминутка.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Я буду называть команды, но выполнять вы будете только те, в которых есть вежливые слова. Не ошибайтесь, пожалуйста.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Команды: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Встаньте, пожалуйста.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Поднимите руки.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Поднимите, пожалуйста, руки!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Будьте добры, похлопайте!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Потопайте.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Попрыгайте, пожалуйста!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Тихо сядьте.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- Тихо сядьте, пожалуйста!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11.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Найдите ошибки на изображениях. Предлагает в помощь плакаты с ответами.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12.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Досочинить послание даме сердца: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Твои глаза, как два… (алмаза, колеса, арбуза).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Твои волосы, как… (шелковые нити, солома).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Твое лицо прекрасно, как… (фиалка, кирпич).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Ты хороша, как… (звездочка в ночи, жаба на болоте).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Слайд 13. 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Проверка рыцарского этикета.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1A70AE" w:rsidRPr="00633357" w:rsidRDefault="001A70AE" w:rsidP="005A6D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Кому мальчики и мужчины уступают место в транспорте?</w:t>
            </w:r>
          </w:p>
          <w:p w:rsidR="001A70AE" w:rsidRPr="00633357" w:rsidRDefault="001A70AE" w:rsidP="005A6D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 встрече перед дверью школы с дамой, как поведет себя воспитанный рыцарь?</w:t>
            </w:r>
          </w:p>
          <w:p w:rsidR="001A70AE" w:rsidRPr="00633357" w:rsidRDefault="001A70AE" w:rsidP="005A6D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Кто первым выходит из транспорта, чтобы подать руку и помочь выйти?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14.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1A70AE" w:rsidRPr="00633357" w:rsidRDefault="001A70AE" w:rsidP="005A6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Помочь девочке спуститься со ступенек.</w:t>
            </w:r>
          </w:p>
          <w:p w:rsidR="001A70AE" w:rsidRPr="00633357" w:rsidRDefault="001A70AE" w:rsidP="005A6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Помочь учительнице или воспитательнице надеть пальто.</w:t>
            </w:r>
          </w:p>
          <w:p w:rsidR="001A70AE" w:rsidRPr="00633357" w:rsidRDefault="001A70AE" w:rsidP="005A6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Попросить прощения у учительницы или воспитательницы.</w:t>
            </w:r>
          </w:p>
          <w:p w:rsidR="001A70AE" w:rsidRPr="00633357" w:rsidRDefault="001A70AE" w:rsidP="005A6D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15. Разгадать ребусы.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Найти спрятанные слова.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Слайд 16. Расшифровать слова. Переставить буквы, чтобы получились слова.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Рассаживаются по командам.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Прикалывают эмблемы.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 девизы.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 задание. Выполняют письменно.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Читают задание. Выполняют задание на карточках.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Говорят комплименты.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6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картинки. Обсуждают. Капитаны отвечают устно.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плакатах. Отвечают.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по одному участнику из </w:t>
            </w:r>
            <w:r w:rsidRPr="006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каждой команды. 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Разгадывают, пишут.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Выполняют задание письменно.</w:t>
            </w:r>
          </w:p>
        </w:tc>
      </w:tr>
      <w:tr w:rsidR="001A70AE" w:rsidRPr="00633357" w:rsidTr="005A6DC0">
        <w:tc>
          <w:tcPr>
            <w:tcW w:w="2093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Итог мероприятия</w:t>
            </w:r>
          </w:p>
        </w:tc>
        <w:tc>
          <w:tcPr>
            <w:tcW w:w="4678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Просит жюри подвести итоги по каждому конкурсу </w:t>
            </w:r>
            <w:proofErr w:type="gramStart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 в общем.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Объявляет танец.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Объявляет результаты турнира.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Команда львов набрала … баллов, команда орлов … баллов.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На слух: 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- Команда львов набрала… </w:t>
            </w:r>
          </w:p>
        </w:tc>
        <w:tc>
          <w:tcPr>
            <w:tcW w:w="2800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Мальчики приглашают девочек на вальс.</w:t>
            </w: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Слушают. Отвечают.</w:t>
            </w:r>
          </w:p>
        </w:tc>
      </w:tr>
      <w:tr w:rsidR="001A70AE" w:rsidRPr="00633357" w:rsidTr="005A6DC0">
        <w:tc>
          <w:tcPr>
            <w:tcW w:w="2093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4678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Просит детей оценить занятие с помощью цветных квадратиков.</w:t>
            </w:r>
          </w:p>
        </w:tc>
        <w:tc>
          <w:tcPr>
            <w:tcW w:w="2800" w:type="dxa"/>
          </w:tcPr>
          <w:p w:rsidR="001A70AE" w:rsidRPr="00633357" w:rsidRDefault="001A70AE" w:rsidP="005A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357">
              <w:rPr>
                <w:rFonts w:ascii="Times New Roman" w:hAnsi="Times New Roman" w:cs="Times New Roman"/>
                <w:sz w:val="28"/>
                <w:szCs w:val="28"/>
              </w:rPr>
              <w:t>Кладут в шкатулку красный квадратик, если занятие понравилось, синий – если не понравилось.</w:t>
            </w:r>
          </w:p>
        </w:tc>
      </w:tr>
    </w:tbl>
    <w:p w:rsidR="001A70AE" w:rsidRPr="00633357" w:rsidRDefault="001A70AE" w:rsidP="001A70AE">
      <w:pPr>
        <w:rPr>
          <w:rFonts w:ascii="Times New Roman" w:hAnsi="Times New Roman" w:cs="Times New Roman"/>
          <w:sz w:val="28"/>
          <w:szCs w:val="28"/>
        </w:rPr>
      </w:pPr>
    </w:p>
    <w:p w:rsidR="001A70AE" w:rsidRPr="00633357" w:rsidRDefault="001A70AE" w:rsidP="001A70AE">
      <w:pPr>
        <w:rPr>
          <w:rFonts w:ascii="Times New Roman" w:hAnsi="Times New Roman" w:cs="Times New Roman"/>
          <w:b/>
          <w:sz w:val="28"/>
          <w:szCs w:val="28"/>
        </w:rPr>
      </w:pPr>
    </w:p>
    <w:p w:rsidR="001A70AE" w:rsidRDefault="001A70AE" w:rsidP="001A70AE">
      <w:pPr>
        <w:rPr>
          <w:rFonts w:ascii="Times New Roman" w:hAnsi="Times New Roman" w:cs="Times New Roman"/>
          <w:b/>
          <w:sz w:val="28"/>
          <w:szCs w:val="28"/>
        </w:rPr>
      </w:pPr>
    </w:p>
    <w:p w:rsidR="001A70AE" w:rsidRPr="00633357" w:rsidRDefault="001A70AE" w:rsidP="001A70AE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</w:p>
    <w:sectPr w:rsidR="001A70AE" w:rsidRPr="00633357" w:rsidSect="00D7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E1" w:rsidRDefault="00786CE1" w:rsidP="0013757B">
      <w:pPr>
        <w:spacing w:after="0" w:line="240" w:lineRule="auto"/>
      </w:pPr>
      <w:r>
        <w:separator/>
      </w:r>
    </w:p>
  </w:endnote>
  <w:endnote w:type="continuationSeparator" w:id="0">
    <w:p w:rsidR="00786CE1" w:rsidRDefault="00786CE1" w:rsidP="0013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E1" w:rsidRDefault="00786CE1" w:rsidP="0013757B">
      <w:pPr>
        <w:spacing w:after="0" w:line="240" w:lineRule="auto"/>
      </w:pPr>
      <w:r>
        <w:separator/>
      </w:r>
    </w:p>
  </w:footnote>
  <w:footnote w:type="continuationSeparator" w:id="0">
    <w:p w:rsidR="00786CE1" w:rsidRDefault="00786CE1" w:rsidP="0013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3347"/>
    <w:multiLevelType w:val="hybridMultilevel"/>
    <w:tmpl w:val="1582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62DDE"/>
    <w:multiLevelType w:val="hybridMultilevel"/>
    <w:tmpl w:val="B3A6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2BB0"/>
    <w:multiLevelType w:val="hybridMultilevel"/>
    <w:tmpl w:val="CBE0C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3E8D"/>
    <w:multiLevelType w:val="hybridMultilevel"/>
    <w:tmpl w:val="504CE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2241F"/>
    <w:rsid w:val="00046BF3"/>
    <w:rsid w:val="0009162E"/>
    <w:rsid w:val="0013757B"/>
    <w:rsid w:val="001A70AE"/>
    <w:rsid w:val="001F3AB1"/>
    <w:rsid w:val="002045C4"/>
    <w:rsid w:val="002A285D"/>
    <w:rsid w:val="0038294F"/>
    <w:rsid w:val="003E643B"/>
    <w:rsid w:val="00493D0B"/>
    <w:rsid w:val="004F3AF8"/>
    <w:rsid w:val="00567920"/>
    <w:rsid w:val="00633357"/>
    <w:rsid w:val="00786CE1"/>
    <w:rsid w:val="007B5DE2"/>
    <w:rsid w:val="007E75E7"/>
    <w:rsid w:val="00814015"/>
    <w:rsid w:val="008232F0"/>
    <w:rsid w:val="008D5ADF"/>
    <w:rsid w:val="00A043EB"/>
    <w:rsid w:val="00A85CCC"/>
    <w:rsid w:val="00AA0A91"/>
    <w:rsid w:val="00AA4D15"/>
    <w:rsid w:val="00C4725D"/>
    <w:rsid w:val="00C5718B"/>
    <w:rsid w:val="00C82916"/>
    <w:rsid w:val="00D2241F"/>
    <w:rsid w:val="00D71EF9"/>
    <w:rsid w:val="00DF1077"/>
    <w:rsid w:val="00E477BB"/>
    <w:rsid w:val="00E62925"/>
    <w:rsid w:val="00E830F7"/>
    <w:rsid w:val="00E9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4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3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57B"/>
  </w:style>
  <w:style w:type="paragraph" w:styleId="a7">
    <w:name w:val="footer"/>
    <w:basedOn w:val="a"/>
    <w:link w:val="a8"/>
    <w:uiPriority w:val="99"/>
    <w:semiHidden/>
    <w:unhideWhenUsed/>
    <w:rsid w:val="0013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A2F0-7115-4826-A989-EF5A296D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12</cp:revision>
  <cp:lastPrinted>2014-11-18T09:04:00Z</cp:lastPrinted>
  <dcterms:created xsi:type="dcterms:W3CDTF">2014-10-16T18:59:00Z</dcterms:created>
  <dcterms:modified xsi:type="dcterms:W3CDTF">2016-02-09T12:37:00Z</dcterms:modified>
</cp:coreProperties>
</file>