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E6" w:rsidRPr="008C1C20" w:rsidRDefault="001241E6" w:rsidP="001241E6">
      <w:pPr>
        <w:pStyle w:val="Style19"/>
        <w:spacing w:before="34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8C1C20">
        <w:rPr>
          <w:rFonts w:ascii="Times New Roman" w:hAnsi="Times New Roman"/>
          <w:b/>
          <w:bCs/>
          <w:iCs/>
          <w:sz w:val="28"/>
          <w:szCs w:val="28"/>
        </w:rPr>
        <w:t>Формирование мотивации на основе организации совместной деятельности школьников на уроках английского языка</w:t>
      </w:r>
    </w:p>
    <w:p w:rsidR="001241E6" w:rsidRPr="008C1C20" w:rsidRDefault="001241E6" w:rsidP="001241E6">
      <w:pPr>
        <w:pStyle w:val="Style19"/>
        <w:spacing w:before="34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41E6" w:rsidRPr="008C1C20" w:rsidRDefault="001241E6" w:rsidP="001241E6">
      <w:pPr>
        <w:pStyle w:val="Style19"/>
        <w:spacing w:before="34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C1C20">
        <w:rPr>
          <w:rFonts w:ascii="Times New Roman" w:hAnsi="Times New Roman"/>
          <w:b/>
          <w:bCs/>
          <w:iCs/>
          <w:sz w:val="28"/>
          <w:szCs w:val="28"/>
        </w:rPr>
        <w:t>Учитель  английского языка СОШ №175</w:t>
      </w:r>
    </w:p>
    <w:p w:rsidR="001241E6" w:rsidRPr="008C1C20" w:rsidRDefault="001241E6" w:rsidP="001241E6">
      <w:pPr>
        <w:pStyle w:val="Style19"/>
        <w:spacing w:before="34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C1C20">
        <w:rPr>
          <w:rFonts w:ascii="Times New Roman" w:hAnsi="Times New Roman"/>
          <w:b/>
          <w:bCs/>
          <w:iCs/>
          <w:sz w:val="28"/>
          <w:szCs w:val="28"/>
        </w:rPr>
        <w:t>Советского района г.Казани</w:t>
      </w:r>
    </w:p>
    <w:p w:rsidR="001241E6" w:rsidRPr="008C1C20" w:rsidRDefault="00C4442B" w:rsidP="001241E6">
      <w:pPr>
        <w:pStyle w:val="Style19"/>
        <w:spacing w:before="34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Пономаренко Регина Равилевна</w:t>
      </w:r>
    </w:p>
    <w:p w:rsidR="001241E6" w:rsidRPr="008C1C20" w:rsidRDefault="001241E6" w:rsidP="001241E6">
      <w:pPr>
        <w:rPr>
          <w:sz w:val="28"/>
          <w:szCs w:val="28"/>
        </w:rPr>
      </w:pP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Постепенно повышать интерес учащихся к уроку – задача каждого педагога. Учитель, стремящийся сделать процесс обучения максимально познавательным и увлекательным для ученика, постоянно находится в состоянии поиска. Как избежать монотонности и рутины? Что можно сделать, чтобы заинтересовать ученика своим предметом, чтобы ученик понимал необходимость изучения иностранного языка в современном поликультурном мире? 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За рубежом очень популярно обучение в сотрудничестве и практически все Британские учебники основаны на данном принципе обучения. Обучение в сотрудничестве - это структурированная организация обучения учащихся в составе малых учебных групп (как правило, по 3—5 человек), в результате которого учащиеся работают вместе, коллективно конструируя, продуцируя новые знания, а, не потребляя их в уже готовом виде. </w:t>
      </w:r>
    </w:p>
    <w:p w:rsidR="001241E6" w:rsidRPr="008C1C20" w:rsidRDefault="00E5108C" w:rsidP="001241E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Лозунг</w:t>
      </w:r>
      <w:r w:rsidRPr="00E5108C">
        <w:rPr>
          <w:sz w:val="28"/>
          <w:szCs w:val="28"/>
        </w:rPr>
        <w:t xml:space="preserve"> данной технологии: </w:t>
      </w:r>
      <w:r>
        <w:rPr>
          <w:sz w:val="28"/>
          <w:szCs w:val="28"/>
        </w:rPr>
        <w:t>«</w:t>
      </w:r>
      <w:r w:rsidR="001241E6" w:rsidRPr="008C1C20">
        <w:rPr>
          <w:sz w:val="28"/>
          <w:szCs w:val="28"/>
        </w:rPr>
        <w:t>От твоего успеха зависит мой успех и от моего успеха зависит твой успех</w:t>
      </w:r>
      <w:r>
        <w:rPr>
          <w:sz w:val="28"/>
          <w:szCs w:val="28"/>
        </w:rPr>
        <w:t>».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Почему же обучение в Сотрудничестве так популярно за рубежом? Предлагаем вашему вниманию сравнение традиционного урока и</w:t>
      </w:r>
      <w:r w:rsidR="00E5108C">
        <w:rPr>
          <w:sz w:val="28"/>
          <w:szCs w:val="28"/>
        </w:rPr>
        <w:t xml:space="preserve"> современного урока:</w:t>
      </w:r>
    </w:p>
    <w:tbl>
      <w:tblPr>
        <w:tblW w:w="0" w:type="auto"/>
        <w:tblCellSpacing w:w="0" w:type="dxa"/>
        <w:tblBorders>
          <w:top w:val="outset" w:sz="6" w:space="0" w:color="E2E2E2"/>
          <w:left w:val="outset" w:sz="6" w:space="0" w:color="E2E2E2"/>
          <w:bottom w:val="outset" w:sz="6" w:space="0" w:color="E2E2E2"/>
          <w:right w:val="outset" w:sz="6" w:space="0" w:color="E2E2E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4"/>
        <w:gridCol w:w="5285"/>
      </w:tblGrid>
      <w:tr w:rsidR="001241E6" w:rsidRPr="008C1C20" w:rsidTr="004D2738">
        <w:trPr>
          <w:tblCellSpacing w:w="0" w:type="dxa"/>
        </w:trPr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b/>
                <w:bCs/>
                <w:sz w:val="28"/>
                <w:szCs w:val="28"/>
              </w:rPr>
              <w:t xml:space="preserve">Традиционный урок </w:t>
            </w:r>
          </w:p>
        </w:tc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b/>
                <w:bCs/>
                <w:sz w:val="28"/>
                <w:szCs w:val="28"/>
              </w:rPr>
              <w:t>Современный урок</w:t>
            </w:r>
          </w:p>
          <w:p w:rsidR="001241E6" w:rsidRPr="008C1C20" w:rsidRDefault="001241E6" w:rsidP="004D2738">
            <w:pPr>
              <w:rPr>
                <w:sz w:val="28"/>
                <w:szCs w:val="28"/>
              </w:rPr>
            </w:pPr>
          </w:p>
        </w:tc>
      </w:tr>
      <w:tr w:rsidR="001241E6" w:rsidRPr="008C1C20" w:rsidTr="004D2738">
        <w:trPr>
          <w:tblCellSpacing w:w="0" w:type="dxa"/>
        </w:trPr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обучение (натаскивание) для экзаменов;</w:t>
            </w:r>
          </w:p>
          <w:p w:rsidR="001241E6" w:rsidRPr="008C1C20" w:rsidRDefault="001241E6" w:rsidP="004D27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обучение для компетенций;</w:t>
            </w:r>
          </w:p>
        </w:tc>
      </w:tr>
      <w:tr w:rsidR="001241E6" w:rsidRPr="008C1C20" w:rsidTr="004D2738">
        <w:trPr>
          <w:tblCellSpacing w:w="0" w:type="dxa"/>
        </w:trPr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индивидуальное учение (соревнование);</w:t>
            </w:r>
          </w:p>
        </w:tc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обучение в сотрудничестве;</w:t>
            </w:r>
          </w:p>
        </w:tc>
      </w:tr>
      <w:tr w:rsidR="001241E6" w:rsidRPr="008C1C20" w:rsidTr="004D2738">
        <w:trPr>
          <w:tblCellSpacing w:w="0" w:type="dxa"/>
        </w:trPr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в центре – учитель;</w:t>
            </w:r>
          </w:p>
          <w:p w:rsidR="001241E6" w:rsidRPr="008C1C20" w:rsidRDefault="001241E6" w:rsidP="004D27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-в центре – ученик;</w:t>
            </w:r>
          </w:p>
        </w:tc>
      </w:tr>
      <w:tr w:rsidR="001241E6" w:rsidRPr="008C1C20" w:rsidTr="004D2738">
        <w:trPr>
          <w:tblCellSpacing w:w="0" w:type="dxa"/>
        </w:trPr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«сильные» и «слабые»</w:t>
            </w:r>
          </w:p>
        </w:tc>
        <w:tc>
          <w:tcPr>
            <w:tcW w:w="0" w:type="auto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vAlign w:val="center"/>
            <w:hideMark/>
          </w:tcPr>
          <w:p w:rsidR="001241E6" w:rsidRPr="008C1C20" w:rsidRDefault="001241E6" w:rsidP="004D27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C1C20">
              <w:rPr>
                <w:sz w:val="28"/>
                <w:szCs w:val="28"/>
              </w:rPr>
              <w:t>- Равенство (равномерное участие всех учеников)</w:t>
            </w:r>
          </w:p>
        </w:tc>
      </w:tr>
    </w:tbl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b/>
          <w:bCs/>
          <w:sz w:val="28"/>
          <w:szCs w:val="28"/>
        </w:rPr>
        <w:t>Плюсы структур Обучения в Сотрудничестве: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Академический успех;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Развитие критического мышления;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Вербализация знаний;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Развитие чувства толерантности;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Социализация; 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Возрастание симпатии по отношению к учителю, классу, предмету;</w:t>
      </w:r>
    </w:p>
    <w:p w:rsidR="001241E6" w:rsidRPr="008C1C20" w:rsidRDefault="001241E6" w:rsidP="001241E6">
      <w:pPr>
        <w:spacing w:before="100" w:beforeAutospacing="1" w:after="100" w:afterAutospacing="1"/>
        <w:ind w:left="720"/>
        <w:rPr>
          <w:b/>
          <w:bCs/>
          <w:sz w:val="28"/>
          <w:szCs w:val="28"/>
          <w:lang w:eastAsia="en-US"/>
        </w:rPr>
      </w:pP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Всем этим требованиям как нельзя лучше отвечает современная методика обучения, которая активно внедряется в Республике Татарстан с 2012 года Министерством образования и науки РТ совместно с Сингапурской компанией </w:t>
      </w:r>
      <w:hyperlink r:id="rId6" w:history="1">
        <w:r w:rsidRPr="008C1C20">
          <w:rPr>
            <w:sz w:val="28"/>
            <w:szCs w:val="28"/>
            <w:u w:val="single"/>
          </w:rPr>
          <w:t>Educare</w:t>
        </w:r>
      </w:hyperlink>
      <w:r w:rsidRPr="008C1C20">
        <w:rPr>
          <w:sz w:val="28"/>
          <w:szCs w:val="28"/>
        </w:rPr>
        <w:t xml:space="preserve">  и все из нас имели возможность познакомиться с отдельными структурами данной методики в течение двух тренингов.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 Можно спорить о том, использовать данную методику на своих уроках или нет, но, не попробовав, мы не можем утверждать хорошо это или плохо. 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Я хотела бы поделиться некоторыми приемами, которые я использую на своих уроках.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 Во-первых, чтобы взаимодействие учащихся  было организовано быстро и без суеты, я использую так называемый  Clock Buddi</w:t>
      </w:r>
      <w:r w:rsidRPr="008C1C20">
        <w:rPr>
          <w:sz w:val="28"/>
          <w:szCs w:val="28"/>
          <w:lang w:val="en-US"/>
        </w:rPr>
        <w:t>es</w:t>
      </w:r>
      <w:r w:rsidRPr="008C1C20">
        <w:rPr>
          <w:sz w:val="28"/>
          <w:szCs w:val="28"/>
        </w:rPr>
        <w:t xml:space="preserve">  (свидание в определенное время)</w:t>
      </w:r>
      <w:r>
        <w:rPr>
          <w:sz w:val="28"/>
          <w:szCs w:val="28"/>
        </w:rPr>
        <w:t xml:space="preserve">.  </w:t>
      </w:r>
      <w:r w:rsidRPr="008C1C20">
        <w:rPr>
          <w:sz w:val="28"/>
          <w:szCs w:val="28"/>
        </w:rPr>
        <w:t xml:space="preserve">Вы </w:t>
      </w:r>
      <w:r w:rsidR="00E5108C">
        <w:rPr>
          <w:sz w:val="28"/>
          <w:szCs w:val="28"/>
        </w:rPr>
        <w:t>,</w:t>
      </w:r>
      <w:r w:rsidRPr="008C1C20">
        <w:rPr>
          <w:sz w:val="28"/>
          <w:szCs w:val="28"/>
        </w:rPr>
        <w:t xml:space="preserve">наверное помните, что мы рисовали циферблат и назначали себе встречи с партнерами на 12, 3, 6, 9 часов, но можно заполнить на все 12 часов, тогда </w:t>
      </w:r>
      <w:r w:rsidRPr="008C1C20">
        <w:rPr>
          <w:sz w:val="28"/>
          <w:szCs w:val="28"/>
          <w:lang w:val="en-US"/>
        </w:rPr>
        <w:t>CLOCK</w:t>
      </w:r>
      <w:r w:rsidRPr="008C1C20">
        <w:rPr>
          <w:sz w:val="28"/>
          <w:szCs w:val="28"/>
        </w:rPr>
        <w:t xml:space="preserve"> </w:t>
      </w:r>
      <w:r w:rsidRPr="008C1C20">
        <w:rPr>
          <w:sz w:val="28"/>
          <w:szCs w:val="28"/>
          <w:lang w:val="en-US"/>
        </w:rPr>
        <w:t>BUDDIES</w:t>
      </w:r>
      <w:r w:rsidRPr="008C1C20">
        <w:rPr>
          <w:sz w:val="28"/>
          <w:szCs w:val="28"/>
        </w:rPr>
        <w:t xml:space="preserve">  можно будет использовать до конца четверти или </w:t>
      </w:r>
      <w:r w:rsidRPr="008C1C20">
        <w:rPr>
          <w:sz w:val="28"/>
          <w:szCs w:val="28"/>
        </w:rPr>
        <w:lastRenderedPageBreak/>
        <w:t xml:space="preserve">полугодия. Эти часики я храню у себя, и всякий раз, когда нужно организовать парную или групповую работу </w:t>
      </w:r>
      <w:r w:rsidR="00E5108C">
        <w:rPr>
          <w:sz w:val="28"/>
          <w:szCs w:val="28"/>
        </w:rPr>
        <w:t>,</w:t>
      </w:r>
      <w:r w:rsidRPr="008C1C20">
        <w:rPr>
          <w:sz w:val="28"/>
          <w:szCs w:val="28"/>
        </w:rPr>
        <w:t xml:space="preserve"> я достаю эти часики и пары или группы уже готовы. 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>Далее, очень эффективный прием,</w:t>
      </w:r>
      <w:r w:rsidRPr="008C1C20">
        <w:rPr>
          <w:b/>
          <w:bCs/>
          <w:sz w:val="28"/>
          <w:szCs w:val="28"/>
        </w:rPr>
        <w:t xml:space="preserve"> </w:t>
      </w:r>
      <w:r w:rsidRPr="008C1C20">
        <w:rPr>
          <w:sz w:val="28"/>
          <w:szCs w:val="28"/>
        </w:rPr>
        <w:t>который я применяю на своих урок</w:t>
      </w:r>
      <w:r w:rsidR="00E5108C">
        <w:rPr>
          <w:sz w:val="28"/>
          <w:szCs w:val="28"/>
        </w:rPr>
        <w:t>,</w:t>
      </w:r>
      <w:r w:rsidRPr="008C1C20">
        <w:rPr>
          <w:sz w:val="28"/>
          <w:szCs w:val="28"/>
        </w:rPr>
        <w:t>ах</w:t>
      </w:r>
      <w:r>
        <w:rPr>
          <w:sz w:val="28"/>
          <w:szCs w:val="28"/>
        </w:rPr>
        <w:t xml:space="preserve">, </w:t>
      </w:r>
      <w:r w:rsidRPr="008C1C20">
        <w:rPr>
          <w:sz w:val="28"/>
          <w:szCs w:val="28"/>
        </w:rPr>
        <w:t>это структура quiz-quiz-trade (спроси-спроси-обменяйся карточками).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Я заранее готовлю карточки для каждого ученика с вопросами и ответами по нужной теме.  Напомню, как выполняется данная структура. Получив карточки, ученики встают, находят ближайшую пару. Партнер А задает вопрос партнеру В.  Ученик Б отвечает. Если он ответил правильно, то он его хвалит, если неверно, то партнер А дает ему подсказку. Если после подсказки ответ неверный, то партнер А должен научить партнера В. После этого переспрашивает и хвалит за правильный ответ. Хвалить – это социальный навык. Далее они меняются ролями, чем мы добиваемся равного участия. Ученик Б проделывает те же шаги. И в конце, ключевой момент - ученики должны обязательно обменяться карточками, что бы не повторить один и тот же вопрос несколько раз. Далее они прощаются и ищут себе нового партнера. Так за короткое время 7-10 минут можно повторить 7-8 вопросов. 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Эта структура очень эффективна, когда нужно закрепить или повторить какой-либо материал, блок, тему. Так </w:t>
      </w:r>
      <w:r w:rsidR="00E5108C">
        <w:rPr>
          <w:sz w:val="28"/>
          <w:szCs w:val="28"/>
        </w:rPr>
        <w:t>,</w:t>
      </w:r>
      <w:r w:rsidRPr="008C1C20">
        <w:rPr>
          <w:sz w:val="28"/>
          <w:szCs w:val="28"/>
        </w:rPr>
        <w:t xml:space="preserve">например, эту структуру я использую при отработке называния времени, т.к. всегда сложно запомнить, как проговаривать правильно </w:t>
      </w:r>
      <w:r w:rsidR="00E5108C">
        <w:rPr>
          <w:sz w:val="28"/>
          <w:szCs w:val="28"/>
        </w:rPr>
        <w:t xml:space="preserve">на английском языке </w:t>
      </w:r>
      <w:r w:rsidRPr="008C1C20">
        <w:rPr>
          <w:sz w:val="28"/>
          <w:szCs w:val="28"/>
        </w:rPr>
        <w:t>без 15 минут 6 или 15 минут третьего. Или данную структуру я использую при повторении 3-х форм</w:t>
      </w:r>
      <w:r w:rsidR="00E5108C">
        <w:rPr>
          <w:sz w:val="28"/>
          <w:szCs w:val="28"/>
        </w:rPr>
        <w:t xml:space="preserve"> неправильных </w:t>
      </w:r>
      <w:r w:rsidRPr="008C1C20">
        <w:rPr>
          <w:sz w:val="28"/>
          <w:szCs w:val="28"/>
        </w:rPr>
        <w:t xml:space="preserve"> глаголов. Ученикам очень нравится этот прием.</w:t>
      </w:r>
    </w:p>
    <w:p w:rsidR="001241E6" w:rsidRPr="008C1C20" w:rsidRDefault="001241E6" w:rsidP="001241E6">
      <w:pPr>
        <w:spacing w:before="100" w:beforeAutospacing="1" w:after="100" w:afterAutospacing="1"/>
        <w:rPr>
          <w:sz w:val="28"/>
          <w:szCs w:val="28"/>
        </w:rPr>
      </w:pPr>
      <w:r w:rsidRPr="008C1C20">
        <w:rPr>
          <w:sz w:val="28"/>
          <w:szCs w:val="28"/>
        </w:rPr>
        <w:t xml:space="preserve">Еще одна структура, которая называется Corners (углы). Эта структура помогает ученикам научиться ценить разность точек зрения и идей, а так же великолепная возможность для развития мышления  учеников. Например, при изучении темы «Защита окружающей среды» в 8 классе, я  предлагаю альтернативы для 4х углов комнаты. «Если бы вы были министром экологии, какую проблему вы решали в первую очередь?( Переработка мусора. Защита исчезающих животных. Загрязнение воздуха.  Загрязнение вод) Ученики выбирают себе углы, подходят к своему углу, выбирают партнера, который стоит рядом с ним  и обсуждают причину своего выбора. Всегда необходимо устанавливать время, для выполнения заданий, н-р каждый партнер говорит по 30 сек. Далее учитель выбирает несколько учеников из каждого угла, чтобы они поделились мыслями своего партнера. Если позволяет время, то можно предложить встать в пары с партнерами не из их угла, тогда они услышат мнения по другой проблеме. </w:t>
      </w:r>
    </w:p>
    <w:p w:rsidR="001241E6" w:rsidRPr="008C1C20" w:rsidRDefault="001241E6" w:rsidP="001241E6">
      <w:pPr>
        <w:pStyle w:val="a3"/>
        <w:spacing w:before="0" w:beforeAutospacing="0" w:after="0" w:afterAutospacing="0"/>
        <w:rPr>
          <w:sz w:val="28"/>
          <w:szCs w:val="28"/>
        </w:rPr>
      </w:pPr>
      <w:r w:rsidRPr="008C1C20">
        <w:rPr>
          <w:sz w:val="28"/>
          <w:szCs w:val="28"/>
        </w:rPr>
        <w:lastRenderedPageBreak/>
        <w:t>Чтобы научить детей совместной деятельности, предлагаю использовать специальные памятки.  Памятка – это словесное описание того, зачем, почему и как следует выполнять какое-либо учебное задание. Предъявляется памятка непосредственно перед началом работы над новым заданием. Ученик (сначала под руководством учителя) сверяет каждый свой «шаг» с памяткой и постепенно овладевает алгоритмом работы. Далее используется метод обучения в сотрудничестве, т.е. дети помогают, друг другу контролировать ход действий пока памятка не становится лишней.</w:t>
      </w:r>
    </w:p>
    <w:p w:rsidR="001241E6" w:rsidRPr="008C1C20" w:rsidRDefault="001241E6" w:rsidP="001241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41E6" w:rsidRPr="008C1C20" w:rsidRDefault="001241E6" w:rsidP="001241E6">
      <w:pPr>
        <w:pStyle w:val="a3"/>
        <w:spacing w:before="0" w:beforeAutospacing="0" w:after="0" w:afterAutospacing="0"/>
        <w:rPr>
          <w:sz w:val="28"/>
          <w:szCs w:val="28"/>
        </w:rPr>
      </w:pPr>
      <w:r w:rsidRPr="008C1C20">
        <w:rPr>
          <w:rStyle w:val="a4"/>
          <w:b w:val="0"/>
          <w:sz w:val="28"/>
          <w:szCs w:val="28"/>
        </w:rPr>
        <w:t>Используя структуры данной методики, мы соблюдаем 4 основных принципа: позитивная взаимозависмость, индивидуальная ответственность, равное участие, одновременное взаимодействие.</w:t>
      </w:r>
    </w:p>
    <w:p w:rsidR="001241E6" w:rsidRPr="008C1C20" w:rsidRDefault="001241E6" w:rsidP="001241E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C1C20">
        <w:rPr>
          <w:sz w:val="28"/>
          <w:szCs w:val="28"/>
        </w:rPr>
        <w:t>Существует мнение, что сингапурская методика неэффективна, т.к. требует особого расположения парт в кабинете, шумно, затрачивается много времени, трудно оценивать работу каждого ученика и т.д. Но совсем не обязательно передвигать парты, шум исчезнет, когда дети привыкнуть выполнять структуры, а учитель будет давать четкие установки, после которых уже не последует лишних вопросов. Каждую структуру можно адаптировать к классу и систематически использовать в работе. Достаточно одной или двух структур на уроке, все зависит от целей, которые мы ставим на уроке, но это значительно повысит интерес учащихся к изучению предмета, т.к. они увидят свою значимость на уроке и практическую ценность знания английского языка.</w:t>
      </w:r>
      <w:r w:rsidRPr="008C1C20">
        <w:rPr>
          <w:rStyle w:val="a4"/>
          <w:sz w:val="28"/>
          <w:szCs w:val="28"/>
        </w:rPr>
        <w:t xml:space="preserve"> </w:t>
      </w:r>
    </w:p>
    <w:p w:rsidR="001241E6" w:rsidRPr="008C1C20" w:rsidRDefault="001241E6" w:rsidP="001241E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8C1C20">
        <w:rPr>
          <w:rStyle w:val="a4"/>
          <w:b w:val="0"/>
          <w:sz w:val="28"/>
          <w:szCs w:val="28"/>
        </w:rPr>
        <w:t xml:space="preserve">Существуют так же классические </w:t>
      </w:r>
      <w:r>
        <w:rPr>
          <w:rStyle w:val="a4"/>
          <w:b w:val="0"/>
          <w:sz w:val="28"/>
          <w:szCs w:val="28"/>
        </w:rPr>
        <w:t xml:space="preserve">формы </w:t>
      </w:r>
      <w:r w:rsidRPr="008C1C20">
        <w:rPr>
          <w:rStyle w:val="a4"/>
          <w:b w:val="0"/>
          <w:sz w:val="28"/>
          <w:szCs w:val="28"/>
        </w:rPr>
        <w:t>организации совместной деятельности школьников для формирования мотивации, которые мы так же используем на уроках. Я перечислю лишь некоторые из них:</w:t>
      </w:r>
    </w:p>
    <w:p w:rsidR="001241E6" w:rsidRPr="008C1C20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8C1C20">
        <w:rPr>
          <w:rStyle w:val="a4"/>
          <w:b w:val="0"/>
          <w:sz w:val="28"/>
          <w:szCs w:val="28"/>
        </w:rPr>
        <w:t>групповая работа с текстом;</w:t>
      </w:r>
    </w:p>
    <w:p w:rsidR="001241E6" w:rsidRPr="008C1C20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C1C20">
        <w:rPr>
          <w:rStyle w:val="a4"/>
          <w:b w:val="0"/>
          <w:sz w:val="28"/>
          <w:szCs w:val="28"/>
        </w:rPr>
        <w:t xml:space="preserve">использование аутентичных видеокурсов (“Family Albom” который, </w:t>
      </w:r>
      <w:r w:rsidRPr="008C1C20">
        <w:rPr>
          <w:sz w:val="28"/>
          <w:szCs w:val="28"/>
        </w:rPr>
        <w:t>на примере семьи Стюарт знакомит с современной американской культурой, традициями, взаимоотношениями между людьми, привлекая внимание к особенностям американского варианта английского языка, после просмотра эпизода, следует работа с лексикой и далее драматизация в группах</w:t>
      </w:r>
    </w:p>
    <w:p w:rsidR="001241E6" w:rsidRPr="00216C2B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8C1C20">
        <w:rPr>
          <w:rStyle w:val="a4"/>
          <w:b w:val="0"/>
          <w:sz w:val="28"/>
          <w:szCs w:val="28"/>
        </w:rPr>
        <w:t>компьютерные презентации;</w:t>
      </w:r>
    </w:p>
    <w:p w:rsidR="001241E6" w:rsidRPr="00216C2B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проведение диспутов;</w:t>
      </w:r>
    </w:p>
    <w:p w:rsidR="001241E6" w:rsidRPr="00216C2B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проведение пресс-конференций;</w:t>
      </w:r>
    </w:p>
    <w:p w:rsidR="001241E6" w:rsidRPr="00216C2B" w:rsidRDefault="001241E6" w:rsidP="001241E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rStyle w:val="a4"/>
          <w:b w:val="0"/>
          <w:sz w:val="28"/>
          <w:szCs w:val="28"/>
        </w:rPr>
        <w:t>ролевые</w:t>
      </w:r>
      <w:r w:rsidRPr="00216C2B">
        <w:rPr>
          <w:rStyle w:val="a4"/>
          <w:b w:val="0"/>
          <w:sz w:val="28"/>
          <w:szCs w:val="28"/>
          <w:lang w:val="en-US"/>
        </w:rPr>
        <w:t xml:space="preserve"> </w:t>
      </w:r>
      <w:r>
        <w:rPr>
          <w:rStyle w:val="a4"/>
          <w:b w:val="0"/>
          <w:sz w:val="28"/>
          <w:szCs w:val="28"/>
        </w:rPr>
        <w:t>игры</w:t>
      </w:r>
      <w:r w:rsidRPr="00216C2B">
        <w:rPr>
          <w:rStyle w:val="a4"/>
          <w:b w:val="0"/>
          <w:sz w:val="28"/>
          <w:szCs w:val="28"/>
          <w:lang w:val="en-US"/>
        </w:rPr>
        <w:t xml:space="preserve"> (</w:t>
      </w:r>
      <w:r>
        <w:rPr>
          <w:rStyle w:val="a4"/>
          <w:b w:val="0"/>
          <w:sz w:val="28"/>
          <w:szCs w:val="28"/>
        </w:rPr>
        <w:t>Ток</w:t>
      </w:r>
      <w:r w:rsidRPr="00216C2B">
        <w:rPr>
          <w:rStyle w:val="a4"/>
          <w:b w:val="0"/>
          <w:sz w:val="28"/>
          <w:szCs w:val="28"/>
          <w:lang w:val="en-US"/>
        </w:rPr>
        <w:t>-</w:t>
      </w:r>
      <w:r>
        <w:rPr>
          <w:rStyle w:val="a4"/>
          <w:b w:val="0"/>
          <w:sz w:val="28"/>
          <w:szCs w:val="28"/>
        </w:rPr>
        <w:t>шоу</w:t>
      </w:r>
      <w:r w:rsidRPr="00216C2B">
        <w:rPr>
          <w:rStyle w:val="a4"/>
          <w:b w:val="0"/>
          <w:sz w:val="28"/>
          <w:szCs w:val="28"/>
          <w:lang w:val="en-US"/>
        </w:rPr>
        <w:t xml:space="preserve"> «</w:t>
      </w:r>
      <w:r>
        <w:rPr>
          <w:rStyle w:val="a4"/>
          <w:b w:val="0"/>
          <w:sz w:val="28"/>
          <w:szCs w:val="28"/>
          <w:lang w:val="en-US"/>
        </w:rPr>
        <w:t>Music in our life”)</w:t>
      </w:r>
    </w:p>
    <w:p w:rsidR="001241E6" w:rsidRPr="00216C2B" w:rsidRDefault="001241E6" w:rsidP="001241E6">
      <w:pPr>
        <w:pStyle w:val="a3"/>
        <w:spacing w:before="0" w:beforeAutospacing="0" w:after="0" w:afterAutospacing="0"/>
        <w:ind w:left="720"/>
        <w:rPr>
          <w:sz w:val="28"/>
          <w:szCs w:val="28"/>
          <w:lang w:val="en-US" w:eastAsia="en-US"/>
        </w:rPr>
      </w:pPr>
    </w:p>
    <w:p w:rsidR="001241E6" w:rsidRPr="008C1C20" w:rsidRDefault="001241E6" w:rsidP="001241E6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 w:rsidRPr="008C1C20">
        <w:rPr>
          <w:sz w:val="28"/>
          <w:szCs w:val="28"/>
          <w:lang w:eastAsia="en-US"/>
        </w:rPr>
        <w:t xml:space="preserve">Организация совместной деятельности в </w:t>
      </w:r>
      <w:r w:rsidRPr="008C1C20">
        <w:rPr>
          <w:sz w:val="28"/>
          <w:szCs w:val="28"/>
          <w:lang w:val="en-US" w:eastAsia="en-US"/>
        </w:rPr>
        <w:t> </w:t>
      </w:r>
      <w:r w:rsidRPr="008C1C20">
        <w:rPr>
          <w:sz w:val="28"/>
          <w:szCs w:val="28"/>
          <w:lang w:eastAsia="en-US"/>
        </w:rPr>
        <w:t xml:space="preserve">сочетании с другими формами обучения достаточно эффективна: совершенствуются умения и навыки, расширяется словарный запас школьников, увеличивается время общения на уроке. Кроме того, воспитывается чувство коллективизма, </w:t>
      </w:r>
      <w:r w:rsidRPr="008C1C20">
        <w:rPr>
          <w:sz w:val="28"/>
          <w:szCs w:val="28"/>
          <w:lang w:eastAsia="en-US"/>
        </w:rPr>
        <w:lastRenderedPageBreak/>
        <w:t>ответственности за порученное дело, развивается логическое мышление, способность сориентироваться в создавшейся ситуации. Постепенно у ребят, которые ранее испытывали робость, неуверенность в себе, застенчивость, боязнь исчезает, т.к. общение осуществляется более непринужденно. Кроме того, учителю в этих условиях легче проверить правильность языкового оформления высказываний.</w:t>
      </w:r>
    </w:p>
    <w:p w:rsidR="001241E6" w:rsidRPr="008C1C20" w:rsidRDefault="001241E6" w:rsidP="001241E6">
      <w:pPr>
        <w:pStyle w:val="a5"/>
        <w:spacing w:before="100" w:beforeAutospacing="1" w:after="100" w:afterAutospacing="1"/>
        <w:rPr>
          <w:sz w:val="28"/>
          <w:szCs w:val="28"/>
          <w:lang w:eastAsia="en-US"/>
        </w:rPr>
      </w:pPr>
      <w:r w:rsidRPr="008C1C20">
        <w:rPr>
          <w:sz w:val="28"/>
          <w:szCs w:val="28"/>
          <w:lang w:eastAsia="en-US"/>
        </w:rPr>
        <w:t>К тому же нельзя забывать о том, что работа в группе – не развлечение в учебное время, это полноправная форма работы на уроке, правильное использование которой приводит к достижению определенных учебных и воспитательных целей. Поэтому учитель обязан сделать все возможное, чтобы ученики прониклись пониманием того, что они не просто играют во взрослых, а прежде всего, учатся сотрудничать и повышают свой уровень знаний.</w:t>
      </w:r>
    </w:p>
    <w:p w:rsidR="001241E6" w:rsidRPr="008C1C20" w:rsidRDefault="001241E6" w:rsidP="001241E6"/>
    <w:p w:rsidR="00A32576" w:rsidRDefault="00A32576"/>
    <w:sectPr w:rsidR="00A32576" w:rsidSect="00A325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3235"/>
    <w:multiLevelType w:val="hybridMultilevel"/>
    <w:tmpl w:val="799A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E6"/>
    <w:rsid w:val="001241E6"/>
    <w:rsid w:val="00A32576"/>
    <w:rsid w:val="00B24283"/>
    <w:rsid w:val="00C4442B"/>
    <w:rsid w:val="00C6093F"/>
    <w:rsid w:val="00D25690"/>
    <w:rsid w:val="00E5108C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1E6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rsid w:val="001241E6"/>
    <w:rPr>
      <w:b/>
      <w:bCs/>
    </w:rPr>
  </w:style>
  <w:style w:type="paragraph" w:customStyle="1" w:styleId="Style19">
    <w:name w:val="Style19"/>
    <w:basedOn w:val="a"/>
    <w:rsid w:val="001241E6"/>
    <w:pPr>
      <w:widowControl w:val="0"/>
      <w:autoSpaceDE w:val="0"/>
      <w:autoSpaceDN w:val="0"/>
      <w:adjustRightInd w:val="0"/>
      <w:spacing w:line="200" w:lineRule="exact"/>
      <w:ind w:firstLine="346"/>
      <w:jc w:val="both"/>
    </w:pPr>
    <w:rPr>
      <w:rFonts w:ascii="Cambria" w:hAnsi="Cambria"/>
    </w:rPr>
  </w:style>
  <w:style w:type="paragraph" w:styleId="a5">
    <w:name w:val="List Paragraph"/>
    <w:basedOn w:val="a"/>
    <w:uiPriority w:val="34"/>
    <w:qFormat/>
    <w:rsid w:val="00124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1E6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rsid w:val="001241E6"/>
    <w:rPr>
      <w:b/>
      <w:bCs/>
    </w:rPr>
  </w:style>
  <w:style w:type="paragraph" w:customStyle="1" w:styleId="Style19">
    <w:name w:val="Style19"/>
    <w:basedOn w:val="a"/>
    <w:rsid w:val="001241E6"/>
    <w:pPr>
      <w:widowControl w:val="0"/>
      <w:autoSpaceDE w:val="0"/>
      <w:autoSpaceDN w:val="0"/>
      <w:adjustRightInd w:val="0"/>
      <w:spacing w:line="200" w:lineRule="exact"/>
      <w:ind w:firstLine="346"/>
      <w:jc w:val="both"/>
    </w:pPr>
    <w:rPr>
      <w:rFonts w:ascii="Cambria" w:hAnsi="Cambria"/>
    </w:rPr>
  </w:style>
  <w:style w:type="paragraph" w:styleId="a5">
    <w:name w:val="List Paragraph"/>
    <w:basedOn w:val="a"/>
    <w:uiPriority w:val="34"/>
    <w:qFormat/>
    <w:rsid w:val="0012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Дмитрий</cp:lastModifiedBy>
  <cp:revision>2</cp:revision>
  <dcterms:created xsi:type="dcterms:W3CDTF">2016-02-04T18:07:00Z</dcterms:created>
  <dcterms:modified xsi:type="dcterms:W3CDTF">2016-02-04T18:07:00Z</dcterms:modified>
</cp:coreProperties>
</file>