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E9" w:rsidRDefault="00976EBC">
      <w:pPr>
        <w:pStyle w:val="30"/>
        <w:shd w:val="clear" w:color="auto" w:fill="auto"/>
        <w:spacing w:after="6314"/>
      </w:pPr>
      <w:r>
        <w:t>Публичное представление</w:t>
      </w:r>
      <w:r>
        <w:br/>
        <w:t>собственного</w:t>
      </w:r>
      <w:r>
        <w:br/>
        <w:t>инновационного</w:t>
      </w:r>
      <w:r>
        <w:br/>
        <w:t>педагогического опыта</w:t>
      </w:r>
    </w:p>
    <w:p w:rsidR="00B528E9" w:rsidRDefault="00976EBC">
      <w:pPr>
        <w:pStyle w:val="40"/>
        <w:shd w:val="clear" w:color="auto" w:fill="auto"/>
        <w:spacing w:before="0" w:after="312" w:line="240" w:lineRule="exact"/>
        <w:sectPr w:rsidR="00B528E9">
          <w:headerReference w:type="default" r:id="rId8"/>
          <w:pgSz w:w="11900" w:h="16840"/>
          <w:pgMar w:top="4479" w:right="1571" w:bottom="1450" w:left="2000" w:header="0" w:footer="3" w:gutter="0"/>
          <w:cols w:space="720"/>
          <w:noEndnote/>
          <w:docGrid w:linePitch="360"/>
        </w:sectPr>
      </w:pPr>
      <w:r>
        <w:t>Саранск</w:t>
      </w:r>
      <w:r>
        <w:br/>
      </w:r>
      <w:r>
        <w:rPr>
          <w:rStyle w:val="5"/>
          <w:rFonts w:eastAsia="Calibri"/>
        </w:rPr>
        <w:t>201</w:t>
      </w:r>
      <w:r w:rsidR="00D925CF">
        <w:rPr>
          <w:rStyle w:val="5"/>
          <w:rFonts w:eastAsia="Calibri"/>
        </w:rPr>
        <w:t>5</w:t>
      </w:r>
    </w:p>
    <w:p w:rsidR="00B528E9" w:rsidRDefault="00976EBC">
      <w:pPr>
        <w:pStyle w:val="60"/>
        <w:shd w:val="clear" w:color="auto" w:fill="auto"/>
        <w:spacing w:after="0"/>
        <w:ind w:left="5620"/>
      </w:pPr>
      <w:r>
        <w:lastRenderedPageBreak/>
        <w:t>"Музыкальное воспитание</w:t>
      </w:r>
      <w:r>
        <w:rPr>
          <w:rStyle w:val="61"/>
        </w:rPr>
        <w:t xml:space="preserve"> - </w:t>
      </w:r>
      <w:r>
        <w:t>это не воспитание музыканта, а прежде всего человека"</w:t>
      </w:r>
    </w:p>
    <w:p w:rsidR="00B528E9" w:rsidRDefault="00976EBC">
      <w:pPr>
        <w:pStyle w:val="60"/>
        <w:shd w:val="clear" w:color="auto" w:fill="auto"/>
        <w:spacing w:after="544"/>
        <w:ind w:left="5620"/>
      </w:pPr>
      <w:r>
        <w:t>В. А. Сухомлинский</w:t>
      </w:r>
    </w:p>
    <w:p w:rsidR="00B528E9" w:rsidRDefault="00976EBC">
      <w:pPr>
        <w:pStyle w:val="20"/>
        <w:shd w:val="clear" w:color="auto" w:fill="auto"/>
        <w:spacing w:before="0"/>
        <w:ind w:firstLine="740"/>
      </w:pPr>
      <w:r>
        <w:t>На современном этапе развития нашего общества особенно актуальна задача формирования духовной культуры подрастающего поколения. Достаточно важный ее аспект - музыкальная культура, формирование которой является целью музыкального воспитания в школе.</w:t>
      </w:r>
    </w:p>
    <w:p w:rsidR="00B528E9" w:rsidRDefault="00976EBC">
      <w:pPr>
        <w:pStyle w:val="20"/>
        <w:shd w:val="clear" w:color="auto" w:fill="auto"/>
        <w:spacing w:before="0"/>
        <w:ind w:firstLine="740"/>
      </w:pPr>
      <w:r>
        <w:t xml:space="preserve">Музыкальная культура - совокупность музыкальных ценностей, их производство, хранение и распространение. Музыкальная культура, как любая эстетическая культура, несёт в себе развивающий потенциал, источник духовного самосовершенствования тех, кому её предстоит осваивать. Темы учебной программы раскрывают различные грани законов музыкального искусства, без которых невозможно формировать музыкальную культуру. Последовательность тем можно сравнить с лестницей, по которой поднимаешься постепенно, всё выше и выше. Таким образом, самый главный школьный результат - </w:t>
      </w:r>
      <w:r>
        <w:rPr>
          <w:rStyle w:val="21"/>
        </w:rPr>
        <w:t>музыкальная культура</w:t>
      </w:r>
      <w:r>
        <w:t xml:space="preserve"> учащихся. Важнейшее из условий, которое способствует возникновению заинтересованного отношения к произведениям искусства, - мотивация учебно-познавательной деятельности школьников, а также их активные и сознательные действия, направленные на освоение материала.</w:t>
      </w:r>
    </w:p>
    <w:p w:rsidR="00B528E9" w:rsidRDefault="00976EBC">
      <w:pPr>
        <w:pStyle w:val="20"/>
        <w:shd w:val="clear" w:color="auto" w:fill="auto"/>
        <w:spacing w:before="0"/>
        <w:ind w:firstLine="740"/>
      </w:pPr>
      <w:r>
        <w:t xml:space="preserve">В рамках теории и методики музыкального образования был проведен ряд исследований по выявлению путей развития музыкальной культуры учащихся. Так, в этом направлении плодотворно работали Н.А. Терентьева, И.В. </w:t>
      </w:r>
      <w:proofErr w:type="spellStart"/>
      <w:r>
        <w:t>Кошмина</w:t>
      </w:r>
      <w:proofErr w:type="spellEnd"/>
      <w:r>
        <w:t xml:space="preserve">, В.В. </w:t>
      </w:r>
      <w:proofErr w:type="spellStart"/>
      <w:r>
        <w:t>Алеева</w:t>
      </w:r>
      <w:proofErr w:type="spellEnd"/>
      <w:r>
        <w:t xml:space="preserve">, Ю.П. </w:t>
      </w:r>
      <w:proofErr w:type="spellStart"/>
      <w:r>
        <w:t>Лозицкая</w:t>
      </w:r>
      <w:proofErr w:type="spellEnd"/>
      <w:r>
        <w:t xml:space="preserve">. В результате проведенных исследований авторы пришли к заключению, что, несмотря на теоретическую и практическую значимость имеющихся методик обучения музыке, они отражают достаточно узкие вопросы, связанные с разработкой средств обучения и воспитания. Именно поэтому, как справедливо замечают В.Г. </w:t>
      </w:r>
      <w:proofErr w:type="spellStart"/>
      <w:r>
        <w:t>Ражников</w:t>
      </w:r>
      <w:proofErr w:type="spellEnd"/>
      <w:r>
        <w:t xml:space="preserve">, Н.И. Киященко, А.И. Коников, общеобразовательные школы по- </w:t>
      </w:r>
      <w:proofErr w:type="gramStart"/>
      <w:r>
        <w:t>прежнему</w:t>
      </w:r>
      <w:proofErr w:type="gramEnd"/>
      <w:r>
        <w:t xml:space="preserve"> ориентируются на развитие лишь отдельных составляющих музыкальной культуры учащихся. В частности, более всего уделяется внимание фрагментарному включению детей в разные виды музыкальной деятельности.</w:t>
      </w:r>
    </w:p>
    <w:p w:rsidR="00B528E9" w:rsidRDefault="00976EBC">
      <w:pPr>
        <w:pStyle w:val="20"/>
        <w:shd w:val="clear" w:color="auto" w:fill="auto"/>
        <w:spacing w:before="0"/>
        <w:ind w:firstLine="740"/>
      </w:pPr>
      <w:r>
        <w:t>В настоящее время известно много образовательных технологий в учебном процессе.</w:t>
      </w:r>
    </w:p>
    <w:p w:rsidR="00B528E9" w:rsidRDefault="00976EBC">
      <w:pPr>
        <w:pStyle w:val="20"/>
        <w:shd w:val="clear" w:color="auto" w:fill="auto"/>
        <w:spacing w:before="0"/>
        <w:ind w:firstLine="740"/>
      </w:pPr>
      <w:r>
        <w:t xml:space="preserve">Образовательная технология - это система совместной деятельности учащихся и учителя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 процесса. Они позволяют по-новому использовать на уроках музыки текстовую, звуковую, графическую и видеоинформацию и её источники - т.е. обогащают методические возможности урока музыки, придают ему современный уровень. Видеомагнитофон, компьютер очень удобны не только для усвоения учебного материала, но и для активизации познавательной деятельности, реализации творческого потенциала ребёнка, воспитания интереса к музыкальной </w:t>
      </w:r>
      <w:r>
        <w:lastRenderedPageBreak/>
        <w:t>культуре, формирования духовного мира.</w:t>
      </w:r>
    </w:p>
    <w:p w:rsidR="00B528E9" w:rsidRDefault="00976EBC">
      <w:pPr>
        <w:pStyle w:val="60"/>
        <w:shd w:val="clear" w:color="auto" w:fill="auto"/>
        <w:spacing w:after="0" w:line="317" w:lineRule="exact"/>
        <w:ind w:firstLine="740"/>
        <w:jc w:val="both"/>
      </w:pPr>
      <w:r>
        <w:t>Я</w:t>
      </w:r>
      <w:r>
        <w:rPr>
          <w:rStyle w:val="61"/>
        </w:rPr>
        <w:t xml:space="preserve"> работаю над темой </w:t>
      </w:r>
      <w:r>
        <w:t>«Современные образовательные технологии в формирован</w:t>
      </w:r>
      <w:proofErr w:type="gramStart"/>
      <w:r>
        <w:t>ии у у</w:t>
      </w:r>
      <w:proofErr w:type="gramEnd"/>
      <w:r>
        <w:t>чащихся музыкальной культуры»</w:t>
      </w:r>
      <w:r>
        <w:rPr>
          <w:rStyle w:val="61"/>
        </w:rPr>
        <w:t xml:space="preserve"> и считаю, что она актуальна и важна на сегодняшний день.</w:t>
      </w:r>
    </w:p>
    <w:p w:rsidR="00B528E9" w:rsidRDefault="00976EBC" w:rsidP="00D925CF">
      <w:pPr>
        <w:pStyle w:val="20"/>
        <w:shd w:val="clear" w:color="auto" w:fill="auto"/>
        <w:spacing w:before="0"/>
        <w:ind w:firstLine="708"/>
        <w:jc w:val="left"/>
      </w:pPr>
      <w:r>
        <w:rPr>
          <w:rStyle w:val="21"/>
        </w:rPr>
        <w:t>Цель:</w:t>
      </w:r>
      <w:r>
        <w:t xml:space="preserve"> развивать музыкальную культуру учащихся на основании применения новых образовательных технологий</w:t>
      </w:r>
    </w:p>
    <w:p w:rsidR="00B528E9" w:rsidRDefault="00976EBC" w:rsidP="00D925CF">
      <w:pPr>
        <w:pStyle w:val="20"/>
        <w:shd w:val="clear" w:color="auto" w:fill="auto"/>
        <w:spacing w:before="0"/>
        <w:ind w:firstLine="708"/>
        <w:jc w:val="left"/>
      </w:pPr>
      <w:r>
        <w:rPr>
          <w:rStyle w:val="21"/>
        </w:rPr>
        <w:t>Объект</w:t>
      </w:r>
      <w:r>
        <w:t>: новые образовательные технологии</w:t>
      </w:r>
    </w:p>
    <w:p w:rsidR="00B528E9" w:rsidRDefault="00976EBC" w:rsidP="00D925CF">
      <w:pPr>
        <w:pStyle w:val="20"/>
        <w:shd w:val="clear" w:color="auto" w:fill="auto"/>
        <w:spacing w:before="0"/>
        <w:ind w:firstLine="708"/>
      </w:pPr>
      <w:r>
        <w:rPr>
          <w:rStyle w:val="21"/>
        </w:rPr>
        <w:t>Предмет</w:t>
      </w:r>
      <w:r>
        <w:t>: формирование музыкальной культуры на основе применения новых образовательных технологий.</w:t>
      </w:r>
    </w:p>
    <w:p w:rsidR="00B528E9" w:rsidRDefault="00976EBC" w:rsidP="00D925CF">
      <w:pPr>
        <w:pStyle w:val="20"/>
        <w:shd w:val="clear" w:color="auto" w:fill="auto"/>
        <w:spacing w:before="0"/>
        <w:ind w:firstLine="708"/>
      </w:pPr>
      <w:r>
        <w:rPr>
          <w:rStyle w:val="21"/>
        </w:rPr>
        <w:t>Гипотеза</w:t>
      </w:r>
      <w:r>
        <w:t>: использование новых технологий при обучении музыке повысит эффективность образовательного процесса и позволит создать условия для формирования музыкальной культуры учащихся.</w:t>
      </w:r>
    </w:p>
    <w:p w:rsidR="00B528E9" w:rsidRDefault="00976EBC">
      <w:pPr>
        <w:pStyle w:val="20"/>
        <w:shd w:val="clear" w:color="auto" w:fill="auto"/>
        <w:spacing w:before="0"/>
      </w:pPr>
      <w:r>
        <w:t xml:space="preserve">Для доказательства гипотезы требовалось решить следующие </w:t>
      </w:r>
      <w:r>
        <w:rPr>
          <w:rStyle w:val="21"/>
        </w:rPr>
        <w:t>задачи: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before="0"/>
      </w:pPr>
      <w:r>
        <w:t>Продолжить освоение элементов образовательных технологий: игровых, проблемного обучения, технологии метода проектов для более качественной подготовки к урокам музыки.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322" w:lineRule="exact"/>
      </w:pPr>
      <w:r>
        <w:t>Изучить современное состояние применения новых образовательных технологий в системе современного музыкального образования.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322" w:lineRule="exact"/>
      </w:pPr>
      <w:r>
        <w:t>Формировать музыкальную культуру учащихся, привлекать учащихся к самостоятельному изучению предмета с использованием компьютера, развивать умение ориентироваться в широком объёме информации, анализировать её, выделяя существенное, важное для всех участников деятельности.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322" w:lineRule="exact"/>
      </w:pPr>
      <w:r>
        <w:t xml:space="preserve">Продолжить отбор методов и приемов повышения учебной мотивации на уроках музыки, разработку </w:t>
      </w:r>
      <w:proofErr w:type="gramStart"/>
      <w:r>
        <w:t>методических подходов</w:t>
      </w:r>
      <w:proofErr w:type="gramEnd"/>
      <w:r>
        <w:t>, обеспечивающих высокие достижения учащихся по предмету.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322" w:lineRule="exact"/>
      </w:pPr>
      <w:r>
        <w:t>Развивать творческую познавательную активность, коммуникативные навыки учащихся в условиях проектной деятельности.</w:t>
      </w:r>
    </w:p>
    <w:p w:rsidR="00D925CF" w:rsidRDefault="00976EBC" w:rsidP="00D925CF">
      <w:pPr>
        <w:pStyle w:val="20"/>
        <w:shd w:val="clear" w:color="auto" w:fill="auto"/>
        <w:spacing w:before="0" w:line="322" w:lineRule="exact"/>
        <w:ind w:firstLine="708"/>
      </w:pPr>
      <w:r>
        <w:rPr>
          <w:rStyle w:val="21"/>
        </w:rPr>
        <w:t>Новизна</w:t>
      </w:r>
      <w:r>
        <w:t xml:space="preserve"> данного опыта заключается в разработке методических приемов, позволяющих использовать новые образовательные технологии в обучении музыке, выявлении педагогических условий, их эффективного применения.</w:t>
      </w:r>
    </w:p>
    <w:p w:rsidR="00B528E9" w:rsidRDefault="00976EBC" w:rsidP="00D925CF">
      <w:pPr>
        <w:pStyle w:val="20"/>
        <w:shd w:val="clear" w:color="auto" w:fill="auto"/>
        <w:spacing w:before="0" w:line="322" w:lineRule="exact"/>
        <w:ind w:firstLine="708"/>
      </w:pPr>
      <w:r>
        <w:t xml:space="preserve"> </w:t>
      </w:r>
      <w:r>
        <w:rPr>
          <w:rStyle w:val="21"/>
        </w:rPr>
        <w:t>Ведущая педагогическая идея.</w:t>
      </w:r>
      <w:r>
        <w:t xml:space="preserve"> В наши дни общество требует развития творческих способностей молодого поколения и умения постоянно учиться и совершенствоваться. Поэтому учителю для решения этой задачи отводится особая роль. Свою работу строю на принципах развивающего обучения. Всегда помню, что надо развивать ребенка, а не развлекать его, не опускаться до уровня ребенка, а поднимать его до своего уровня. Всегда уважительно отношусь к личности ребенка. Мне, как учителю музыки в современной школе, приходится постоянно углублять и расширять свои знания.</w:t>
      </w:r>
    </w:p>
    <w:p w:rsidR="00B528E9" w:rsidRDefault="00976EBC" w:rsidP="00D925CF">
      <w:pPr>
        <w:pStyle w:val="20"/>
        <w:shd w:val="clear" w:color="auto" w:fill="auto"/>
        <w:spacing w:before="0" w:line="322" w:lineRule="exact"/>
        <w:ind w:firstLine="708"/>
      </w:pPr>
      <w:r>
        <w:rPr>
          <w:rStyle w:val="21"/>
        </w:rPr>
        <w:t>Наличие теоретической базы.</w:t>
      </w:r>
      <w:r>
        <w:t xml:space="preserve"> Обновление содержания музыкального образования может идти разными путями, но реальные сдвиги будут зависеть от того, сумеет ли учитель </w:t>
      </w:r>
      <w:proofErr w:type="gramStart"/>
      <w:r>
        <w:t>по новому</w:t>
      </w:r>
      <w:proofErr w:type="gramEnd"/>
      <w:r>
        <w:t xml:space="preserve"> организовать художественно-педагогический процесс на занятиях музыкой.</w:t>
      </w:r>
    </w:p>
    <w:p w:rsidR="00B528E9" w:rsidRDefault="00976EBC" w:rsidP="00D925CF">
      <w:pPr>
        <w:pStyle w:val="20"/>
        <w:shd w:val="clear" w:color="auto" w:fill="auto"/>
        <w:tabs>
          <w:tab w:val="left" w:pos="4426"/>
        </w:tabs>
        <w:spacing w:before="0" w:line="322" w:lineRule="exact"/>
        <w:ind w:firstLine="740"/>
      </w:pPr>
      <w:r>
        <w:t>Традиционная музыкальная педагогика, провозглашая «</w:t>
      </w:r>
      <w:proofErr w:type="spellStart"/>
      <w:r>
        <w:t>деятельностный</w:t>
      </w:r>
      <w:proofErr w:type="spellEnd"/>
      <w:r>
        <w:t xml:space="preserve"> подход» к музыкальному образованию, понимает под </w:t>
      </w:r>
      <w:proofErr w:type="gramStart"/>
      <w:r>
        <w:t>ним</w:t>
      </w:r>
      <w:proofErr w:type="gramEnd"/>
      <w:r>
        <w:t xml:space="preserve"> прежде всего наличие на уроках различных видов деятельности — хорового пения, игры на </w:t>
      </w:r>
      <w:r>
        <w:lastRenderedPageBreak/>
        <w:t>музыкальных инструментах, изучения теоретических основ музыки (нотной грамоты), импровизации (как детского творчества) и т. д. Исследования последних лет показывают, что формальное наличие на уроках музыки перечисленных «видов деятельности», фиксируемая внешняя постоянная занятость учеников — это отнюдь не означает, что школьники осуществляют полноценную музыкально-художественную деятельность. В качестве же видов музыкальной деятельности правомерно рассматривать деятельность композитора, исполнителя, слушателя, которые на музыкальных занятиях учащиеся осуществляют в их неразрывном триединстве. Эти виды деятельности отражают три необходимых условия существования самой музыки и, объединенные восприятием музыки, выступают как неизменные. Может измениться все остальное — условия звучания, инструментарий, жанры, формы, средства выразительности и т.д., — но ни одна из этих позиций</w:t>
      </w:r>
      <w:r w:rsidR="00D925CF">
        <w:t xml:space="preserve"> </w:t>
      </w:r>
      <w:r>
        <w:t xml:space="preserve">триединства не исчезнет никогда, ибо эти виды деятельности есть не что </w:t>
      </w:r>
      <w:proofErr w:type="gramStart"/>
      <w:r>
        <w:t>иное</w:t>
      </w:r>
      <w:proofErr w:type="gramEnd"/>
      <w:r>
        <w:t xml:space="preserve"> как условие и формы существования музыки вообще. </w:t>
      </w:r>
      <w:proofErr w:type="gramStart"/>
      <w:r>
        <w:t>Для чтобы музыкальное образование стало действительно развивающим, надо добиться, чтобы деятельность школьников на уроках музыкального искусства осуществлялась как художественная по содержанию и учебная по форме.</w:t>
      </w:r>
      <w:proofErr w:type="gramEnd"/>
    </w:p>
    <w:p w:rsidR="00B528E9" w:rsidRDefault="00976EBC">
      <w:pPr>
        <w:pStyle w:val="20"/>
        <w:shd w:val="clear" w:color="auto" w:fill="auto"/>
        <w:spacing w:before="0" w:line="322" w:lineRule="exact"/>
        <w:ind w:firstLine="740"/>
      </w:pPr>
      <w:r>
        <w:t xml:space="preserve">Такое становится возможным тогда, когда школьники воспроизводят сам процесс рождения музыки — самостоятельно осуществляют творческий отбор выразительных средств, интонаций, которые, по их мнению, лучше и полнее раскрывают жизненное содержание произведения, творческий замысел-автора (и исполнителя). При этом учащиеся проникают в произведение, познавая саму природу музыкального творчества, музыкального знания, раскрывают в </w:t>
      </w:r>
      <w:proofErr w:type="spellStart"/>
      <w:r>
        <w:t>целостностном</w:t>
      </w:r>
      <w:proofErr w:type="spellEnd"/>
      <w:r>
        <w:t xml:space="preserve"> самоценном искусстве как явлении действительности его сущностные внутренние связи и отношения, благодаря чему музыка предстает перед школьниками как отражение, художественное воспроизведение жизни во всех ее противоречиях.</w:t>
      </w:r>
    </w:p>
    <w:p w:rsidR="00B528E9" w:rsidRDefault="00976EBC">
      <w:pPr>
        <w:pStyle w:val="20"/>
        <w:shd w:val="clear" w:color="auto" w:fill="auto"/>
        <w:spacing w:before="0" w:line="322" w:lineRule="exact"/>
        <w:ind w:firstLine="740"/>
      </w:pPr>
      <w:r>
        <w:t xml:space="preserve">Такое возможно и в том случае, если деятельность ребенка в искусстве выводится на уровень философского рассмотрения проблем жизни и искусства. Безусловно, речь идет не о том, чтобы рассматривать с детьми философские категории в их теоретическом научном плане, а о том, чтобы «возвышать ребенка </w:t>
      </w:r>
      <w:proofErr w:type="gramStart"/>
      <w:r>
        <w:t>над</w:t>
      </w:r>
      <w:proofErr w:type="gramEnd"/>
      <w:r>
        <w:t xml:space="preserve"> обыденным, повседневным, привычным, банальным. Это и есть развитие музыкальной </w:t>
      </w:r>
      <w:proofErr w:type="gramStart"/>
      <w:r>
        <w:t>культуры</w:t>
      </w:r>
      <w:proofErr w:type="gramEnd"/>
      <w:r>
        <w:t xml:space="preserve"> как части всей духовной культуры. А для этого </w:t>
      </w:r>
      <w:proofErr w:type="gramStart"/>
      <w:r>
        <w:t>нужна</w:t>
      </w:r>
      <w:proofErr w:type="gramEnd"/>
      <w:r>
        <w:t xml:space="preserve"> </w:t>
      </w:r>
      <w:proofErr w:type="spellStart"/>
      <w:r>
        <w:t>проблематизация</w:t>
      </w:r>
      <w:proofErr w:type="spellEnd"/>
      <w:r>
        <w:t xml:space="preserve"> содержания образования — выведение детского мышления на уровень рассмотрения любого, даже самого малого и незначительного музыкально-художественного явления с позиций которые мы называем общечеловеческими ценностями. Иными словами, уровень приобщения ребенка к искусству должен отвечать природе самого искусства — философско-художественное осмысление жизни, и природе самого ребенка — генетически заложенная в нем готовность к опережению уровня своего развития.</w:t>
      </w:r>
    </w:p>
    <w:p w:rsidR="00B528E9" w:rsidRDefault="00976EBC">
      <w:pPr>
        <w:pStyle w:val="20"/>
        <w:shd w:val="clear" w:color="auto" w:fill="auto"/>
        <w:spacing w:before="0" w:line="322" w:lineRule="exact"/>
        <w:ind w:firstLine="780"/>
      </w:pPr>
      <w:r>
        <w:t xml:space="preserve">Все перечисленные методические позиции легли в основу новой технологии развивающего музыкального образования. Естественно, что в ее основе лежит концепция преподавания музыки как живого образного искусства Д. Б. </w:t>
      </w:r>
      <w:proofErr w:type="spellStart"/>
      <w:r>
        <w:t>Кабалевского</w:t>
      </w:r>
      <w:proofErr w:type="spellEnd"/>
      <w:r>
        <w:t xml:space="preserve"> и теория развивающего обучения В. В. Давыдова.</w:t>
      </w:r>
    </w:p>
    <w:p w:rsidR="00B528E9" w:rsidRDefault="00976EBC" w:rsidP="00D925CF">
      <w:pPr>
        <w:pStyle w:val="60"/>
        <w:shd w:val="clear" w:color="auto" w:fill="auto"/>
        <w:spacing w:after="0"/>
        <w:ind w:firstLine="708"/>
        <w:jc w:val="both"/>
      </w:pPr>
      <w:r>
        <w:lastRenderedPageBreak/>
        <w:t>Оптимальность и эффективность средств. На уроках музыки я использую различные формы и методы обучения: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Слушание и анализ музыкальных произведений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Исполнение песен в хоре, ансамбле, соло, с запевалами, "цепочкой", и др.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"Мини - концерт"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Музыкальные игры (кроссворды, викторины, "Угадай-ка!", "Наш оркестр", "Юный композитор", игры-</w:t>
      </w:r>
      <w:proofErr w:type="spellStart"/>
      <w:r>
        <w:t>импровизвции</w:t>
      </w:r>
      <w:proofErr w:type="spellEnd"/>
      <w:r>
        <w:t xml:space="preserve"> и другие)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Мини-сочинения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Мини проекты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Тесты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Анкеты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Рефераты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"Музыка в рисунке"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proofErr w:type="spellStart"/>
      <w:r>
        <w:t>Физминутки</w:t>
      </w:r>
      <w:proofErr w:type="spellEnd"/>
      <w:r>
        <w:t xml:space="preserve"> (в соответствии с темой урока)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Комбинирование музыки с другими предметами (</w:t>
      </w:r>
      <w:proofErr w:type="gramStart"/>
      <w:r>
        <w:t>ИЗО</w:t>
      </w:r>
      <w:proofErr w:type="gramEnd"/>
      <w:r>
        <w:t>, литература, история, иностранный язык)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Метод проблемного обучения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22" w:lineRule="exact"/>
      </w:pPr>
      <w:r>
        <w:t>Метод обучения в сотрудничестве и другие формы и методы</w:t>
      </w:r>
    </w:p>
    <w:p w:rsidR="00B528E9" w:rsidRDefault="00976EBC">
      <w:pPr>
        <w:pStyle w:val="20"/>
        <w:shd w:val="clear" w:color="auto" w:fill="auto"/>
        <w:spacing w:before="0" w:line="322" w:lineRule="exact"/>
        <w:ind w:firstLine="780"/>
      </w:pPr>
      <w:r>
        <w:t xml:space="preserve">Применение метода </w:t>
      </w:r>
      <w:r>
        <w:rPr>
          <w:rStyle w:val="21"/>
        </w:rPr>
        <w:t>"музыка в рисунке"</w:t>
      </w:r>
      <w:r>
        <w:t xml:space="preserve"> развивает </w:t>
      </w:r>
      <w:proofErr w:type="spellStart"/>
      <w:r>
        <w:t>эмоционально</w:t>
      </w:r>
      <w:r>
        <w:softHyphen/>
        <w:t>образное</w:t>
      </w:r>
      <w:proofErr w:type="spellEnd"/>
      <w:r>
        <w:t xml:space="preserve"> восприятие у учащихся. Так, после знакомства с каким-либо музыкальным произведением, его прослушиванием и анализом, я задаю ребятам такие домашние задания, как: нарисовать к этому произведению рисунок или написать сочинение "Мое музыкальное впечатление". Выполняя такие задания, ребенок творит, создает что-то свое, уникальное и тем самым выражает себя. Все это оставляет зримый след в жизни школьника.</w:t>
      </w:r>
    </w:p>
    <w:p w:rsidR="00B528E9" w:rsidRDefault="00976EBC">
      <w:pPr>
        <w:pStyle w:val="20"/>
        <w:shd w:val="clear" w:color="auto" w:fill="auto"/>
        <w:spacing w:before="0" w:line="322" w:lineRule="exact"/>
        <w:ind w:firstLine="780"/>
      </w:pPr>
      <w:r>
        <w:t xml:space="preserve">Умение выразительно </w:t>
      </w:r>
      <w:r>
        <w:rPr>
          <w:rStyle w:val="21"/>
        </w:rPr>
        <w:t>исполнять вокальные произведения</w:t>
      </w:r>
      <w:r>
        <w:t xml:space="preserve"> соло (с сопровождением и без сопровождения) народных песен и современных композиторов является одной из составных частей музыкальной культуры.</w:t>
      </w:r>
    </w:p>
    <w:p w:rsidR="00B528E9" w:rsidRDefault="00976EBC">
      <w:pPr>
        <w:pStyle w:val="20"/>
        <w:shd w:val="clear" w:color="auto" w:fill="auto"/>
        <w:spacing w:before="0" w:line="322" w:lineRule="exact"/>
        <w:ind w:firstLine="780"/>
      </w:pPr>
      <w:r>
        <w:t>В вокальной работе, один из простых и элементарных импульсов к творчеству - это заинтересовать детей сочинением подголосков или вариантов напева с помощью программ "</w:t>
      </w:r>
      <w:r>
        <w:rPr>
          <w:lang w:val="en-US" w:eastAsia="en-US" w:bidi="en-US"/>
        </w:rPr>
        <w:t>Windows</w:t>
      </w:r>
      <w:r w:rsidRPr="00D925CF">
        <w:rPr>
          <w:lang w:eastAsia="en-US" w:bidi="en-US"/>
        </w:rPr>
        <w:t xml:space="preserve"> </w:t>
      </w:r>
      <w:r>
        <w:rPr>
          <w:lang w:val="en-US" w:eastAsia="en-US" w:bidi="en-US"/>
        </w:rPr>
        <w:t>Media</w:t>
      </w:r>
      <w:r w:rsidRPr="00D925CF">
        <w:rPr>
          <w:lang w:eastAsia="en-US" w:bidi="en-US"/>
        </w:rPr>
        <w:t xml:space="preserve"> </w:t>
      </w:r>
      <w:r>
        <w:rPr>
          <w:lang w:val="en-US" w:eastAsia="en-US" w:bidi="en-US"/>
        </w:rPr>
        <w:t>Player</w:t>
      </w:r>
      <w:r w:rsidRPr="00D925CF">
        <w:rPr>
          <w:lang w:eastAsia="en-US" w:bidi="en-US"/>
        </w:rPr>
        <w:t xml:space="preserve">". </w:t>
      </w:r>
      <w:r>
        <w:t>Это способствует развитию способности к импровизации. И, конечно, увеличивает интерес учеников к предмету "музыка", раскрывает творческий потенциал личности ребенка. Этот вид вокальной работы мы практикуем и на уроках, и на занятиях вокального кружка.</w:t>
      </w:r>
    </w:p>
    <w:p w:rsidR="00B528E9" w:rsidRDefault="00976EBC">
      <w:pPr>
        <w:pStyle w:val="20"/>
        <w:shd w:val="clear" w:color="auto" w:fill="auto"/>
        <w:spacing w:before="0" w:line="322" w:lineRule="exact"/>
        <w:ind w:firstLine="720"/>
      </w:pPr>
      <w:r>
        <w:t xml:space="preserve">Когда учащиеся на уроке работают в микро-группах, то получают задания для </w:t>
      </w:r>
      <w:r>
        <w:rPr>
          <w:rStyle w:val="21"/>
        </w:rPr>
        <w:t xml:space="preserve">мини-проектов. </w:t>
      </w:r>
      <w:r>
        <w:t xml:space="preserve">(см. </w:t>
      </w:r>
      <w:r w:rsidR="00BB5554">
        <w:t>ссылки</w:t>
      </w:r>
      <w:r>
        <w:t xml:space="preserve">) Например, в конце </w:t>
      </w:r>
      <w:r w:rsidR="00BB5554">
        <w:t>четверти</w:t>
      </w:r>
      <w:r>
        <w:t xml:space="preserve"> или учебного года предлагаю ребятам проект по составлению тематической программы концерта (тематику они выбирают сами): "Мой любимый Моцарт (Бетховен, Шопен и т.д.)", "Наши любимые произведения", "Наши любимые песни", "Музыка мордовского народа" и т.д. Выполнение данного задания обеспечивает воспитание эмоционально-ценностного отношения и устойчивого интереса к музыкальному искусству родного народа. Результаты работ предлагаю красочно оформить в виде афиш, приглашений на тематический концерт, работая уже за компьютером дома или в кабинете информатики в проектных группах. Работа над </w:t>
      </w:r>
      <w:r>
        <w:lastRenderedPageBreak/>
        <w:t>проектом не только творческая, но и кропотливая, она развивает в старшеклассниках культурологическую компетенцию как стержневую в духовном развитии школьника. В ходе работы над проектами реализуется цель воспитания и развития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красоты. В целом, проектная деятельность способствует развитию личности учащихся, так как в процессе создания проекта, особенно исследовательского, формируется авторская позиция ученика.</w:t>
      </w:r>
    </w:p>
    <w:p w:rsidR="00D925CF" w:rsidRDefault="00976EBC" w:rsidP="00D925CF">
      <w:pPr>
        <w:pStyle w:val="20"/>
        <w:shd w:val="clear" w:color="auto" w:fill="auto"/>
        <w:spacing w:before="0" w:line="322" w:lineRule="exact"/>
        <w:ind w:firstLine="708"/>
      </w:pPr>
      <w:r>
        <w:rPr>
          <w:rStyle w:val="21"/>
        </w:rPr>
        <w:t>Игровые технологии</w:t>
      </w:r>
      <w:r>
        <w:t xml:space="preserve"> я использую на уроках для учащихся всех возрастных звеньев. 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 Итоги игры выступают в двойном плане - как игровой и как учебно-познавательный результат. Не менее интересны игры-тесты, игры-кроссворды, и другие, которые нацелены на закрепление знаний об основных жанрах народной и профессиональной музыки, о классическом и современном искусстве, о </w:t>
      </w:r>
      <w:proofErr w:type="gramStart"/>
      <w:r>
        <w:t>выдающимися</w:t>
      </w:r>
      <w:proofErr w:type="gramEnd"/>
      <w:r>
        <w:t xml:space="preserve"> произведениях отечественной и зарубежной художественной культуры.</w:t>
      </w:r>
    </w:p>
    <w:p w:rsidR="00B528E9" w:rsidRDefault="00976EBC" w:rsidP="00D925CF">
      <w:pPr>
        <w:pStyle w:val="20"/>
        <w:shd w:val="clear" w:color="auto" w:fill="auto"/>
        <w:spacing w:before="0" w:line="322" w:lineRule="exact"/>
        <w:ind w:firstLine="708"/>
      </w:pPr>
      <w:r>
        <w:rPr>
          <w:rStyle w:val="21"/>
        </w:rPr>
        <w:t>Мультимедийные ресурсы</w:t>
      </w:r>
      <w:r>
        <w:t xml:space="preserve"> на уроке музыки можно подразделить следующим образом: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справочные, энциклопедические издания;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музыкальные произведения;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зрительный ряд;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музыкальные игры;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тесты</w:t>
      </w:r>
    </w:p>
    <w:p w:rsidR="00B528E9" w:rsidRDefault="00976EBC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22" w:lineRule="exact"/>
      </w:pPr>
      <w:r>
        <w:t>программные средства для создания, редактирования, записи, воспроизведения музыки.</w:t>
      </w:r>
    </w:p>
    <w:p w:rsidR="00B528E9" w:rsidRDefault="00976EBC" w:rsidP="00D925CF">
      <w:pPr>
        <w:pStyle w:val="20"/>
        <w:shd w:val="clear" w:color="auto" w:fill="auto"/>
        <w:spacing w:before="0" w:line="322" w:lineRule="exact"/>
        <w:ind w:firstLine="708"/>
      </w:pPr>
      <w:r>
        <w:t xml:space="preserve">На уроках музыки я использую следующие компьютерные программы энциклопедической направленности (ЦОР): "Энциклопедия классической музыки", "Шедевры музыки Кирилла и </w:t>
      </w:r>
      <w:proofErr w:type="spellStart"/>
      <w:r>
        <w:t>Мефодия</w:t>
      </w:r>
      <w:proofErr w:type="spellEnd"/>
      <w:r>
        <w:t>", "Сокровища мирового искусства", "МХК от наскальных рисунков до киноискусства", "Учимся понимать музыку".</w:t>
      </w:r>
    </w:p>
    <w:p w:rsidR="00B528E9" w:rsidRDefault="00976EBC" w:rsidP="00D925CF">
      <w:pPr>
        <w:pStyle w:val="20"/>
        <w:shd w:val="clear" w:color="auto" w:fill="auto"/>
        <w:spacing w:before="0"/>
        <w:ind w:right="360" w:firstLine="708"/>
      </w:pPr>
      <w:r>
        <w:t>В своей работе я имею возможность ввести в изучение темы компьютерные музыкальные программы, которые не только позволяют слушать музыку в качественной записи, просматривать фрагменты произведений видеозаписи, но и дают доступ к большому блоку информации, связанной с миром искусства: живопись, музыка, литература, народные промыслы.</w:t>
      </w:r>
    </w:p>
    <w:p w:rsidR="00B528E9" w:rsidRDefault="00D925CF">
      <w:pPr>
        <w:pStyle w:val="20"/>
        <w:shd w:val="clear" w:color="auto" w:fill="auto"/>
        <w:tabs>
          <w:tab w:val="left" w:pos="1622"/>
          <w:tab w:val="left" w:pos="1992"/>
        </w:tabs>
        <w:spacing w:before="0"/>
        <w:ind w:right="360"/>
      </w:pPr>
      <w:r>
        <w:tab/>
      </w:r>
      <w:r w:rsidR="00976EBC">
        <w:t xml:space="preserve">В течение этого учебного года, мною были разработаны презентации к урокам (1-8 классы) в соответствии </w:t>
      </w:r>
      <w:proofErr w:type="gramStart"/>
      <w:r w:rsidR="00976EBC">
        <w:t>с</w:t>
      </w:r>
      <w:proofErr w:type="gramEnd"/>
      <w:r w:rsidR="00976EBC">
        <w:t xml:space="preserve"> календарно-тематическим</w:t>
      </w:r>
    </w:p>
    <w:p w:rsidR="00B528E9" w:rsidRDefault="00976EBC">
      <w:pPr>
        <w:pStyle w:val="20"/>
        <w:shd w:val="clear" w:color="auto" w:fill="auto"/>
        <w:spacing w:before="0"/>
      </w:pPr>
      <w:r>
        <w:t xml:space="preserve">планированием в программе </w:t>
      </w:r>
      <w:r>
        <w:rPr>
          <w:lang w:val="en-US" w:eastAsia="en-US" w:bidi="en-US"/>
        </w:rPr>
        <w:t>Power</w:t>
      </w:r>
      <w:r w:rsidRPr="00D925CF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D925CF">
        <w:rPr>
          <w:lang w:eastAsia="en-US" w:bidi="en-US"/>
        </w:rPr>
        <w:t>.</w:t>
      </w:r>
    </w:p>
    <w:p w:rsidR="00B528E9" w:rsidRDefault="00976EBC" w:rsidP="00D925CF">
      <w:pPr>
        <w:pStyle w:val="20"/>
        <w:shd w:val="clear" w:color="auto" w:fill="auto"/>
        <w:spacing w:before="0"/>
        <w:ind w:right="360" w:firstLine="708"/>
      </w:pPr>
      <w:r>
        <w:t>Урок с использованием компьютера, в отличие от традиционного, помогает привлекать детей к самостоятельному изучению предмета, развивать умение ориентироваться в широком объёме информации, анализировать её, выделяя существенное, важное для всех участников деятельности.</w:t>
      </w:r>
    </w:p>
    <w:p w:rsidR="00B528E9" w:rsidRDefault="00976EBC" w:rsidP="00D925CF">
      <w:pPr>
        <w:pStyle w:val="20"/>
        <w:shd w:val="clear" w:color="auto" w:fill="auto"/>
        <w:tabs>
          <w:tab w:val="left" w:pos="2376"/>
        </w:tabs>
        <w:spacing w:before="0"/>
        <w:ind w:right="360"/>
      </w:pPr>
      <w:proofErr w:type="gramStart"/>
      <w:r>
        <w:t xml:space="preserve">Например, при изучении темы </w:t>
      </w:r>
      <w:r w:rsidR="00D925CF">
        <w:t>«</w:t>
      </w:r>
      <w:r>
        <w:t>Опера</w:t>
      </w:r>
      <w:r w:rsidR="00D925CF">
        <w:t>»</w:t>
      </w:r>
      <w:r>
        <w:t xml:space="preserve">, сопровождая объяснение темы урока </w:t>
      </w:r>
      <w:r>
        <w:lastRenderedPageBreak/>
        <w:t>показом презентации, я использую различные видеофрагменты (П.И. Чайковский</w:t>
      </w:r>
      <w:r>
        <w:tab/>
      </w:r>
      <w:r w:rsidR="00D925CF">
        <w:t>«</w:t>
      </w:r>
      <w:r>
        <w:t>Евгений Онегин</w:t>
      </w:r>
      <w:r w:rsidR="00D925CF">
        <w:t>»</w:t>
      </w:r>
      <w:r>
        <w:t xml:space="preserve">, М.И. Глинка </w:t>
      </w:r>
      <w:r w:rsidR="00D925CF">
        <w:t>«</w:t>
      </w:r>
      <w:r>
        <w:t>Иван Сусанин</w:t>
      </w:r>
      <w:r w:rsidR="00D925CF">
        <w:t>»</w:t>
      </w:r>
      <w:r>
        <w:t>,</w:t>
      </w:r>
      <w:r w:rsidR="00D925CF">
        <w:t xml:space="preserve"> </w:t>
      </w:r>
      <w:r>
        <w:t xml:space="preserve">А.П. Бородин </w:t>
      </w:r>
      <w:r w:rsidR="00D925CF">
        <w:t>«</w:t>
      </w:r>
      <w:r>
        <w:t>Князь Игорь</w:t>
      </w:r>
      <w:r w:rsidR="00D925CF">
        <w:t>»</w:t>
      </w:r>
      <w:r>
        <w:t xml:space="preserve">, И.А. Римский-Корсаков </w:t>
      </w:r>
      <w:r w:rsidR="00D925CF">
        <w:t>«</w:t>
      </w:r>
      <w:r>
        <w:t>Снегурочка</w:t>
      </w:r>
      <w:r w:rsidR="00D925CF">
        <w:t>»</w:t>
      </w:r>
      <w:r>
        <w:t xml:space="preserve">, </w:t>
      </w:r>
      <w:r w:rsidR="00D925CF">
        <w:t>«</w:t>
      </w:r>
      <w:r>
        <w:t>Садко</w:t>
      </w:r>
      <w:r w:rsidR="00D925CF">
        <w:t>»</w:t>
      </w:r>
      <w:r>
        <w:t xml:space="preserve"> и др.), благодаря чему учащиеся знакомятся с именами выдающихся композиторов и музыкантов-исполнителей, у учащихся формируется умение эмоционально-образно воспринимать и характеризовать музыкальные произведения, компетентность - анализировать музыкальные</w:t>
      </w:r>
      <w:proofErr w:type="gramEnd"/>
      <w:r>
        <w:t xml:space="preserve"> произведения. Для развития образного и ассоциативного мышления использую зрительные ряды.</w:t>
      </w:r>
    </w:p>
    <w:p w:rsidR="00D925CF" w:rsidRDefault="00976EBC" w:rsidP="00D925CF">
      <w:pPr>
        <w:pStyle w:val="20"/>
        <w:shd w:val="clear" w:color="auto" w:fill="auto"/>
        <w:spacing w:before="0"/>
        <w:ind w:right="360" w:firstLine="708"/>
      </w:pPr>
      <w:r>
        <w:t xml:space="preserve">Сопоставление художественных и музыкальных произведений способствует формированию умения </w:t>
      </w:r>
      <w:proofErr w:type="gramStart"/>
      <w:r>
        <w:t>эмоционально-образно</w:t>
      </w:r>
      <w:proofErr w:type="gramEnd"/>
      <w:r>
        <w:t xml:space="preserve"> воспринимать и характеризовать музыкальные произведения, а также развитию ассоциативного мышления. Этот вид деятельности формирует музыкальную компетенцию - устанавливать взаимосвязь между разными видами искусства. </w:t>
      </w:r>
    </w:p>
    <w:p w:rsidR="00D925CF" w:rsidRDefault="00D925CF">
      <w:pPr>
        <w:pStyle w:val="20"/>
        <w:shd w:val="clear" w:color="auto" w:fill="auto"/>
        <w:spacing w:before="0"/>
        <w:ind w:right="360"/>
      </w:pPr>
    </w:p>
    <w:p w:rsidR="00B528E9" w:rsidRDefault="00976EBC" w:rsidP="00D925CF">
      <w:pPr>
        <w:pStyle w:val="20"/>
        <w:shd w:val="clear" w:color="auto" w:fill="auto"/>
        <w:spacing w:before="0"/>
        <w:ind w:right="360" w:firstLine="480"/>
      </w:pPr>
      <w:r>
        <w:rPr>
          <w:rStyle w:val="21"/>
        </w:rPr>
        <w:t>Результативность.</w:t>
      </w:r>
    </w:p>
    <w:p w:rsidR="00B528E9" w:rsidRDefault="00976EBC">
      <w:pPr>
        <w:pStyle w:val="20"/>
        <w:shd w:val="clear" w:color="auto" w:fill="auto"/>
        <w:spacing w:before="0"/>
        <w:ind w:left="480"/>
        <w:jc w:val="left"/>
      </w:pPr>
      <w:r>
        <w:t>Опыт показывает, что работа дала положительные результаты:</w:t>
      </w:r>
    </w:p>
    <w:p w:rsidR="00B528E9" w:rsidRDefault="00976EBC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</w:pPr>
      <w:r>
        <w:t>повысился уровень мотивации учащихся к творческой деятельности;</w:t>
      </w:r>
    </w:p>
    <w:p w:rsidR="00B528E9" w:rsidRDefault="00976EBC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</w:pPr>
      <w:r>
        <w:t>повысился уровень развития творческой активности учащихся;</w:t>
      </w:r>
    </w:p>
    <w:p w:rsidR="00B528E9" w:rsidRDefault="00976EBC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right="360"/>
      </w:pPr>
      <w:r>
        <w:t>отмечена результативность участия школьников в творческих конкурсах различного уровня;</w:t>
      </w:r>
    </w:p>
    <w:p w:rsidR="00B528E9" w:rsidRDefault="00976EBC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</w:pPr>
      <w:r>
        <w:t>отмечена положительная динамика учебных достижений.</w:t>
      </w:r>
    </w:p>
    <w:p w:rsidR="00B528E9" w:rsidRDefault="00976EBC">
      <w:pPr>
        <w:pStyle w:val="20"/>
        <w:shd w:val="clear" w:color="auto" w:fill="auto"/>
        <w:spacing w:before="0"/>
        <w:ind w:right="360"/>
      </w:pPr>
      <w:r>
        <w:t>Критерием результативности опыта является степень развития творческих способностей и творческой активности как необходимых условий самореализации личности</w:t>
      </w:r>
      <w:r w:rsidR="00D925CF">
        <w:t>.</w:t>
      </w:r>
    </w:p>
    <w:p w:rsidR="00BB5554" w:rsidRDefault="00BB5554">
      <w:pPr>
        <w:pStyle w:val="20"/>
        <w:shd w:val="clear" w:color="auto" w:fill="auto"/>
        <w:spacing w:before="0"/>
        <w:ind w:right="360"/>
      </w:pPr>
    </w:p>
    <w:p w:rsidR="00BB5554" w:rsidRDefault="00BB5554">
      <w:pPr>
        <w:pStyle w:val="20"/>
        <w:shd w:val="clear" w:color="auto" w:fill="auto"/>
        <w:spacing w:before="0"/>
        <w:ind w:right="360"/>
      </w:pPr>
      <w:r>
        <w:t>Ссылки:</w:t>
      </w:r>
    </w:p>
    <w:p w:rsidR="00BB5554" w:rsidRDefault="00BB5554">
      <w:pPr>
        <w:pStyle w:val="20"/>
        <w:shd w:val="clear" w:color="auto" w:fill="auto"/>
        <w:spacing w:before="0"/>
        <w:ind w:right="360"/>
      </w:pPr>
      <w:hyperlink r:id="rId9" w:history="1">
        <w:r w:rsidRPr="00B82FC5">
          <w:rPr>
            <w:rStyle w:val="a3"/>
          </w:rPr>
          <w:t>http://nsportal.ru/ap/library/khudozhestvenno-prikladnoe-tvorchestvo/2016/02/14/rozhdestvenskie-notki</w:t>
        </w:r>
      </w:hyperlink>
    </w:p>
    <w:p w:rsidR="00BB5554" w:rsidRDefault="00BB5554">
      <w:pPr>
        <w:pStyle w:val="20"/>
        <w:shd w:val="clear" w:color="auto" w:fill="auto"/>
        <w:spacing w:before="0"/>
        <w:ind w:right="360"/>
      </w:pPr>
    </w:p>
    <w:p w:rsidR="00BB5554" w:rsidRDefault="00BB5554">
      <w:pPr>
        <w:pStyle w:val="20"/>
        <w:shd w:val="clear" w:color="auto" w:fill="auto"/>
        <w:spacing w:before="0"/>
        <w:ind w:right="360"/>
      </w:pPr>
      <w:hyperlink r:id="rId10" w:history="1">
        <w:r w:rsidRPr="00B82FC5">
          <w:rPr>
            <w:rStyle w:val="a3"/>
          </w:rPr>
          <w:t>http://nsportal.ru/ap/library/khudozhestvenno-prikladnoe-tvorchestvo/2016/02/14/muzykalnaya-shkatulka-zimy</w:t>
        </w:r>
      </w:hyperlink>
    </w:p>
    <w:p w:rsidR="00BB5554" w:rsidRDefault="00BB5554">
      <w:pPr>
        <w:pStyle w:val="20"/>
        <w:shd w:val="clear" w:color="auto" w:fill="auto"/>
        <w:spacing w:before="0"/>
        <w:ind w:right="360"/>
      </w:pPr>
    </w:p>
    <w:p w:rsidR="00BB5554" w:rsidRDefault="00BB5554">
      <w:pPr>
        <w:pStyle w:val="20"/>
        <w:shd w:val="clear" w:color="auto" w:fill="auto"/>
        <w:spacing w:before="0"/>
        <w:ind w:right="360"/>
      </w:pPr>
      <w:bookmarkStart w:id="0" w:name="_GoBack"/>
      <w:bookmarkEnd w:id="0"/>
    </w:p>
    <w:p w:rsidR="00D925CF" w:rsidRDefault="00D925CF">
      <w:pPr>
        <w:pStyle w:val="20"/>
        <w:shd w:val="clear" w:color="auto" w:fill="auto"/>
        <w:spacing w:before="0"/>
        <w:ind w:right="360"/>
      </w:pPr>
    </w:p>
    <w:p w:rsidR="00B528E9" w:rsidRDefault="00B528E9">
      <w:pPr>
        <w:framePr w:w="9802" w:wrap="notBeside" w:vAnchor="text" w:hAnchor="text" w:xAlign="center" w:y="1"/>
        <w:rPr>
          <w:sz w:val="2"/>
          <w:szCs w:val="2"/>
        </w:rPr>
      </w:pPr>
    </w:p>
    <w:p w:rsidR="00B528E9" w:rsidRDefault="00B528E9">
      <w:pPr>
        <w:rPr>
          <w:sz w:val="2"/>
          <w:szCs w:val="2"/>
        </w:rPr>
      </w:pPr>
    </w:p>
    <w:p w:rsidR="00B528E9" w:rsidRDefault="00B528E9">
      <w:pPr>
        <w:rPr>
          <w:sz w:val="2"/>
          <w:szCs w:val="2"/>
        </w:rPr>
      </w:pPr>
    </w:p>
    <w:sectPr w:rsidR="00B528E9">
      <w:headerReference w:type="default" r:id="rId11"/>
      <w:pgSz w:w="11900" w:h="16840"/>
      <w:pgMar w:top="1068" w:right="866" w:bottom="1128" w:left="12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5E" w:rsidRDefault="0009795E">
      <w:r>
        <w:separator/>
      </w:r>
    </w:p>
  </w:endnote>
  <w:endnote w:type="continuationSeparator" w:id="0">
    <w:p w:rsidR="0009795E" w:rsidRDefault="0009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5E" w:rsidRDefault="0009795E"/>
  </w:footnote>
  <w:footnote w:type="continuationSeparator" w:id="0">
    <w:p w:rsidR="0009795E" w:rsidRDefault="000979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8E9" w:rsidRDefault="001207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2230120</wp:posOffset>
              </wp:positionH>
              <wp:positionV relativeFrom="page">
                <wp:posOffset>725805</wp:posOffset>
              </wp:positionV>
              <wp:extent cx="3380105" cy="186055"/>
              <wp:effectExtent l="1270" t="190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8E9" w:rsidRDefault="00976EB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МОУ « Средняя общеобразовательная школа №40»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6pt;margin-top:57.15pt;width:266.15pt;height:14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cUqAIAAKc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Qe8w4qSDFt3TUaO1GFFgqjP0KgWnux7c9AjbxtMwVf2tKL8rxMWmIXxPV1KKoaGkgux8c9M9uzrh&#10;KAOyGz6JCsKQBy0s0FjLzgBCMRCgQ5ceT50xqZSweXkZQ3kijEo48+OFF0U2BEnn271U+gMVHTJG&#10;hiV03qKTw63SJhuSzi4mGBcFa1vb/Za/2ADHaQdiw1VzZrKwzfyZeMk23sahEwaLrRN6ee6sik3o&#10;LAr/Ksov880m959MXD9MG1ZVlJsws7D88M8ad5T4JImTtJRoWWXgTEpK7nebVqIDAWEX9jsW5MzN&#10;fZmGLQJweUXJD0JvHSROsYivnLAIIye58mLH85N1svDCJMyLl5RuGaf/TgkNGU6iIJrE9Ftunv3e&#10;ciNpxzSMjpZ1GY5PTiQ1EtzyyrZWE9ZO9lkpTPrPpYB2z422gjUandSqx90IKEbFO1E9gnSlAGWB&#10;PmHegdEI+QOjAWZHhjkMN4zajxzEb8bMbMjZ2M0G4SVczLDGaDI3ehpHD71k+wZw5+e1ggdSMKvd&#10;5xyOzwqmgaVwnFxm3Jz/W6/n+br8BQAA//8DAFBLAwQUAAYACAAAACEAZK+CBd4AAAALAQAADwAA&#10;AGRycy9kb3ducmV2LnhtbEyPwU7DMAyG70i8Q2Qkbiztuo2qNJ3QJC7cGAiJW9Z6TUXiVEnWtW+P&#10;OcHR/j/9/lzvZ2fFhCEOnhTkqwwEUuu7gXoFH+8vDyWImDR12npCBQtG2De3N7WuOn+lN5yOqRdc&#10;QrHSCkxKYyVlbA06HVd+ROLs7IPTicfQyy7oK5c7K9dZtpNOD8QXjB7xYLD9Pl6cgsf50+MY8YBf&#10;56kNZlhK+7oodX83Pz+BSDinPxh+9VkdGnY6+Qt1UVgFxTZfM8pBvilAMFGWxRbEiTebYgeyqeX/&#10;H5ofAAAA//8DAFBLAQItABQABgAIAAAAIQC2gziS/gAAAOEBAAATAAAAAAAAAAAAAAAAAAAAAABb&#10;Q29udGVudF9UeXBlc10ueG1sUEsBAi0AFAAGAAgAAAAhADj9If/WAAAAlAEAAAsAAAAAAAAAAAAA&#10;AAAALwEAAF9yZWxzLy5yZWxzUEsBAi0AFAAGAAgAAAAhAFFpJxSoAgAApwUAAA4AAAAAAAAAAAAA&#10;AAAALgIAAGRycy9lMm9Eb2MueG1sUEsBAi0AFAAGAAgAAAAhAGSvggXeAAAACwEAAA8AAAAAAAAA&#10;AAAAAAAAAgUAAGRycy9kb3ducmV2LnhtbFBLBQYAAAAABAAEAPMAAAANBgAAAAA=&#10;" filled="f" stroked="f">
              <v:textbox style="mso-fit-shape-to-text:t" inset="0,0,0,0">
                <w:txbxContent>
                  <w:p w:rsidR="00B528E9" w:rsidRDefault="00976EB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МОУ « Средняя общеобразовательная школа №40»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8E9" w:rsidRDefault="00B52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731"/>
    <w:multiLevelType w:val="multilevel"/>
    <w:tmpl w:val="82FC8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BD2C59"/>
    <w:multiLevelType w:val="multilevel"/>
    <w:tmpl w:val="0862F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E9"/>
    <w:rsid w:val="0009795E"/>
    <w:rsid w:val="0012075D"/>
    <w:rsid w:val="00976EBC"/>
    <w:rsid w:val="00B528E9"/>
    <w:rsid w:val="00BB5554"/>
    <w:rsid w:val="00D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0" w:line="1008" w:lineRule="exact"/>
      <w:jc w:val="center"/>
    </w:pPr>
    <w:rPr>
      <w:rFonts w:ascii="Calibri" w:eastAsia="Calibri" w:hAnsi="Calibri" w:cs="Calibri"/>
      <w:b/>
      <w:bCs/>
      <w:sz w:val="70"/>
      <w:szCs w:val="7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700" w:after="360" w:line="0" w:lineRule="atLeast"/>
      <w:jc w:val="center"/>
    </w:pPr>
    <w:rPr>
      <w:rFonts w:ascii="Calibri" w:eastAsia="Calibri" w:hAnsi="Calibri" w:cs="Calibri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4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92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25CF"/>
    <w:rPr>
      <w:color w:val="000000"/>
    </w:rPr>
  </w:style>
  <w:style w:type="paragraph" w:styleId="a9">
    <w:name w:val="footer"/>
    <w:basedOn w:val="a"/>
    <w:link w:val="aa"/>
    <w:uiPriority w:val="99"/>
    <w:unhideWhenUsed/>
    <w:rsid w:val="00D92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25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0" w:line="1008" w:lineRule="exact"/>
      <w:jc w:val="center"/>
    </w:pPr>
    <w:rPr>
      <w:rFonts w:ascii="Calibri" w:eastAsia="Calibri" w:hAnsi="Calibri" w:cs="Calibri"/>
      <w:b/>
      <w:bCs/>
      <w:sz w:val="70"/>
      <w:szCs w:val="7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700" w:after="360" w:line="0" w:lineRule="atLeast"/>
      <w:jc w:val="center"/>
    </w:pPr>
    <w:rPr>
      <w:rFonts w:ascii="Calibri" w:eastAsia="Calibri" w:hAnsi="Calibri" w:cs="Calibri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4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92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25CF"/>
    <w:rPr>
      <w:color w:val="000000"/>
    </w:rPr>
  </w:style>
  <w:style w:type="paragraph" w:styleId="a9">
    <w:name w:val="footer"/>
    <w:basedOn w:val="a"/>
    <w:link w:val="aa"/>
    <w:uiPriority w:val="99"/>
    <w:unhideWhenUsed/>
    <w:rsid w:val="00D92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25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nsportal.ru/ap/library/khudozhestvenno-prikladnoe-tvorchestvo/2016/02/14/muzykalnaya-shkatulka-zim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ap/library/khudozhestvenno-prikladnoe-tvorchestvo/2016/02/14/rozhdestvenskie-n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2016-02-16T16:15:00Z</dcterms:created>
  <dcterms:modified xsi:type="dcterms:W3CDTF">2016-02-16T17:31:00Z</dcterms:modified>
</cp:coreProperties>
</file>