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07" w:rsidRDefault="00C21492" w:rsidP="00B96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B96207" w:rsidRDefault="00C57E58" w:rsidP="00B96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b/>
          <w:sz w:val="28"/>
          <w:szCs w:val="28"/>
        </w:rPr>
        <w:t>«</w:t>
      </w:r>
      <w:r w:rsidR="00B96207" w:rsidRPr="00B96207">
        <w:rPr>
          <w:rFonts w:ascii="Times New Roman" w:hAnsi="Times New Roman" w:cs="Times New Roman"/>
          <w:b/>
          <w:sz w:val="28"/>
          <w:szCs w:val="28"/>
        </w:rPr>
        <w:t>Формирование УУД на уроках истории</w:t>
      </w:r>
      <w:r w:rsidRPr="00B96207">
        <w:rPr>
          <w:rFonts w:ascii="Times New Roman" w:hAnsi="Times New Roman" w:cs="Times New Roman"/>
          <w:b/>
          <w:sz w:val="28"/>
          <w:szCs w:val="28"/>
        </w:rPr>
        <w:t>».</w:t>
      </w:r>
    </w:p>
    <w:p w:rsidR="00B96207" w:rsidRDefault="00127CBD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127CBD"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Введение в образовательный процесс Федерального государственного стандарта второго поколения в корне меняет систему образования в России. В чем теперь заключается роль школы? Интеграция, обобщение, осмысление новых знаний, увязывание их с жизненным опытом ребенка на основе формирования умения учиться.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 </w:t>
      </w:r>
    </w:p>
    <w:p w:rsidR="00B96207" w:rsidRDefault="00A0256A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A0256A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Достижение данной цели становится возможным благодаря формированию системы универсальных учебных действий (УУД).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B96207" w:rsidRDefault="002E3AAE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предмета на каждом уроке должны формироваться </w:t>
      </w:r>
      <w:r w:rsidR="007438A1">
        <w:rPr>
          <w:rFonts w:ascii="Times New Roman" w:hAnsi="Times New Roman" w:cs="Times New Roman"/>
          <w:sz w:val="28"/>
          <w:szCs w:val="28"/>
        </w:rPr>
        <w:t>4 вида УУД.</w:t>
      </w:r>
    </w:p>
    <w:p w:rsidR="00B96207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Классификация УУД: </w:t>
      </w:r>
    </w:p>
    <w:p w:rsidR="00B96207" w:rsidRDefault="0072271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22718">
        <w:rPr>
          <w:rFonts w:ascii="Times New Roman" w:hAnsi="Times New Roman" w:cs="Times New Roman"/>
          <w:b/>
          <w:i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Личностные УУД </w:t>
      </w:r>
      <w:r w:rsidR="0077453D">
        <w:rPr>
          <w:rFonts w:ascii="Times New Roman" w:hAnsi="Times New Roman" w:cs="Times New Roman"/>
          <w:sz w:val="28"/>
          <w:szCs w:val="28"/>
        </w:rPr>
        <w:t xml:space="preserve"> - нравственно-оценочные умения</w:t>
      </w:r>
    </w:p>
    <w:p w:rsidR="00B96207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обеспечивают значимость решения учебных задач, увязывая их с реальными жизненными целями и ситуациями, они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людей¸ самого себя и своего будущего.  </w:t>
      </w:r>
    </w:p>
    <w:p w:rsidR="00B96207" w:rsidRDefault="0072271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22718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>Регулятивные УУД обеспечивают возможность управления</w:t>
      </w:r>
    </w:p>
    <w:p w:rsidR="00B96207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познавательной и учебной деятельностью посредством постановки целей, планирования, контроля, коррекции своих действий и оценки успешности </w:t>
      </w:r>
      <w:r w:rsidRPr="00B96207">
        <w:rPr>
          <w:rFonts w:ascii="Times New Roman" w:hAnsi="Times New Roman" w:cs="Times New Roman"/>
          <w:sz w:val="28"/>
          <w:szCs w:val="28"/>
        </w:rPr>
        <w:lastRenderedPageBreak/>
        <w:t xml:space="preserve">усвоения. Последовательный переход к самоуправлению и </w:t>
      </w:r>
      <w:proofErr w:type="spellStart"/>
      <w:r w:rsidRPr="00B9620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96207">
        <w:rPr>
          <w:rFonts w:ascii="Times New Roman" w:hAnsi="Times New Roman" w:cs="Times New Roman"/>
          <w:sz w:val="28"/>
          <w:szCs w:val="28"/>
        </w:rPr>
        <w:t xml:space="preserve"> в учебной деятельности обеспечивает базу будущего профессионального образования и самосовершенствования. </w:t>
      </w:r>
    </w:p>
    <w:p w:rsidR="00B96207" w:rsidRDefault="0072271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22718">
        <w:rPr>
          <w:rFonts w:ascii="Times New Roman" w:hAnsi="Times New Roman" w:cs="Times New Roman"/>
          <w:b/>
          <w:i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Познавательные УУД включают действия исследования, поиска, отбора</w:t>
      </w:r>
    </w:p>
    <w:p w:rsidR="00B96207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и структурирования необходимой информации, моделирование изучаемого содержания, логические действия и операции, способы решения задач.  </w:t>
      </w:r>
    </w:p>
    <w:p w:rsidR="00B96207" w:rsidRDefault="0072271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22718">
        <w:rPr>
          <w:rFonts w:ascii="Times New Roman" w:hAnsi="Times New Roman" w:cs="Times New Roman"/>
          <w:b/>
          <w:i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>Коммуникативные УУД обеспечивают возможности сотрудничества:</w:t>
      </w:r>
    </w:p>
    <w:p w:rsidR="002E3AAE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Успешность обучения в основной школе во многом зависит от </w:t>
      </w:r>
      <w:proofErr w:type="spellStart"/>
      <w:r w:rsidRPr="00B962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96207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</w:t>
      </w:r>
    </w:p>
    <w:p w:rsidR="00B96207" w:rsidRDefault="002E3AAE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Уроки истории должны учить школьника не столько пассивному запоминанию фактов и их оценок, сколько умению самостоятельно ориентироваться в массе исторических сведений, находить причинно-следственные связи между историческими явлениями, отделять существенное в историческом процессе 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второстепенного.</w:t>
      </w:r>
    </w:p>
    <w:p w:rsidR="00C37F6B" w:rsidRDefault="0072271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22718">
        <w:rPr>
          <w:rFonts w:ascii="Times New Roman" w:hAnsi="Times New Roman" w:cs="Times New Roman"/>
          <w:b/>
          <w:i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Задачу формирования УУД можно и нужно решать на уроке истории с помощью </w:t>
      </w:r>
      <w:r w:rsidR="00C37F6B">
        <w:rPr>
          <w:rFonts w:ascii="Times New Roman" w:hAnsi="Times New Roman" w:cs="Times New Roman"/>
          <w:sz w:val="28"/>
          <w:szCs w:val="28"/>
        </w:rPr>
        <w:t>различных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методов обучения. </w:t>
      </w:r>
      <w:r w:rsidR="00C37F6B">
        <w:rPr>
          <w:rFonts w:ascii="Times New Roman" w:hAnsi="Times New Roman" w:cs="Times New Roman"/>
          <w:sz w:val="28"/>
          <w:szCs w:val="28"/>
        </w:rPr>
        <w:t xml:space="preserve"> Чаще всего один прием или метод формирует сразу несколько УУД.</w:t>
      </w:r>
    </w:p>
    <w:p w:rsidR="00C37F6B" w:rsidRDefault="007438A1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 - первых, это различного рода творческие задания, которые важно включать в процесс обучения. Они, безусловно, имеют положительное влияние. Творческие задания стимулируют интерес реб</w:t>
      </w:r>
      <w:r w:rsidR="00C57E58" w:rsidRPr="00B96207">
        <w:rPr>
          <w:rFonts w:cs="Times New Roman"/>
          <w:sz w:val="28"/>
          <w:szCs w:val="28"/>
        </w:rPr>
        <w:t>ѐ</w:t>
      </w:r>
      <w:r w:rsidR="00C57E58" w:rsidRPr="00B96207">
        <w:rPr>
          <w:rFonts w:ascii="Times New Roman" w:hAnsi="Times New Roman" w:cs="Times New Roman"/>
          <w:sz w:val="28"/>
          <w:szCs w:val="28"/>
        </w:rPr>
        <w:t>нка к предмету, позволяют ему показать сво</w:t>
      </w:r>
      <w:r w:rsidR="00C57E58" w:rsidRPr="00B96207">
        <w:rPr>
          <w:rFonts w:cs="Times New Roman"/>
          <w:sz w:val="28"/>
          <w:szCs w:val="28"/>
        </w:rPr>
        <w:t>ѐ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видение того или иного явления, проявить творчество, посмотреть на проблему под другим углом. Вот некоторые из них: «Иллюстрированная история», создание макетов и разного рода образцов, составление кроссвордов, </w:t>
      </w:r>
      <w:proofErr w:type="spellStart"/>
      <w:r w:rsidR="00C57E58" w:rsidRPr="00B96207">
        <w:rPr>
          <w:rFonts w:ascii="Times New Roman" w:hAnsi="Times New Roman" w:cs="Times New Roman"/>
          <w:sz w:val="28"/>
          <w:szCs w:val="28"/>
        </w:rPr>
        <w:t>филвордов</w:t>
      </w:r>
      <w:proofErr w:type="spell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, шарад и т.п., написание </w:t>
      </w:r>
      <w:proofErr w:type="spellStart"/>
      <w:r w:rsidR="00C57E58" w:rsidRPr="00B96207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, кластеров, метод «Диамант». Подобные методы способствуют формированию </w:t>
      </w:r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и познавательных УУД. </w:t>
      </w:r>
    </w:p>
    <w:p w:rsidR="00C37F6B" w:rsidRDefault="007438A1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Во-вторых, это разминки различного рода, формирующие коммуникативные УУД.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Рассмотрим наиболее интересные разминки: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КУБИК БЛУМА. На гранях кубика пишутся слова «ПОЧЕМУ»,</w:t>
      </w: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«НАЗОВИ», ОБЪЯСНИ» и т.д. Ученик бросает кубик. Задача – сформулировать вопрос по учебному материалу, который бы начинался со слова, оказавшегося на грани кубика. Этот при</w:t>
      </w:r>
      <w:r w:rsidRPr="00B96207">
        <w:rPr>
          <w:rFonts w:cs="Times New Roman"/>
          <w:sz w:val="28"/>
          <w:szCs w:val="28"/>
        </w:rPr>
        <w:t>ѐ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очень удобен при проверке домашнего задания. Если ученики знают материал, то они без труда смогут составить вопрос и ответить на него. Есть ещ</w:t>
      </w:r>
      <w:r w:rsidRPr="00B96207">
        <w:rPr>
          <w:rFonts w:ascii="Times New Roman"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 xml:space="preserve"> разновидность подобной разминки – «ромашка </w:t>
      </w:r>
      <w:proofErr w:type="spellStart"/>
      <w:r w:rsidRPr="00B96207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B96207">
        <w:rPr>
          <w:rFonts w:ascii="Times New Roman" w:hAnsi="Times New Roman" w:cs="Times New Roman"/>
          <w:sz w:val="28"/>
          <w:szCs w:val="28"/>
        </w:rPr>
        <w:t>», которая содержит в себе уже усложн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 xml:space="preserve">нные вопросы.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«ЗАДАЙ ВОПРОС». Когда ученик формулирует вопрос, определяется его</w:t>
      </w: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уровень знаний. Чем ниже уровень знаний, тем проще вопрос. 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>«Верные - неверные утверждения». Метод используется на стадии вызова,</w:t>
      </w: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предлагается несколько утверждений по ещ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 xml:space="preserve"> не изученной теме. Дети выбирают «верные» утверждения, полагаясь на собственный опыт или просто угадывая. Ид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т настраивание на изучение новой темы, выделяются ключевые моменты.</w:t>
      </w:r>
      <w:r w:rsidR="00C37F6B">
        <w:rPr>
          <w:rFonts w:ascii="Times New Roman" w:hAnsi="Times New Roman" w:cs="Times New Roman"/>
          <w:sz w:val="28"/>
          <w:szCs w:val="28"/>
        </w:rPr>
        <w:t xml:space="preserve"> </w:t>
      </w:r>
      <w:r w:rsidRPr="00B96207">
        <w:rPr>
          <w:rFonts w:ascii="Times New Roman" w:hAnsi="Times New Roman" w:cs="Times New Roman"/>
          <w:sz w:val="28"/>
          <w:szCs w:val="28"/>
        </w:rPr>
        <w:t xml:space="preserve">На одном из следующих уроков возвращаемся к этому 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при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, чтобы выяснить какие из утверждений были верными, можно на стадии рефлексии.  </w:t>
      </w:r>
    </w:p>
    <w:p w:rsidR="00C37F6B" w:rsidRDefault="007438A1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В - третьих, это проектный метод, эффективно решающий задачи формирования как познавательных и коммуникативных, так регулятивных </w:t>
      </w:r>
      <w:r w:rsidR="00C37F6B">
        <w:rPr>
          <w:rFonts w:ascii="Times New Roman" w:hAnsi="Times New Roman" w:cs="Times New Roman"/>
          <w:sz w:val="28"/>
          <w:szCs w:val="28"/>
        </w:rPr>
        <w:t xml:space="preserve">и личностных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УУД. </w:t>
      </w:r>
      <w:proofErr w:type="spellStart"/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27CBD"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>- проектная</w:t>
      </w:r>
      <w:proofErr w:type="gram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деятельность реально способствует формированию нового типа учащегося, </w:t>
      </w:r>
      <w:proofErr w:type="spellStart"/>
      <w:r w:rsidR="00C57E58" w:rsidRPr="00B96207">
        <w:rPr>
          <w:rFonts w:ascii="Times New Roman" w:hAnsi="Times New Roman" w:cs="Times New Roman"/>
          <w:sz w:val="28"/>
          <w:szCs w:val="28"/>
        </w:rPr>
        <w:t>обладающегося</w:t>
      </w:r>
      <w:proofErr w:type="spell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набором умений и навыков самостоятельной конструктивной работы, владеющего способами целенаправленной деятельности, готового к сотрудничеству и взаимодействию, наделенного опытом самообразования. Примером подобной работы могут служить проекты, проводимые нами в 5 классе: «Иллюстрированная истори</w:t>
      </w:r>
      <w:r w:rsidR="00C37F6B">
        <w:rPr>
          <w:rFonts w:ascii="Times New Roman" w:hAnsi="Times New Roman" w:cs="Times New Roman"/>
          <w:sz w:val="28"/>
          <w:szCs w:val="28"/>
        </w:rPr>
        <w:t>я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Древней Греции» (коллективный), прикладной проект «По следам древних людей» (наша цель в н</w:t>
      </w:r>
      <w:r w:rsidR="00C57E58" w:rsidRPr="00B96207">
        <w:rPr>
          <w:rFonts w:cs="Times New Roman"/>
          <w:sz w:val="28"/>
          <w:szCs w:val="28"/>
        </w:rPr>
        <w:t>ѐ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м - научиться всему, что когда либо открывал первобытный человек, попробовать все своими руками: лепим глиняные горшки, украшаем их - таким </w:t>
      </w:r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открываем керамику, выцарапываем наскальные рисунки на гипсовых заливках. Пятиклассники с огромным интересом работают над такими проектами. В старших классах работа усложняется. И это уже </w:t>
      </w:r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. Наибольший </w:t>
      </w:r>
      <w:r w:rsidR="00C57E58" w:rsidRPr="00B96207">
        <w:rPr>
          <w:rFonts w:ascii="Times New Roman" w:hAnsi="Times New Roman" w:cs="Times New Roman"/>
          <w:sz w:val="28"/>
          <w:szCs w:val="28"/>
        </w:rPr>
        <w:lastRenderedPageBreak/>
        <w:t xml:space="preserve">интерес представляют исследовательские проекты, но мы только начинаем их разрабатывать. </w:t>
      </w:r>
    </w:p>
    <w:p w:rsidR="00C37F6B" w:rsidRDefault="007438A1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>В - четв</w:t>
      </w:r>
      <w:r w:rsidR="00C57E58" w:rsidRPr="00B96207">
        <w:rPr>
          <w:rFonts w:cs="Times New Roman"/>
          <w:sz w:val="28"/>
          <w:szCs w:val="28"/>
        </w:rPr>
        <w:t>ѐ</w:t>
      </w:r>
      <w:r w:rsidR="00C57E58" w:rsidRPr="00B96207">
        <w:rPr>
          <w:rFonts w:ascii="Times New Roman" w:hAnsi="Times New Roman" w:cs="Times New Roman"/>
          <w:sz w:val="28"/>
          <w:szCs w:val="28"/>
        </w:rPr>
        <w:t>ртых, это работа над обсуждением сложных, дискуссионных проблем. Эффективным методом здесь можно назвать так называемую «ПОПС – формулу». Этот метод удачно используется при оценке каких-либо суждений, высказываний, мнений, при решении сложных дискуссионных проблем и способствует формированию познавательных УУД. Эффективно его можно использовать и при написании эссе.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Вот краткое описание работы с «формулой»: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2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– это позиция. Здесь учащиеся высказывают свою позицию по изучаемому вопросу, начиная со слов «я считаю, что…».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>О – обоснование. Здесь учащиеся приводят довод в поддержку своей позиции: «…потому, что…».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– пример. Здесь учащиеся приводят факты, иллюстрирующие свой довод: «…например…».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– следствие. Здесь учащиеся формулируют вывод, который надо сделать, призыв к принятию твоей позиции, либо повторение позиции: «…поэтому…». Работая с «формулой учащиеся учатся не только формулировать свою точку зрения, но и поэтапно, грамотно е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 xml:space="preserve"> отстаивать, доказывать, 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несомненно имеет огромное значение в процессе обучения истории. </w:t>
      </w:r>
    </w:p>
    <w:p w:rsidR="00C37F6B" w:rsidRDefault="0025030D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В - пятых, это нестандартные </w:t>
      </w:r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57E58" w:rsidRPr="00B96207">
        <w:rPr>
          <w:rFonts w:cs="Times New Roman"/>
          <w:sz w:val="28"/>
          <w:szCs w:val="28"/>
        </w:rPr>
        <w:t>ѐ</w:t>
      </w:r>
      <w:r w:rsidR="00C57E58" w:rsidRPr="00B96207">
        <w:rPr>
          <w:rFonts w:ascii="Times New Roman" w:hAnsi="Times New Roman" w:cs="Times New Roman"/>
          <w:sz w:val="28"/>
          <w:szCs w:val="28"/>
        </w:rPr>
        <w:t>мы работы с текстом, которые способствуют формированию познавательных и регулятивных УУД. Ярким примером такой работы может служить метод критического мышления «</w:t>
      </w:r>
      <w:proofErr w:type="spellStart"/>
      <w:r w:rsidR="00C57E58" w:rsidRPr="00B96207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C57E58" w:rsidRPr="00B96207">
        <w:rPr>
          <w:rFonts w:ascii="Times New Roman" w:hAnsi="Times New Roman" w:cs="Times New Roman"/>
          <w:sz w:val="28"/>
          <w:szCs w:val="28"/>
        </w:rPr>
        <w:t>» (пометки на полях).</w:t>
      </w:r>
      <w:r w:rsidRPr="002503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Этот прием является средством, позволяющим ученику отслеживать свое понимание прочитанного текста. Пометки могут быть следующие: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Знаком «галочка» отмечается в тексте информация, которая уже известна ученику, он ранее с ней познакомился.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Знаком «плюс» отмечается новое знание, новая информация. </w:t>
      </w:r>
    </w:p>
    <w:p w:rsidR="00C37F6B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Знаком «минус» отмечается то, что идет вразрез с имеющимися у школьника представлениями, то, о чем он думал иначе. 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lastRenderedPageBreak/>
        <w:t xml:space="preserve">Знаком «вопрос» отмечается то, что осталось непонятным ученику и вызывает желание узнать подробнее. Данный прием требует от ученика не привычного, пассивного чтения, а активного и внимательного. Он обязывает не просто читать, а вчитываться в текст, отслеживать собственное понимание. </w:t>
      </w:r>
      <w:r w:rsidR="0087262B"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87262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87262B"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7262B">
        <w:rPr>
          <w:rFonts w:ascii="Times New Roman" w:hAnsi="Times New Roman" w:cs="Times New Roman"/>
          <w:sz w:val="28"/>
          <w:szCs w:val="28"/>
        </w:rPr>
        <w:t xml:space="preserve"> </w:t>
      </w:r>
      <w:r w:rsidRPr="00B96207">
        <w:rPr>
          <w:rFonts w:ascii="Times New Roman" w:hAnsi="Times New Roman" w:cs="Times New Roman"/>
          <w:sz w:val="28"/>
          <w:szCs w:val="28"/>
        </w:rPr>
        <w:t xml:space="preserve">К подобным методам также </w:t>
      </w:r>
      <w:r w:rsidR="00C37F6B">
        <w:rPr>
          <w:rFonts w:ascii="Times New Roman" w:hAnsi="Times New Roman" w:cs="Times New Roman"/>
          <w:sz w:val="28"/>
          <w:szCs w:val="28"/>
        </w:rPr>
        <w:t>можно отнести</w:t>
      </w:r>
      <w:proofErr w:type="gramStart"/>
      <w:r w:rsidR="00C37F6B">
        <w:rPr>
          <w:rFonts w:ascii="Times New Roman" w:hAnsi="Times New Roman" w:cs="Times New Roman"/>
          <w:sz w:val="28"/>
          <w:szCs w:val="28"/>
        </w:rPr>
        <w:t xml:space="preserve"> </w:t>
      </w:r>
      <w:r w:rsidRPr="00B96207">
        <w:rPr>
          <w:rFonts w:ascii="Times New Roman" w:hAnsi="Times New Roman" w:cs="Times New Roman"/>
          <w:sz w:val="28"/>
          <w:szCs w:val="28"/>
        </w:rPr>
        <w:t xml:space="preserve"> </w:t>
      </w:r>
      <w:r w:rsidR="00C214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>«Тонкие и толстые вопросы»;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Таблица «Плюс – минус - интересно»; 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«Бортовые журналы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 </w:t>
      </w:r>
      <w:r w:rsidR="005C1439"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5C1439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5C1439"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1439">
        <w:rPr>
          <w:rFonts w:ascii="Times New Roman" w:hAnsi="Times New Roman" w:cs="Times New Roman"/>
          <w:sz w:val="28"/>
          <w:szCs w:val="28"/>
        </w:rPr>
        <w:t xml:space="preserve"> </w:t>
      </w:r>
      <w:r w:rsidRPr="00B96207"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 xml:space="preserve">в </w:t>
      </w:r>
      <w:r w:rsidR="00C21492">
        <w:rPr>
          <w:rFonts w:ascii="Times New Roman" w:hAnsi="Times New Roman" w:cs="Times New Roman"/>
          <w:sz w:val="28"/>
          <w:szCs w:val="28"/>
        </w:rPr>
        <w:t>шестых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- это игра, которая удивительным образом может сочетать в себе все необходимые нам УУД. Интересная игра повышает умственную активность реб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нка, и он может решить более трудную задачу, чем на традиционном занятии. Игра - это самостоятельная деятельность, в которой дети вступают в общение со сверстниками. Их объединяет общая цель, совместные усилия к е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 xml:space="preserve"> достижению, общие переживания. Такие уроки побуждают к изучению истории и после звонка, позволяют глубже усвоить пройденный материал. Но это не значит, что занятия должны проводиться только в форме игры. Игра - это только один из методов, и она да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т хорошие результаты только в сочетании с другими: наблюдением беседами, чтением и т.д. Эффективно применять элементы игровой деятельности, примером здесь могут слу</w:t>
      </w:r>
      <w:r w:rsidR="00C21492">
        <w:rPr>
          <w:rFonts w:ascii="Times New Roman" w:hAnsi="Times New Roman" w:cs="Times New Roman"/>
          <w:sz w:val="28"/>
          <w:szCs w:val="28"/>
        </w:rPr>
        <w:t>жить различные игровые ситуации:</w:t>
      </w:r>
      <w:r w:rsidR="005C1439" w:rsidRPr="005C14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1439"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5C1439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5C1439"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• «Тайна 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рного ящика». Суть игры: в «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рный ящик» помещается какой-либо предмет, который имеет прямое отношение к изучаемому событию, государству. При этом учащимся необходимо концу урока отгадать, что же в н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м находится. Например, на уроке «Ассирийская держава» в «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>рный ящик» можно положить кусок железа или глину – самые распространенные материалы Ассирии, оказавшие огромное влияние на е</w:t>
      </w:r>
      <w:r w:rsidRPr="00B96207">
        <w:rPr>
          <w:rFonts w:cs="Times New Roman"/>
          <w:sz w:val="28"/>
          <w:szCs w:val="28"/>
        </w:rPr>
        <w:t>ѐ</w:t>
      </w:r>
      <w:r w:rsidRPr="00B96207">
        <w:rPr>
          <w:rFonts w:ascii="Times New Roman" w:hAnsi="Times New Roman" w:cs="Times New Roman"/>
          <w:sz w:val="28"/>
          <w:szCs w:val="28"/>
        </w:rPr>
        <w:t xml:space="preserve"> развитие. В течение всего урока учащиеся буквально «ловят» каждое слова, стараясь не пропустить самого главного. 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• «Рекламный плакат»; Эта игра может быть проведена при повторении, закреплении и обобщении пройденного материала. Ученикам предлагается составить рекламный проспект по предложенной теме. Например, «Государства раннего средневековья»: выполняя задания, ученики стараются подчеркнуть особенности той или иной страны, находят дополнительный материал по теме. Желательно, чтобы реклама была красочно оформлена. </w:t>
      </w:r>
      <w:r w:rsidRPr="00B96207">
        <w:rPr>
          <w:rFonts w:ascii="Times New Roman" w:hAnsi="Times New Roman" w:cs="Times New Roman"/>
          <w:sz w:val="28"/>
          <w:szCs w:val="28"/>
        </w:rPr>
        <w:lastRenderedPageBreak/>
        <w:t xml:space="preserve">Данное игровое задание позволяет лучше запомнить материал, расширить свои знания. 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• «Интервью с историческим героем»; Эта игра позволяет заинтересовать учеников знакомством с историческими персонами, уйти от традиционной формы подачи материала (доклад, реферат, сообщение и т.п.). </w:t>
      </w:r>
    </w:p>
    <w:p w:rsidR="00C21492" w:rsidRDefault="001846FA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>Говоря о формировании УУД необходимо также рассмотреть методы, которые используются на стадии рефлексии урока. Вот некоторые из них:  «Рефлексивный экран»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 Анкетирование;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 Упражнение «Комплимент»;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B96207">
        <w:rPr>
          <w:rFonts w:ascii="Times New Roman" w:hAnsi="Times New Roman" w:cs="Times New Roman"/>
          <w:sz w:val="28"/>
          <w:szCs w:val="28"/>
        </w:rPr>
        <w:t xml:space="preserve">  Упражнение «Открытый микрофон»;</w:t>
      </w:r>
    </w:p>
    <w:p w:rsidR="00C21492" w:rsidRDefault="00C57E58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 xml:space="preserve"> Все, что делается на уроке по организации рефлексивной деятельности - не самоцель, а подготовка в сознательной внутренней рефлексии развитию очень важных качеств современной личности: самостоятельности, предприимчивости и конкурентоспособности. Однако</w:t>
      </w:r>
      <w:proofErr w:type="gramStart"/>
      <w:r w:rsidRPr="00B962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6207">
        <w:rPr>
          <w:rFonts w:ascii="Times New Roman" w:hAnsi="Times New Roman" w:cs="Times New Roman"/>
          <w:sz w:val="28"/>
          <w:szCs w:val="28"/>
        </w:rPr>
        <w:t xml:space="preserve">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 </w:t>
      </w:r>
    </w:p>
    <w:p w:rsidR="00C21492" w:rsidRDefault="00B84C4D" w:rsidP="00B96207">
      <w:pPr>
        <w:jc w:val="both"/>
        <w:rPr>
          <w:rFonts w:ascii="Times New Roman" w:hAnsi="Times New Roman" w:cs="Times New Roman"/>
          <w:sz w:val="28"/>
          <w:szCs w:val="28"/>
        </w:rPr>
      </w:pPr>
      <w:r w:rsidRPr="007438A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7438A1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Китайская мудрость гласит: «Скажи мне и я забуду, покажи мне, и я могу запомнить, позволь мне сделать это, и это станет моим навсегда!». </w:t>
      </w:r>
      <w:r w:rsidR="000A69A4">
        <w:rPr>
          <w:rFonts w:ascii="Times New Roman" w:hAnsi="Times New Roman" w:cs="Times New Roman"/>
          <w:sz w:val="28"/>
          <w:szCs w:val="28"/>
        </w:rPr>
        <w:t xml:space="preserve">Я считаю, что это высказывание наиболее полно отражает суть современного урока.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История – это ключ к пониманию современности и ориентир на будущее. Воспитать человека критически </w:t>
      </w:r>
      <w:proofErr w:type="gramStart"/>
      <w:r w:rsidR="00C57E58" w:rsidRPr="00B96207">
        <w:rPr>
          <w:rFonts w:ascii="Times New Roman" w:hAnsi="Times New Roman" w:cs="Times New Roman"/>
          <w:sz w:val="28"/>
          <w:szCs w:val="28"/>
        </w:rPr>
        <w:t>мыслящим</w:t>
      </w:r>
      <w:proofErr w:type="gramEnd"/>
      <w:r w:rsidR="00C57E58" w:rsidRPr="00B96207">
        <w:rPr>
          <w:rFonts w:ascii="Times New Roman" w:hAnsi="Times New Roman" w:cs="Times New Roman"/>
          <w:sz w:val="28"/>
          <w:szCs w:val="28"/>
        </w:rPr>
        <w:t xml:space="preserve"> – значит обезопасить его от многих ошибок. Воспитать человека, уважающего чужое мнение – обезопасить от многих бед все общество. В этом </w:t>
      </w:r>
      <w:r w:rsidR="00C21492">
        <w:rPr>
          <w:rFonts w:ascii="Times New Roman" w:hAnsi="Times New Roman" w:cs="Times New Roman"/>
          <w:sz w:val="28"/>
          <w:szCs w:val="28"/>
        </w:rPr>
        <w:t xml:space="preserve">и состоит наша </w:t>
      </w:r>
      <w:r w:rsidR="00C57E58" w:rsidRPr="00B9620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21492">
        <w:rPr>
          <w:rFonts w:ascii="Times New Roman" w:hAnsi="Times New Roman" w:cs="Times New Roman"/>
          <w:sz w:val="28"/>
          <w:szCs w:val="28"/>
        </w:rPr>
        <w:t>а.</w:t>
      </w:r>
      <w:r w:rsidR="000A69A4" w:rsidRPr="000A69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69A4" w:rsidRPr="007438A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A69A4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0A69A4" w:rsidRPr="007438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1492" w:rsidRDefault="00C21492" w:rsidP="00B9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92" w:rsidRDefault="00C21492" w:rsidP="00B9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92" w:rsidRDefault="00C21492" w:rsidP="00B9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92" w:rsidRDefault="00C21492" w:rsidP="00B962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1492" w:rsidSect="00CF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E58"/>
    <w:rsid w:val="000A69A4"/>
    <w:rsid w:val="00127CBD"/>
    <w:rsid w:val="001846FA"/>
    <w:rsid w:val="0025030D"/>
    <w:rsid w:val="002E3AAE"/>
    <w:rsid w:val="005C1439"/>
    <w:rsid w:val="00722718"/>
    <w:rsid w:val="007438A1"/>
    <w:rsid w:val="0077453D"/>
    <w:rsid w:val="00837CB3"/>
    <w:rsid w:val="0087262B"/>
    <w:rsid w:val="00A0256A"/>
    <w:rsid w:val="00B84C4D"/>
    <w:rsid w:val="00B96207"/>
    <w:rsid w:val="00C21492"/>
    <w:rsid w:val="00C37F6B"/>
    <w:rsid w:val="00C57E58"/>
    <w:rsid w:val="00C918F9"/>
    <w:rsid w:val="00CF1DCD"/>
    <w:rsid w:val="00E0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dcterms:created xsi:type="dcterms:W3CDTF">2015-03-21T14:30:00Z</dcterms:created>
  <dcterms:modified xsi:type="dcterms:W3CDTF">2015-03-22T09:42:00Z</dcterms:modified>
</cp:coreProperties>
</file>