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F" w:rsidRPr="00BE1D0F" w:rsidRDefault="00BE1D0F" w:rsidP="00BE1D0F">
      <w:pPr>
        <w:shd w:val="clear" w:color="auto" w:fill="FFFFFF"/>
        <w:spacing w:before="375" w:after="0" w:line="240" w:lineRule="auto"/>
        <w:jc w:val="center"/>
        <w:rPr>
          <w:rFonts w:ascii="Verdana" w:eastAsia="Times New Roman" w:hAnsi="Verdana" w:cs="Times New Roman"/>
          <w:b/>
          <w:bCs/>
          <w:color w:val="0E4949"/>
          <w:sz w:val="26"/>
          <w:szCs w:val="26"/>
          <w:lang w:eastAsia="ru-RU"/>
        </w:rPr>
      </w:pPr>
      <w:r w:rsidRPr="00BE1D0F">
        <w:rPr>
          <w:rFonts w:ascii="Verdana" w:eastAsia="Times New Roman" w:hAnsi="Verdana" w:cs="Times New Roman"/>
          <w:b/>
          <w:bCs/>
          <w:color w:val="0E4949"/>
          <w:sz w:val="26"/>
          <w:szCs w:val="26"/>
          <w:lang w:eastAsia="ru-RU"/>
        </w:rPr>
        <w:t>"</w:t>
      </w:r>
      <w:proofErr w:type="spellStart"/>
      <w:r w:rsidRPr="00BE1D0F">
        <w:rPr>
          <w:rFonts w:ascii="Verdana" w:eastAsia="Times New Roman" w:hAnsi="Verdana" w:cs="Times New Roman"/>
          <w:b/>
          <w:bCs/>
          <w:color w:val="0E4949"/>
          <w:sz w:val="26"/>
          <w:szCs w:val="26"/>
          <w:lang w:eastAsia="ru-RU"/>
        </w:rPr>
        <w:t>Мишуткины</w:t>
      </w:r>
      <w:proofErr w:type="spellEnd"/>
      <w:r w:rsidRPr="00BE1D0F">
        <w:rPr>
          <w:rFonts w:ascii="Verdana" w:eastAsia="Times New Roman" w:hAnsi="Verdana" w:cs="Times New Roman"/>
          <w:b/>
          <w:bCs/>
          <w:color w:val="0E4949"/>
          <w:sz w:val="26"/>
          <w:szCs w:val="26"/>
          <w:lang w:eastAsia="ru-RU"/>
        </w:rPr>
        <w:t xml:space="preserve"> угощения"</w:t>
      </w:r>
    </w:p>
    <w:p w:rsidR="00BE1D0F" w:rsidRPr="00BE1D0F" w:rsidRDefault="00BE1D0F" w:rsidP="00BE1D0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0E4949"/>
          <w:kern w:val="36"/>
          <w:sz w:val="26"/>
          <w:szCs w:val="26"/>
          <w:lang w:eastAsia="ru-RU"/>
        </w:rPr>
      </w:pPr>
      <w:r w:rsidRPr="00BE1D0F">
        <w:rPr>
          <w:rFonts w:ascii="Verdana" w:eastAsia="Times New Roman" w:hAnsi="Verdana" w:cs="Times New Roman"/>
          <w:color w:val="0E4949"/>
          <w:kern w:val="36"/>
          <w:sz w:val="26"/>
          <w:szCs w:val="26"/>
          <w:lang w:eastAsia="ru-RU"/>
        </w:rPr>
        <w:t>Игра для развития зрительного восприятия,</w:t>
      </w:r>
      <w:r w:rsidRPr="00BE1D0F">
        <w:rPr>
          <w:rFonts w:ascii="Verdana" w:eastAsia="Times New Roman" w:hAnsi="Verdana" w:cs="Times New Roman"/>
          <w:color w:val="0E4949"/>
          <w:kern w:val="36"/>
          <w:sz w:val="26"/>
          <w:szCs w:val="26"/>
          <w:lang w:eastAsia="ru-RU"/>
        </w:rPr>
        <w:br/>
        <w:t>пространственной ориентировки, мышления, памяти и речи</w:t>
      </w:r>
    </w:p>
    <w:tbl>
      <w:tblPr>
        <w:tblW w:w="108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E1D0F" w:rsidRPr="00BE1D0F" w:rsidTr="00BE1D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1D0F" w:rsidRPr="00BE1D0F" w:rsidRDefault="00BE1D0F" w:rsidP="00BE1D0F">
            <w:pPr>
              <w:spacing w:after="75" w:line="240" w:lineRule="atLeast"/>
              <w:ind w:right="75"/>
              <w:jc w:val="righ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</w:tbl>
    <w:p w:rsidR="00BE1D0F" w:rsidRPr="00BE1D0F" w:rsidRDefault="00BE1D0F" w:rsidP="00BE1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E1D0F" w:rsidRPr="00BE1D0F" w:rsidTr="00BE1D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1D0F" w:rsidRPr="00BE1D0F" w:rsidRDefault="00BF1071" w:rsidP="00BE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E1D0F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0" distB="0" distL="0" distR="0" simplePos="0" relativeHeight="251657216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2724150" cy="2038350"/>
                    <wp:effectExtent l="19050" t="0" r="0" b="0"/>
                    <wp:wrapSquare wrapText="bothSides"/>
                    <wp:docPr id="2" name="Рисунок 2" descr="Мишуткины угощения">
                      <a:hlinkClick xmlns:a="http://schemas.openxmlformats.org/drawingml/2006/main" r:id="rId5" tgtFrame="&quot;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Мишуткины угощения">
                              <a:hlinkClick r:id="rId5" tgtFrame="&quot;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24150" cy="2038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  <w:p w:rsidR="00BE1D0F" w:rsidRPr="00BE1D0F" w:rsidRDefault="00BE1D0F" w:rsidP="00BE1D0F">
            <w:pPr>
              <w:spacing w:before="60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1 уровень</w:t>
            </w:r>
          </w:p>
          <w:p w:rsidR="00BE1D0F" w:rsidRPr="00BE1D0F" w:rsidRDefault="00BE1D0F" w:rsidP="00BE1D0F">
            <w:pPr>
              <w:spacing w:before="15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Для детей 4-5 лет</w:t>
            </w:r>
          </w:p>
          <w:p w:rsidR="00BE1D0F" w:rsidRPr="00BE1D0F" w:rsidRDefault="00BE1D0F" w:rsidP="00BE1D0F">
            <w:pPr>
              <w:spacing w:before="45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Описание игры</w:t>
            </w:r>
          </w:p>
          <w:p w:rsidR="00BE1D0F" w:rsidRPr="00BE1D0F" w:rsidRDefault="00BE1D0F" w:rsidP="00BE1D0F">
            <w:pPr>
              <w:spacing w:before="150" w:after="150" w:line="240" w:lineRule="auto"/>
              <w:ind w:left="300" w:right="300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Ребенку на 1 минуту предъявляется изображение игрового поля из девяти квадратов. В углу игрового поля медвежонок, а в одном из квадратов какой-то продукт.</w:t>
            </w:r>
          </w:p>
          <w:p w:rsidR="00BE1D0F" w:rsidRPr="00BE1D0F" w:rsidRDefault="00BE1D0F" w:rsidP="00BE1D0F">
            <w:pPr>
              <w:spacing w:before="30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Задание 1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Знакомься, это Мишутка, ему очень хочется попробовать варенье. Помоги ему! Посмотри внимательно и запомни, где находится Мишутка, а где варенье, после того как картинка исчезнет, ответь, сколько квадратов, и в каком направлении надо пройти Мишутке, чтобы добраться до банки с вареньем.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Затем посмотри на картинку и проверь себя.</w:t>
            </w:r>
          </w:p>
          <w:p w:rsidR="00BE1D0F" w:rsidRPr="00BE1D0F" w:rsidRDefault="00BE1D0F" w:rsidP="00BE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Задание 2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Попробуй еще раз! Посмотри внимательно и запомни, где находится Мишутка, а где пирожок, после того как картинка исчезнет, ответь, сколько квадратов, и в каком направлении надо пройти Мишутке, чтобы добраться до пирожка.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Посмотри на картинку опять и проверь себя.</w:t>
            </w:r>
          </w:p>
          <w:p w:rsidR="00BE1D0F" w:rsidRPr="00BE1D0F" w:rsidRDefault="00BE1D0F" w:rsidP="00BE1D0F">
            <w:pPr>
              <w:spacing w:before="15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Задание 3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А теперь ему захотелось яблочка! Посмотри внимательно, запомни, где находится Мишутка, а где яблоко, после того как картинка исчезнет, ответь, сколько квадратов, и в каком направлении надо пройти Мишутке, чтобы добраться до яблока.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Посмотри на картинку еще раз и проверь себя.</w:t>
            </w:r>
          </w:p>
          <w:p w:rsidR="00BE1D0F" w:rsidRPr="00BE1D0F" w:rsidRDefault="00BE1D0F" w:rsidP="00BE1D0F">
            <w:pPr>
              <w:spacing w:before="15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Задание 4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Правда, интересно? А сейчас помоги Мишутке добраться до каши! Посмотри внимательно, запомни, где находится Мишутка, а где тарелка с кашей, после того как картинка исчезнет, ответь, сколько квадратов, и в каком направлении надо пройти Мишутке, чтобы добраться до тарелки с кашей.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Снова посмотри на картинку и проверь себя.</w:t>
            </w:r>
          </w:p>
          <w:p w:rsidR="00BE1D0F" w:rsidRPr="00BE1D0F" w:rsidRDefault="00BE1D0F" w:rsidP="00BE1D0F">
            <w:pPr>
              <w:spacing w:after="75" w:line="270" w:lineRule="atLeast"/>
              <w:ind w:right="75"/>
              <w:jc w:val="center"/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Скачать игру  </w:t>
            </w:r>
            <w:hyperlink r:id="rId7" w:history="1">
              <w:r w:rsidRPr="00BE1D0F">
                <w:rPr>
                  <w:rFonts w:ascii="Verdana" w:eastAsia="Times New Roman" w:hAnsi="Verdana" w:cs="Times New Roman"/>
                  <w:b/>
                  <w:bCs/>
                  <w:color w:val="FF3333"/>
                  <w:sz w:val="18"/>
                  <w:u w:val="single"/>
                  <w:lang w:eastAsia="ru-RU"/>
                </w:rPr>
                <w:t>«</w:t>
              </w:r>
              <w:proofErr w:type="spellStart"/>
              <w:r w:rsidRPr="00BE1D0F">
                <w:rPr>
                  <w:rFonts w:ascii="Verdana" w:eastAsia="Times New Roman" w:hAnsi="Verdana" w:cs="Times New Roman"/>
                  <w:b/>
                  <w:bCs/>
                  <w:color w:val="FF3333"/>
                  <w:sz w:val="18"/>
                  <w:u w:val="single"/>
                  <w:lang w:eastAsia="ru-RU"/>
                </w:rPr>
                <w:t>Мишуткины</w:t>
              </w:r>
              <w:proofErr w:type="spellEnd"/>
              <w:r w:rsidRPr="00BE1D0F">
                <w:rPr>
                  <w:rFonts w:ascii="Verdana" w:eastAsia="Times New Roman" w:hAnsi="Verdana" w:cs="Times New Roman"/>
                  <w:b/>
                  <w:bCs/>
                  <w:color w:val="FF3333"/>
                  <w:sz w:val="18"/>
                  <w:u w:val="single"/>
                  <w:lang w:eastAsia="ru-RU"/>
                </w:rPr>
                <w:t xml:space="preserve"> угощения»</w:t>
              </w:r>
            </w:hyperlink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  для детей 4-5 лет</w:t>
            </w:r>
          </w:p>
          <w:p w:rsidR="00BE1D0F" w:rsidRPr="00BE1D0F" w:rsidRDefault="00BF1071" w:rsidP="00BE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E1D0F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2724150" cy="2038350"/>
                    <wp:effectExtent l="19050" t="0" r="0" b="0"/>
                    <wp:wrapSquare wrapText="bothSides"/>
                    <wp:docPr id="3" name="Рисунок 3" descr="Мишуткины угощения">
                      <a:hlinkClick xmlns:a="http://schemas.openxmlformats.org/drawingml/2006/main" r:id="rId8" tgtFrame="&quot;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Мишуткины угощения">
                              <a:hlinkClick r:id="rId8" tgtFrame="&quot;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24150" cy="2038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  <w:p w:rsidR="00BE1D0F" w:rsidRPr="00BE1D0F" w:rsidRDefault="00BE1D0F" w:rsidP="00BE1D0F">
            <w:pPr>
              <w:spacing w:before="105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lastRenderedPageBreak/>
              <w:t>2 уровень</w:t>
            </w:r>
          </w:p>
          <w:p w:rsidR="00BE1D0F" w:rsidRPr="00BE1D0F" w:rsidRDefault="00BE1D0F" w:rsidP="00BE1D0F">
            <w:pPr>
              <w:spacing w:before="15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Для детей 5-7 лет</w:t>
            </w:r>
          </w:p>
          <w:p w:rsidR="00BE1D0F" w:rsidRPr="00BE1D0F" w:rsidRDefault="00BE1D0F" w:rsidP="00BE1D0F">
            <w:pPr>
              <w:spacing w:before="45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Описание игры</w:t>
            </w:r>
          </w:p>
          <w:p w:rsidR="00BE1D0F" w:rsidRPr="00BE1D0F" w:rsidRDefault="00BE1D0F" w:rsidP="00BE1D0F">
            <w:pPr>
              <w:spacing w:before="150" w:after="150" w:line="240" w:lineRule="auto"/>
              <w:ind w:left="300" w:right="300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Ребенку на 1 минуту предъявляется изображение игрового поля из шестнадцати квадратов. Муха и продукты могут располагаться на поле в любом порядке.</w:t>
            </w:r>
          </w:p>
          <w:p w:rsidR="00BE1D0F" w:rsidRPr="00BE1D0F" w:rsidRDefault="00BE1D0F" w:rsidP="00BE1D0F">
            <w:pPr>
              <w:spacing w:before="15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Задание 1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Знакомься это Мишутка, ему очень хочется попробовать чай и этот аппетитный кусочек пирога. Помоги ему! Посмотри внимательно и запомни, где находится Мишутка, а где пирог и чашка чая, после того как картинка исчезнет, ответь, сколько квадратов, и в каком направлении надо пройти Мишутке, чтобы добраться до этих продуктов.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Затем посмотри на картинку опять и проверь себя.</w:t>
            </w:r>
          </w:p>
          <w:p w:rsidR="00BE1D0F" w:rsidRPr="00BE1D0F" w:rsidRDefault="00BE1D0F" w:rsidP="00BE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Задание 2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Хорошо, попробуй еще раз! Посмотри внимательно и запомни, где находится Мишутка, а где пирожок и стакан молока. После того как картинка исчезнет, ответь, сколько квадратов, и в каком направлении надо пройти Мишутке, чтобы добраться до них.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Теперь посмотри на картинку опять и проверь себя.</w:t>
            </w:r>
          </w:p>
          <w:p w:rsidR="00BE1D0F" w:rsidRPr="00BE1D0F" w:rsidRDefault="00BE1D0F" w:rsidP="00BE1D0F">
            <w:pPr>
              <w:spacing w:before="15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Задание 3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А теперь Мишутке очень хочется попробовать каши и сладких фруктов! Посмотри внимательно, запомни, где находится Мишутка, а где каша и ваза с фруктами, после того как картинка исчезнет, ответь, сколько квадратов, и в каком направлении надо пройти Мишутке, чтобы добраться до банки с вареньем.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Посмотри на картинку еще раз и проверь себя.</w:t>
            </w:r>
          </w:p>
          <w:p w:rsidR="00BE1D0F" w:rsidRPr="00BE1D0F" w:rsidRDefault="00BE1D0F" w:rsidP="00BE1D0F">
            <w:pPr>
              <w:spacing w:before="150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Задание 4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Правда, интересно? А сейчас помоги Мишутке добраться до меда и арбуза! Посмотри внимательно, запомни, где находится Мишутка, а где мед и арбуз, после того как картинка исчезнет, ответь, сколько квадратов, и в каком направлении надо пройти Мишутке, чтобы до них добраться...</w:t>
            </w:r>
          </w:p>
          <w:p w:rsidR="00BE1D0F" w:rsidRPr="00BE1D0F" w:rsidRDefault="00BE1D0F" w:rsidP="00BE1D0F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Посмотри на картинку опять и проверь себя.</w:t>
            </w:r>
          </w:p>
          <w:p w:rsidR="00BE1D0F" w:rsidRPr="00BE1D0F" w:rsidRDefault="00BE1D0F" w:rsidP="00BE1D0F">
            <w:pPr>
              <w:spacing w:after="75" w:line="270" w:lineRule="atLeast"/>
              <w:ind w:right="75"/>
              <w:jc w:val="center"/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</w:pP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Скачать игру  </w:t>
            </w:r>
            <w:hyperlink r:id="rId10" w:history="1">
              <w:r w:rsidRPr="00BE1D0F">
                <w:rPr>
                  <w:rFonts w:ascii="Verdana" w:eastAsia="Times New Roman" w:hAnsi="Verdana" w:cs="Times New Roman"/>
                  <w:b/>
                  <w:bCs/>
                  <w:color w:val="FF3333"/>
                  <w:sz w:val="18"/>
                  <w:u w:val="single"/>
                  <w:lang w:eastAsia="ru-RU"/>
                </w:rPr>
                <w:t>«</w:t>
              </w:r>
              <w:proofErr w:type="spellStart"/>
              <w:r w:rsidRPr="00BE1D0F">
                <w:rPr>
                  <w:rFonts w:ascii="Verdana" w:eastAsia="Times New Roman" w:hAnsi="Verdana" w:cs="Times New Roman"/>
                  <w:b/>
                  <w:bCs/>
                  <w:color w:val="FF3333"/>
                  <w:sz w:val="18"/>
                  <w:u w:val="single"/>
                  <w:lang w:eastAsia="ru-RU"/>
                </w:rPr>
                <w:t>Мишуткины</w:t>
              </w:r>
              <w:proofErr w:type="spellEnd"/>
              <w:r w:rsidRPr="00BE1D0F">
                <w:rPr>
                  <w:rFonts w:ascii="Verdana" w:eastAsia="Times New Roman" w:hAnsi="Verdana" w:cs="Times New Roman"/>
                  <w:b/>
                  <w:bCs/>
                  <w:color w:val="FF3333"/>
                  <w:sz w:val="18"/>
                  <w:u w:val="single"/>
                  <w:lang w:eastAsia="ru-RU"/>
                </w:rPr>
                <w:t xml:space="preserve"> угощения»</w:t>
              </w:r>
            </w:hyperlink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lang w:eastAsia="ru-RU"/>
              </w:rPr>
              <w:t> </w:t>
            </w:r>
            <w:r w:rsidRPr="00BE1D0F">
              <w:rPr>
                <w:rFonts w:ascii="Verdana" w:eastAsia="Times New Roman" w:hAnsi="Verdana" w:cs="Times New Roman"/>
                <w:b/>
                <w:bCs/>
                <w:color w:val="0E4949"/>
                <w:sz w:val="17"/>
                <w:szCs w:val="17"/>
                <w:lang w:eastAsia="ru-RU"/>
              </w:rPr>
              <w:t>  для детей 5-7 лет</w:t>
            </w:r>
          </w:p>
        </w:tc>
      </w:tr>
    </w:tbl>
    <w:p w:rsidR="00772284" w:rsidRDefault="00772284"/>
    <w:sectPr w:rsidR="00772284" w:rsidSect="0077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D0F"/>
    <w:rsid w:val="00772284"/>
    <w:rsid w:val="00BE1D0F"/>
    <w:rsid w:val="00B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84"/>
  </w:style>
  <w:style w:type="paragraph" w:styleId="1">
    <w:name w:val="heading 1"/>
    <w:basedOn w:val="a"/>
    <w:link w:val="10"/>
    <w:uiPriority w:val="9"/>
    <w:qFormat/>
    <w:rsid w:val="00BE1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Название1"/>
    <w:basedOn w:val="a"/>
    <w:rsid w:val="00BE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1">
    <w:name w:val="txt1"/>
    <w:basedOn w:val="a"/>
    <w:rsid w:val="00BE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E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3">
    <w:name w:val="txt3"/>
    <w:basedOn w:val="a"/>
    <w:rsid w:val="00BE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1D0F"/>
    <w:rPr>
      <w:b/>
      <w:bCs/>
    </w:rPr>
  </w:style>
  <w:style w:type="character" w:customStyle="1" w:styleId="apple-converted-space">
    <w:name w:val="apple-converted-space"/>
    <w:basedOn w:val="a0"/>
    <w:rsid w:val="00BE1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483.msk.ru/mishutka/mishutka-57.ex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2483.msk.ru/mishutka/mishutka-45.ex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ds2483.msk.ru/mishutka/mishutka-45.exe" TargetMode="External"/><Relationship Id="rId10" Type="http://schemas.openxmlformats.org/officeDocument/2006/relationships/hyperlink" Target="http://ds2483.msk.ru/mishutka/mishutka-57.ex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2944</Characters>
  <Application>Microsoft Office Word</Application>
  <DocSecurity>0</DocSecurity>
  <Lines>24</Lines>
  <Paragraphs>6</Paragraphs>
  <ScaleCrop>false</ScaleCrop>
  <Company>DG Win&amp;Soft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Windows User</cp:lastModifiedBy>
  <cp:revision>3</cp:revision>
  <dcterms:created xsi:type="dcterms:W3CDTF">2013-10-07T14:57:00Z</dcterms:created>
  <dcterms:modified xsi:type="dcterms:W3CDTF">2016-02-17T07:59:00Z</dcterms:modified>
</cp:coreProperties>
</file>