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67" w:rsidRPr="00856067" w:rsidRDefault="00856067" w:rsidP="00856067">
      <w:pPr>
        <w:shd w:val="clear" w:color="auto" w:fill="FFFFFF"/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856067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Как стать для детей другом:</w:t>
      </w:r>
      <w:r w:rsidRPr="00856067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br/>
        <w:t>об отношениях воспитателя с детьми в группе</w:t>
      </w:r>
    </w:p>
    <w:tbl>
      <w:tblPr>
        <w:tblW w:w="93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Ребенок ходит в детский сад, он проводит каждый день в группе 15-25 сверстников в течение целого дня, а это большая нагрузка на нервную систему и детей и педагога. Именно от воспитателя зависит какой будет обстановка в группе, эмоциональное благополучие каждого ребенка и межличностные отношения детей. Одним из факторов, влияющих на профессиональное и личностное самоощущение педагога, является позиция, которую он занимает по отношению к детям. Представим несколько типов такой позиции. Проиллюстрировать их нам помогут хорошо знакомые образы.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"Карабас-</w:t>
            </w:r>
            <w:proofErr w:type="spellStart"/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Барабас</w:t>
            </w:r>
            <w:proofErr w:type="spellEnd"/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1800" w:type="dxa"/>
            <w:hideMark/>
          </w:tcPr>
          <w:p w:rsidR="00856067" w:rsidRPr="00856067" w:rsidRDefault="00856067" w:rsidP="0085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1019175"/>
                  <wp:effectExtent l="19050" t="0" r="0" b="0"/>
                  <wp:docPr id="1" name="Рисунок 1" descr="http://ds2483.msk.ru/pic/psyho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psyho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before="75"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Такой педагог нуждается лишь в четком и правильном исполнении детьми его требований. Такое общение похоже на дрессировку. Основой отношений является страх и подчинение взрослому. Активность детей, </w:t>
            </w:r>
            <w:proofErr w:type="gramStart"/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освобожденных</w:t>
            </w:r>
            <w:proofErr w:type="gramEnd"/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 на некоторое время от давления такого воспитателя, направляется на выплеск накопившейся энергии, они не обращают внимание на воздействие взрослого пока не устанут. Дети быстро привыкают к стимулам (окрик и замечание) и перестают реагировать на спокойный голос и совет.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В случае необходимости (например, открытое занятие) дети могут показывать достаточно высокий уровень овладения какими-либо знаниями и умениями. Но стоит заменить условия выполнения заданий (заменить вопросы или материал для заданий), как впечатление сразу изменится. Самое печальное последствие такого воспитания - это выработка у детей двойной позиции, </w:t>
            </w:r>
            <w:proofErr w:type="spellStart"/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манипулятивных</w:t>
            </w:r>
            <w:proofErr w:type="spellEnd"/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 способностей. Ведь уже в дошкольном возрасте ребенок способен понять, что ложь помогает избежать неприятностей, а лесть добиться одобрения.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"Мальвина"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1800" w:type="dxa"/>
            <w:hideMark/>
          </w:tcPr>
          <w:p w:rsidR="00856067" w:rsidRPr="00856067" w:rsidRDefault="00856067" w:rsidP="0085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1047750"/>
                  <wp:effectExtent l="19050" t="0" r="0" b="0"/>
                  <wp:docPr id="2" name="Рисунок 2" descr="http://ds2483.msk.ru/pic/psyho1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psyho1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Такой воспитатель четко знает, что правильно, что нет, что нужно, а что бесполезно. Это умный педагог, но действующий только по четко заданному самому себе стереотипу. В выработке автоматических навыков такой воспитатель добивается успехов, но в регулировании повседневного общения с возникающими в процессе него конфликтами подход "Мальвины" оказывается бездейственным. Все, что непонятно в поведении детей таким воспитателем оценивается, как неправильное.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В группе у такого воспитателя достаточно низкий уровень детской активности, самостоятельности, любознательности и эмоциональности.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8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"Спящая красавица"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before="75"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Она безразлична к детям, они предоставлены сами себе. Общение между детьми и педагогом носит чисто формальный характер, а отношения между детьми и их деятельность никак не регулируются. Дети не могут себя занять, постепенно они становятся либо расторможенными, либо безразличными.</w:t>
            </w:r>
          </w:p>
        </w:tc>
        <w:tc>
          <w:tcPr>
            <w:tcW w:w="1800" w:type="dxa"/>
            <w:hideMark/>
          </w:tcPr>
          <w:p w:rsidR="00856067" w:rsidRPr="00856067" w:rsidRDefault="00856067" w:rsidP="0085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1000125"/>
                  <wp:effectExtent l="19050" t="0" r="0" b="0"/>
                  <wp:docPr id="3" name="Рисунок 3" descr="http://ds2483.msk.ru/pic/psyho1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psyho1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"Снежная королева"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1800" w:type="dxa"/>
            <w:hideMark/>
          </w:tcPr>
          <w:p w:rsidR="00856067" w:rsidRPr="00856067" w:rsidRDefault="00856067" w:rsidP="0085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000125"/>
                  <wp:effectExtent l="19050" t="0" r="9525" b="0"/>
                  <wp:docPr id="4" name="Рисунок 4" descr="http://ds2483.msk.ru/pic/psyho16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psyho16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Она красавица, но лишена чувства любви и привязанности к детям. Она добивается подчинения, манипулируя чувствами, подменяя насыщенную естественную жизнь внешне привлекательным, но, по сути, бесполезным времяпрепровождением. При такой воспитательской позиции у детей часто формируются бесчувственность, безынициативность, холодность по отношению друг к другу.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8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"Наседка"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Идеальный вариант воспитателя для ясельной группы. Она заботлива, внимательна, ни на минуту не оставляет детей без неусыпного контроля. Но такая опека и тщательное сопровождение всей детской жизнедеятельности в других возрастных группах приводит к развитию у детей лени, низкой самооценке, инертности.</w:t>
            </w:r>
          </w:p>
        </w:tc>
        <w:tc>
          <w:tcPr>
            <w:tcW w:w="1800" w:type="dxa"/>
            <w:hideMark/>
          </w:tcPr>
          <w:p w:rsidR="00856067" w:rsidRPr="00856067" w:rsidRDefault="00856067" w:rsidP="0085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1000125"/>
                  <wp:effectExtent l="19050" t="0" r="0" b="0"/>
                  <wp:docPr id="5" name="Рисунок 5" descr="http://ds2483.msk.ru/pic/psyho16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psyho16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 xml:space="preserve">"Мери </w:t>
            </w:r>
            <w:proofErr w:type="spellStart"/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Попинс</w:t>
            </w:r>
            <w:proofErr w:type="spellEnd"/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"</w:t>
            </w:r>
          </w:p>
        </w:tc>
      </w:tr>
      <w:tr w:rsidR="00856067" w:rsidRPr="00856067" w:rsidTr="00856067">
        <w:trPr>
          <w:tblCellSpacing w:w="0" w:type="dxa"/>
          <w:jc w:val="center"/>
        </w:trPr>
        <w:tc>
          <w:tcPr>
            <w:tcW w:w="1800" w:type="dxa"/>
            <w:hideMark/>
          </w:tcPr>
          <w:p w:rsidR="00856067" w:rsidRPr="00856067" w:rsidRDefault="00856067" w:rsidP="0085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57225" cy="1000125"/>
                  <wp:effectExtent l="19050" t="0" r="9525" b="0"/>
                  <wp:docPr id="6" name="Рисунок 6" descr="http://ds2483.msk.ru/pic/psyho16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psyho16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Она разносторонне развита, тактична, естественна и эмоциональна. А главное - она любит детей, умеет сделать их жизнь радостной и насыщенной.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 xml:space="preserve">Мечта любого ребенка и любого родителя - это Мери </w:t>
            </w:r>
            <w:proofErr w:type="spellStart"/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Попинс</w:t>
            </w:r>
            <w:proofErr w:type="spellEnd"/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 Но так ли часто в реальной жизни мы встречаем таких педагогов, и так ли много в нас самих от этой удивительной воспитательницы.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Попробуйте принять к сведению и применять в общении с детьми несколько простых правил, и наверняка детская любовь и привязанность станут наградой за этот труд.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u w:val="single"/>
                <w:lang w:eastAsia="ru-RU"/>
              </w:rPr>
              <w:t>Правило № 1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Помогайте детям только тогда, когда они Вас просят, даже, если считаете, что ребенок может и должен сделать это сам.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u w:val="single"/>
                <w:lang w:eastAsia="ru-RU"/>
              </w:rPr>
              <w:t>Правило № 2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Создавайте в повседневном общении радость от познания нового, от песни и игры, разделяйте с детьми эти минуты радости и полноты жизни.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u w:val="single"/>
                <w:lang w:eastAsia="ru-RU"/>
              </w:rPr>
              <w:t>Правило № 3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Доверяйте способностям детей, не требуйте единообразия, вселяйте в ребенка уверенность в своих силах, поддерживайте любые попытки сделать что-либо полезное.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u w:val="single"/>
                <w:lang w:eastAsia="ru-RU"/>
              </w:rPr>
              <w:t>Правило № 4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Найдите с каждым ребенком индивидуальный контакт и стиль общения, но у всех детей следите за порядком и справедливостью в отношениях, за равным соблюдением общих норм и правил жизни группы.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56067" w:rsidRPr="00856067" w:rsidTr="008560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Хочется посоветовать для создания благоприятной атмосферы в группе придерживаться некоторых традиций. Например,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отмечать дни рождения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с единым сценарием для каждого именинника. Он может включать особые элементы костюма - плащ или корону именинника, красивый столовый прибор, которым пользуется именинник в течение дня.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Хорошей традицией в жизни группы может стать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круг воспоминаний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. Когда все дети мысленно обращаются к прошедшему за день и можно отметить все хорошее, чем отличился каждый ребенок.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И, наконец,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lang w:eastAsia="ru-RU"/>
              </w:rPr>
              <w:t> </w:t>
            </w: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игры за общим столом</w:t>
            </w:r>
            <w:r w:rsidRPr="00856067"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  <w:t>, когда каждому ребенку предлагается делать то, что он хочет и как хочет, но при этом дети находятся рядом, могут помогать и советовать друг другу.</w:t>
            </w:r>
          </w:p>
          <w:p w:rsidR="00856067" w:rsidRPr="00856067" w:rsidRDefault="00856067" w:rsidP="00856067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r w:rsidRPr="00856067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Стать другом для детей не так трудно, нужно только этого захотеть и многому научиться! Желаем удачи!</w:t>
            </w:r>
          </w:p>
        </w:tc>
      </w:tr>
    </w:tbl>
    <w:p w:rsidR="00856067" w:rsidRPr="00856067" w:rsidRDefault="00856067" w:rsidP="008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225B9E" w:rsidRDefault="00225B9E"/>
    <w:sectPr w:rsidR="00225B9E" w:rsidSect="0022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067"/>
    <w:rsid w:val="0010792E"/>
    <w:rsid w:val="00225B9E"/>
    <w:rsid w:val="008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9E"/>
  </w:style>
  <w:style w:type="paragraph" w:styleId="1">
    <w:name w:val="heading 1"/>
    <w:basedOn w:val="a"/>
    <w:link w:val="10"/>
    <w:uiPriority w:val="9"/>
    <w:qFormat/>
    <w:rsid w:val="00856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85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067"/>
  </w:style>
  <w:style w:type="paragraph" w:styleId="a3">
    <w:name w:val="Balloon Text"/>
    <w:basedOn w:val="a"/>
    <w:link w:val="a4"/>
    <w:uiPriority w:val="99"/>
    <w:semiHidden/>
    <w:unhideWhenUsed/>
    <w:rsid w:val="0085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Company>DG Win&amp;Soft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Windows User</cp:lastModifiedBy>
  <cp:revision>3</cp:revision>
  <dcterms:created xsi:type="dcterms:W3CDTF">2013-10-07T15:00:00Z</dcterms:created>
  <dcterms:modified xsi:type="dcterms:W3CDTF">2016-02-17T09:45:00Z</dcterms:modified>
</cp:coreProperties>
</file>