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50" w:rsidRDefault="00A3472F" w:rsidP="00046950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noProof/>
          <w:color w:val="252525"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8.8pt;margin-top:-30.65pt;width:2.15pt;height:583.55pt;z-index:251658240" o:connectortype="straight"/>
        </w:pict>
      </w:r>
      <w:proofErr w:type="spellStart"/>
      <w:r w:rsidR="00046950" w:rsidRPr="00046950"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  <w:t>Гаджеты</w:t>
      </w:r>
      <w:proofErr w:type="spellEnd"/>
      <w:r w:rsidR="00046950" w:rsidRPr="00046950"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  <w:t xml:space="preserve"> для ребенка </w:t>
      </w:r>
    </w:p>
    <w:p w:rsidR="00046950" w:rsidRPr="00046950" w:rsidRDefault="00046950" w:rsidP="00046950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</w:pPr>
      <w:r w:rsidRPr="00046950"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  <w:t>«за» и «против»</w:t>
      </w:r>
    </w:p>
    <w:p w:rsidR="00046950" w:rsidRDefault="00046950" w:rsidP="004C2819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</w:pPr>
    </w:p>
    <w:p w:rsidR="004C2819" w:rsidRPr="004C2819" w:rsidRDefault="004C2819" w:rsidP="004C2819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04695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 xml:space="preserve">Различные технические  устройства  прочно вошли в нашу жизнь. Мы уже не представляем, как можно обходиться без телефонов, смартфонов, планшетов, ноутбуков. Не представляют этого и дети, которые с самого раннего возраста прекрасно разбираются во всех этих благах цивилизации. Однако нужно ли ограничивать ребенка в использовании </w:t>
      </w:r>
      <w:proofErr w:type="spellStart"/>
      <w:r w:rsidRPr="0004695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гаджетов</w:t>
      </w:r>
      <w:proofErr w:type="spellEnd"/>
      <w:r w:rsidRPr="0004695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 xml:space="preserve"> или вовсе не вмешиваться в этот процесс?</w:t>
      </w:r>
    </w:p>
    <w:p w:rsidR="004C2819" w:rsidRPr="00046950" w:rsidRDefault="004C2819" w:rsidP="004C2819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Каждый родитель хочет, чтобы у его ребенка было все самое лучшее. Поэтому, если есть возможность, то уже трехлетнему малышу дарится собственный планшет. А годовалому ребенку отдается старый мобильный телефон.</w:t>
      </w:r>
      <w:r w:rsid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Попробуем разобраться.</w:t>
      </w:r>
    </w:p>
    <w:p w:rsidR="004C2819" w:rsidRPr="004C2819" w:rsidRDefault="004C2819" w:rsidP="004C2819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4C2819" w:rsidRPr="004C2819" w:rsidRDefault="004C2819" w:rsidP="004C2819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i/>
          <w:u w:val="single"/>
          <w:lang w:eastAsia="ru-RU"/>
        </w:rPr>
      </w:pPr>
      <w:r w:rsidRPr="00046950">
        <w:rPr>
          <w:rFonts w:ascii="Arial" w:eastAsia="Times New Roman" w:hAnsi="Arial" w:cs="Arial"/>
          <w:b/>
          <w:bCs/>
          <w:i/>
          <w:u w:val="single"/>
          <w:lang w:eastAsia="ru-RU"/>
        </w:rPr>
        <w:t>Аргументы «за»</w:t>
      </w:r>
    </w:p>
    <w:p w:rsidR="004C2819" w:rsidRPr="004C2819" w:rsidRDefault="004C2819" w:rsidP="004C2819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Использование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может принести пользу, если родители подберут правильные программы для своего чада. Любая позитивная информация принесет малышу новые знания и пользу. Сегодня можно скачать массу развивающих игр по изучению букв, животных, форм, цветов и пр. </w:t>
      </w:r>
    </w:p>
    <w:p w:rsidR="004C2819" w:rsidRPr="004C2819" w:rsidRDefault="004C2819" w:rsidP="004C2819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Для дошкольников есть игры, которые помогут научиться читать и считать. Чтобы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гаджеты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приносили только пользу, нужно обязательно соблюдать баланс в его использовании. Электронные устройства должны дополнять жизнь ребенка, а не заменять ее. </w:t>
      </w:r>
    </w:p>
    <w:p w:rsidR="00046950" w:rsidRPr="00046950" w:rsidRDefault="004C2819" w:rsidP="004C2819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Еще одно важное правило: ребенка желательно не оставлять наедине с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гаджетом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.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служит предметом, который позволяет родителю на время оставить ребенка и заняться своими делами. Родитель должен как можно больше принимать участия в той деятельности, которую выполняе</w:t>
      </w:r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т ребенок с помощью </w:t>
      </w:r>
      <w:proofErr w:type="spellStart"/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</w:t>
      </w:r>
      <w:proofErr w:type="spellEnd"/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</w:t>
      </w:r>
    </w:p>
    <w:p w:rsidR="00046950" w:rsidRDefault="00A3472F" w:rsidP="00046950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noProof/>
          <w:color w:val="252525"/>
          <w:sz w:val="20"/>
          <w:szCs w:val="20"/>
          <w:lang w:eastAsia="ru-RU"/>
        </w:rPr>
        <w:lastRenderedPageBreak/>
        <w:pict>
          <v:shape id="_x0000_s1027" type="#_x0000_t32" style="position:absolute;left:0;text-align:left;margin-left:246.9pt;margin-top:-30.65pt;width:5.35pt;height:583.55pt;z-index:251659264" o:connectortype="straight"/>
        </w:pict>
      </w:r>
      <w:r w:rsidR="004C2819"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proofErr w:type="spellStart"/>
      <w:r w:rsidR="00046950" w:rsidRPr="00046950"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  <w:t>Гаджеты</w:t>
      </w:r>
      <w:proofErr w:type="spellEnd"/>
      <w:r w:rsidR="00046950" w:rsidRPr="00046950"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  <w:t xml:space="preserve"> для ребенка </w:t>
      </w:r>
    </w:p>
    <w:p w:rsidR="00046950" w:rsidRPr="00046950" w:rsidRDefault="00046950" w:rsidP="00046950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</w:pPr>
      <w:r w:rsidRPr="00046950"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  <w:t>«за» и «против»</w:t>
      </w:r>
    </w:p>
    <w:p w:rsidR="00046950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</w:pP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04695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 xml:space="preserve">Различные технические  устройства  прочно вошли в нашу жизнь. Мы уже не представляем, как можно обходиться без телефонов, смартфонов, планшетов, ноутбуков. Не представляют этого и дети, которые с самого раннего возраста прекрасно разбираются во всех этих благах цивилизации. Однако нужно ли ограничивать ребенка в использовании </w:t>
      </w:r>
      <w:proofErr w:type="spellStart"/>
      <w:r w:rsidRPr="0004695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гаджетов</w:t>
      </w:r>
      <w:proofErr w:type="spellEnd"/>
      <w:r w:rsidRPr="0004695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 xml:space="preserve"> или вовсе не вмешиваться в этот процесс?</w:t>
      </w:r>
    </w:p>
    <w:p w:rsidR="00046950" w:rsidRPr="00046950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Каждый родитель хочет, чтобы у его ребенка было все самое лучшее. Поэтому, если есть возможность, то уже трехлетнему малышу дарится собственный планшет. А годовалому ребенку отдается старый мобильный телефон.</w:t>
      </w:r>
      <w:r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Попробуем разобраться.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i/>
          <w:u w:val="single"/>
          <w:lang w:eastAsia="ru-RU"/>
        </w:rPr>
      </w:pPr>
      <w:r w:rsidRPr="00046950">
        <w:rPr>
          <w:rFonts w:ascii="Arial" w:eastAsia="Times New Roman" w:hAnsi="Arial" w:cs="Arial"/>
          <w:b/>
          <w:bCs/>
          <w:i/>
          <w:u w:val="single"/>
          <w:lang w:eastAsia="ru-RU"/>
        </w:rPr>
        <w:t>Аргументы «за»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Использование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может принести пользу, если родители подберут правильные программы для своего чада. Любая позитивная информация принесет малышу новые знания и пользу. Сегодня можно скачать массу развивающих игр по изучению букв, животных, форм, цветов и пр. 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Для дошкольников есть игры, которые помогут научиться читать и считать. Чтобы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гаджеты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приносили только пользу, нужно обязательно соблюдать баланс в его использовании. Электронные устройства должны дополнять жизнь ребенка, а не заменять ее. </w:t>
      </w:r>
    </w:p>
    <w:p w:rsidR="00046950" w:rsidRPr="00046950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Еще одно важное правило: ребенка желательно не оставлять наедине с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гаджетом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.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служит предметом, который позволяет родителю на время оставить ребенка и заняться своими делами. Родитель должен как можно больше принимать участия в той деятельности, которую выполняе</w:t>
      </w:r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т ребенок с помощью </w:t>
      </w:r>
      <w:proofErr w:type="spellStart"/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</w:t>
      </w:r>
      <w:proofErr w:type="spellEnd"/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</w:t>
      </w:r>
    </w:p>
    <w:p w:rsidR="00046950" w:rsidRDefault="00046950" w:rsidP="00046950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</w:pPr>
      <w:proofErr w:type="spellStart"/>
      <w:r w:rsidRPr="00046950"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  <w:lastRenderedPageBreak/>
        <w:t>Гаджеты</w:t>
      </w:r>
      <w:proofErr w:type="spellEnd"/>
      <w:r w:rsidRPr="00046950"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  <w:t xml:space="preserve"> для ребенка </w:t>
      </w:r>
    </w:p>
    <w:p w:rsidR="00046950" w:rsidRPr="00046950" w:rsidRDefault="00046950" w:rsidP="00046950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</w:pPr>
      <w:r w:rsidRPr="00046950">
        <w:rPr>
          <w:rFonts w:ascii="Arial" w:eastAsia="Times New Roman" w:hAnsi="Arial" w:cs="Arial"/>
          <w:b/>
          <w:bCs/>
          <w:i/>
          <w:color w:val="252525"/>
          <w:sz w:val="28"/>
          <w:szCs w:val="28"/>
          <w:u w:val="single"/>
          <w:lang w:eastAsia="ru-RU"/>
        </w:rPr>
        <w:t>«за» и «против»</w:t>
      </w:r>
    </w:p>
    <w:p w:rsidR="00046950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</w:pP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04695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 xml:space="preserve">Различные технические  устройства  прочно вошли в нашу жизнь. Мы уже не представляем, как можно обходиться без телефонов, смартфонов, планшетов, ноутбуков. Не представляют этого и дети, которые с самого раннего возраста прекрасно разбираются во всех этих благах цивилизации. Однако нужно ли ограничивать ребенка в использовании </w:t>
      </w:r>
      <w:proofErr w:type="spellStart"/>
      <w:r w:rsidRPr="0004695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гаджетов</w:t>
      </w:r>
      <w:proofErr w:type="spellEnd"/>
      <w:r w:rsidRPr="00046950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 xml:space="preserve"> или вовсе не вмешиваться в этот процесс?</w:t>
      </w:r>
    </w:p>
    <w:p w:rsidR="00046950" w:rsidRPr="00046950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Каждый родитель хочет, чтобы у его ребенка было все самое лучшее. Поэтому, если есть возможность, то уже трехлетнему малышу дарится собственный планшет. А годовалому ребенку отдается старый мобильный телефон.</w:t>
      </w:r>
      <w:r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Попробуем разобраться.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i/>
          <w:u w:val="single"/>
          <w:lang w:eastAsia="ru-RU"/>
        </w:rPr>
      </w:pPr>
      <w:r w:rsidRPr="00046950">
        <w:rPr>
          <w:rFonts w:ascii="Arial" w:eastAsia="Times New Roman" w:hAnsi="Arial" w:cs="Arial"/>
          <w:b/>
          <w:bCs/>
          <w:i/>
          <w:u w:val="single"/>
          <w:lang w:eastAsia="ru-RU"/>
        </w:rPr>
        <w:t>Аргументы «за»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Использование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может принести пользу, если родители подберут правильные программы для своего чада. Любая позитивная информация принесет малышу новые знания и пользу. Сегодня можно скачать массу развивающих игр по изучению букв, животных, форм, цветов и пр. 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Для дошкольников есть игры, которые помогут научиться читать и считать. Чтобы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гаджеты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приносили только пользу, нужно обязательно соблюдать баланс в его использовании. Электронные устройства должны дополнять жизнь ребенка, а не заменять ее. </w:t>
      </w:r>
    </w:p>
    <w:p w:rsidR="00046950" w:rsidRPr="00046950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Еще одно важное правило: ребенка желательно не оставлять наедине с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гаджетом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.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служит предметом, который позволяет родителю на время оставить ребенка и заняться своими делами. Родитель должен как можно больше принимать участия в той деятельности, которую выполняе</w:t>
      </w:r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т ребенок с помощью </w:t>
      </w:r>
      <w:proofErr w:type="spellStart"/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</w:t>
      </w:r>
      <w:proofErr w:type="spellEnd"/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i/>
          <w:u w:val="single"/>
          <w:lang w:eastAsia="ru-RU"/>
        </w:rPr>
      </w:pPr>
      <w:r w:rsidRPr="00046950">
        <w:rPr>
          <w:rFonts w:ascii="Arial" w:eastAsia="Times New Roman" w:hAnsi="Arial" w:cs="Arial"/>
          <w:b/>
          <w:bCs/>
          <w:i/>
          <w:u w:val="single"/>
          <w:lang w:eastAsia="ru-RU"/>
        </w:rPr>
        <w:lastRenderedPageBreak/>
        <w:t>Аргументы «против»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Любое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безконтрольное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увлечение тем или иным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гаджетом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негативно сказывается как на физическом, так и на психологическом здоровье ребенка. По мнению врачей, использование детьми устройств с сенсорными экранами может привести к нарушению правильной функциональности рук и пальцев. Когда дети проводят все время за планшетом, вместо того, чтобы просто рисовать на бумаге, мышцы, отвечающие за мелкую моторику, становятся слабее.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Ученые предлагают родителям заменить игры детей на планшетах рисованием на бумаге карандашами, мелками или фломастерами. Нельзя разрешать ребенку играть на планшете во время </w:t>
      </w:r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еды</w:t>
      </w: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или разговора </w:t>
      </w:r>
      <w:proofErr w:type="gram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со</w:t>
      </w:r>
      <w:proofErr w:type="gram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взрослыми. Во всех этих случаях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гаджеты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должны быть убраны. Иначе реальное взаимодействие ребенка с другими людьми будет подменяться виртуальным.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Нельзя допускать, чтобы ребенок получал эмоции исключительно по средствам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гаджетов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 Для этого вы сами должны уделять ребенку достаточно внимания и увлекать его интересными занятиями (спорт, всевозможные секции, походы в кино, изучение языков). </w:t>
      </w:r>
    </w:p>
    <w:p w:rsidR="00046950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По мнению экспертов, ребенок может начинать пользоваться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гаджетами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примерно с 1 года. Уже в 3-4 года он вполне уверенно себя чувствует в играх, а в 6-7 лет легко осваивает Интернет. До трех лет ребенок должен пользоваться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гаджетами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не более часа в день, причем подряд – только 20 минут, потом</w:t>
      </w:r>
      <w:r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еще 20 минут – после перерыва </w:t>
      </w: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– и т.д. 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Когда </w:t>
      </w:r>
      <w:proofErr w:type="spellStart"/>
      <w:r w:rsidRPr="004C2819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>гаджет</w:t>
      </w:r>
      <w:proofErr w:type="spellEnd"/>
      <w:r w:rsidRPr="004C2819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 служит средством для получения новой информации и не заменяет живого общения с родителями или друзьями, тогда и проблемы никакой не возникает</w:t>
      </w: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</w:t>
      </w:r>
    </w:p>
    <w:p w:rsidR="00046950" w:rsidRPr="00046950" w:rsidRDefault="00046950" w:rsidP="00046950">
      <w:pPr>
        <w:rPr>
          <w:rFonts w:ascii="Arial" w:hAnsi="Arial" w:cs="Arial"/>
          <w:sz w:val="20"/>
          <w:szCs w:val="20"/>
        </w:rPr>
      </w:pPr>
    </w:p>
    <w:p w:rsidR="00046950" w:rsidRPr="004C2819" w:rsidRDefault="00A3472F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i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noProof/>
          <w:u w:val="single"/>
          <w:lang w:eastAsia="ru-RU"/>
        </w:rPr>
        <w:lastRenderedPageBreak/>
        <w:pict>
          <v:shape id="_x0000_s1028" type="#_x0000_t32" style="position:absolute;left:0;text-align:left;margin-left:-16.4pt;margin-top:-30.65pt;width:2.15pt;height:588.9pt;z-index:251660288" o:connectortype="straight"/>
        </w:pict>
      </w:r>
      <w:r w:rsidR="00046950" w:rsidRPr="00046950">
        <w:rPr>
          <w:rFonts w:ascii="Arial" w:eastAsia="Times New Roman" w:hAnsi="Arial" w:cs="Arial"/>
          <w:b/>
          <w:bCs/>
          <w:i/>
          <w:u w:val="single"/>
          <w:lang w:eastAsia="ru-RU"/>
        </w:rPr>
        <w:t>Аргументы «против»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Любое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безконтрольное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увлечение тем или иным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гаджетом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негативно сказывается как на физическом, так и на психологическом здоровье ребенка. По мнению врачей, использование детьми устройств с сенсорными экранами может привести к нарушению правильной функциональности рук и пальцев. Когда дети проводят все время за планшетом, вместо того, чтобы просто рисовать на бумаге, мышцы, отвечающие за мелкую моторику, становятся слабее.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Ученые предлагают родителям заменить игры детей на планшетах рисованием на бумаге карандашами, мелками или фломастерами. Нельзя разрешать ребенку играть на планшете во время </w:t>
      </w:r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еды</w:t>
      </w: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или разговора </w:t>
      </w:r>
      <w:proofErr w:type="gram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со</w:t>
      </w:r>
      <w:proofErr w:type="gram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взрослыми. Во всех этих случаях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гаджеты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должны быть убраны. Иначе реальное взаимодействие ребенка с другими людьми будет подменяться виртуальным.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Нельзя допускать, чтобы ребенок получал эмоции исключительно по средствам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гаджетов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 Для этого вы сами должны уделять ребенку достаточно внимания и увлекать его интересными занятиями (спорт, всевозможные секции, походы в кино, изучение языков). </w:t>
      </w:r>
    </w:p>
    <w:p w:rsidR="00046950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По мнению экспертов, ребенок может начинать пользоваться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гаджетами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примерно с 1 года. Уже в 3-4 года он вполне уверенно себя чувствует в играх, а в 6-7 лет легко осваивает Интернет. До трех лет ребенок должен пользоваться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гаджетами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не более часа в день, причем подряд – только 20 минут, потом</w:t>
      </w:r>
      <w:r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еще 20 минут – после перерыва </w:t>
      </w: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– и т.д. 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Когда </w:t>
      </w:r>
      <w:proofErr w:type="spellStart"/>
      <w:r w:rsidRPr="004C2819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>гаджет</w:t>
      </w:r>
      <w:proofErr w:type="spellEnd"/>
      <w:r w:rsidRPr="004C2819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 служит средством для получения новой информации и не заменяет живого общения с родителями или друзьями, тогда и проблемы никакой не возникает</w:t>
      </w: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</w:t>
      </w:r>
    </w:p>
    <w:p w:rsidR="00046950" w:rsidRPr="00046950" w:rsidRDefault="00046950" w:rsidP="00046950">
      <w:pPr>
        <w:rPr>
          <w:rFonts w:ascii="Arial" w:hAnsi="Arial" w:cs="Arial"/>
          <w:sz w:val="20"/>
          <w:szCs w:val="20"/>
        </w:rPr>
      </w:pPr>
    </w:p>
    <w:p w:rsidR="00046950" w:rsidRPr="004C2819" w:rsidRDefault="00A3472F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i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noProof/>
          <w:u w:val="single"/>
          <w:lang w:eastAsia="ru-RU"/>
        </w:rPr>
        <w:lastRenderedPageBreak/>
        <w:pict>
          <v:shape id="_x0000_s1029" type="#_x0000_t32" style="position:absolute;left:0;text-align:left;margin-left:-16.15pt;margin-top:-30.65pt;width:2.15pt;height:582.45pt;z-index:251661312" o:connectortype="straight"/>
        </w:pict>
      </w:r>
      <w:r w:rsidR="00046950" w:rsidRPr="00046950">
        <w:rPr>
          <w:rFonts w:ascii="Arial" w:eastAsia="Times New Roman" w:hAnsi="Arial" w:cs="Arial"/>
          <w:b/>
          <w:bCs/>
          <w:i/>
          <w:u w:val="single"/>
          <w:lang w:eastAsia="ru-RU"/>
        </w:rPr>
        <w:t>Аргументы «против»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Любое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безконтрольное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увлечение тем или иным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гаджетом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негативно сказывается как на физическом, так и на психологическом здоровье ребенка. По мнению врачей, использование детьми устройств с сенсорными экранами может привести к нарушению правильной функциональности рук и пальцев. Когда дети проводят все время за планшетом, вместо того, чтобы просто рисовать на бумаге, мышцы, отвечающие за мелкую моторику, становятся слабее.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Ученые предлагают родителям заменить игры детей на планшетах рисованием на бумаге карандашами, мелками или фломастерами. Нельзя разрешать ребенку играть на планшете во время </w:t>
      </w:r>
      <w:r w:rsidRPr="00046950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еды</w:t>
      </w: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или разговора </w:t>
      </w:r>
      <w:proofErr w:type="gram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со</w:t>
      </w:r>
      <w:proofErr w:type="gram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взрослыми. Во всех этих случаях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гаджеты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должны быть убраны. Иначе реальное взаимодействие ребенка с другими людьми будет подменяться виртуальным.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Нельзя допускать, чтобы ребенок получал эмоции исключительно по средствам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гаджетов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 Для этого вы сами должны уделять ребенку достаточно внимания и увлекать его интересными занятиями (спорт, всевозможные секции, походы в кино, изучение языков). </w:t>
      </w:r>
    </w:p>
    <w:p w:rsidR="00046950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По мнению экспертов, ребенок может начинать пользоваться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гаджетами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примерно с 1 года. Уже в 3-4 года он вполне уверенно себя чувствует в играх, а в 6-7 лет легко осваивает Интернет. До трех лет ребенок должен пользоваться </w:t>
      </w:r>
      <w:proofErr w:type="spellStart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гаджетами</w:t>
      </w:r>
      <w:proofErr w:type="spellEnd"/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не более часа в день, причем подряд – только 20 минут, потом</w:t>
      </w:r>
      <w:r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 еще 20 минут – после перерыва </w:t>
      </w: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– и т.д. </w:t>
      </w:r>
    </w:p>
    <w:p w:rsidR="00046950" w:rsidRPr="004C2819" w:rsidRDefault="00046950" w:rsidP="00046950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4C2819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Когда </w:t>
      </w:r>
      <w:proofErr w:type="spellStart"/>
      <w:r w:rsidRPr="004C2819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>гаджет</w:t>
      </w:r>
      <w:proofErr w:type="spellEnd"/>
      <w:r w:rsidRPr="004C2819"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  <w:t xml:space="preserve"> служит средством для получения новой информации и не заменяет живого общения с родителями или друзьями, тогда и проблемы никакой не возникает</w:t>
      </w:r>
      <w:r w:rsidRPr="004C2819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</w:t>
      </w:r>
    </w:p>
    <w:p w:rsidR="00046950" w:rsidRDefault="00046950" w:rsidP="00046950">
      <w:pPr>
        <w:shd w:val="clear" w:color="auto" w:fill="FFFFFF"/>
        <w:spacing w:after="0" w:line="255" w:lineRule="atLeast"/>
        <w:jc w:val="right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</w:p>
    <w:sectPr w:rsidR="00046950" w:rsidSect="004C2819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819"/>
    <w:rsid w:val="00045EEC"/>
    <w:rsid w:val="00046950"/>
    <w:rsid w:val="004C2819"/>
    <w:rsid w:val="00A3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2819"/>
    <w:rPr>
      <w:color w:val="002C80"/>
      <w:u w:val="single"/>
    </w:rPr>
  </w:style>
  <w:style w:type="character" w:styleId="a4">
    <w:name w:val="Strong"/>
    <w:basedOn w:val="a0"/>
    <w:uiPriority w:val="22"/>
    <w:qFormat/>
    <w:rsid w:val="004C28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7058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4315">
                      <w:marLeft w:val="0"/>
                      <w:marRight w:val="4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0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2016-01-15T16:09:00Z</dcterms:created>
  <dcterms:modified xsi:type="dcterms:W3CDTF">2016-01-15T16:32:00Z</dcterms:modified>
</cp:coreProperties>
</file>