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60" w:rsidRPr="00FC0860" w:rsidRDefault="00FC0860" w:rsidP="00FC0860">
      <w:pPr>
        <w:spacing w:line="360" w:lineRule="auto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FC086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Экологическое образование старших дошкольников в игре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7653">
        <w:rPr>
          <w:rFonts w:ascii="Times New Roman" w:hAnsi="Times New Roman" w:cs="Times New Roman"/>
          <w:sz w:val="28"/>
          <w:szCs w:val="28"/>
        </w:rPr>
        <w:t>Дошкольное детство – короткий, но важный период становления личности. В эти годы ребенок приобретает первоначальные знания об окружающей жизни, у него  начинает формироваться определенное отношение к людям, к труду, вырабатываются навыки и привычки правиль</w:t>
      </w:r>
      <w:r>
        <w:rPr>
          <w:rFonts w:ascii="Times New Roman" w:hAnsi="Times New Roman" w:cs="Times New Roman"/>
          <w:sz w:val="28"/>
          <w:szCs w:val="28"/>
        </w:rPr>
        <w:t>ного поведения, складывается характер.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7653">
        <w:rPr>
          <w:rFonts w:ascii="Times New Roman" w:hAnsi="Times New Roman" w:cs="Times New Roman"/>
          <w:sz w:val="28"/>
          <w:szCs w:val="28"/>
        </w:rPr>
        <w:t xml:space="preserve">Основной вид деятельности детей дошкольного возраста – игра, в процессе которой развиваются духовные и физические силы ребенка; его внимание, память, воображение, дисциплинированность, ловкость. Кроме того, игра – это своеобразный, свойственный дошкольному возрасту способ усвоения общественного опыта. </w:t>
      </w:r>
    </w:p>
    <w:p w:rsidR="00FC0860" w:rsidRPr="000C21D7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7653">
        <w:rPr>
          <w:rFonts w:ascii="Times New Roman" w:hAnsi="Times New Roman" w:cs="Times New Roman"/>
          <w:sz w:val="28"/>
          <w:szCs w:val="28"/>
        </w:rPr>
        <w:t xml:space="preserve">Игра – самоценная деятельность для дошкольника, обеспечивающая ему ощущение свободы, подвластности вещей, действий, отношений, позволяющая наиболее полно реализовать себя «здесь» и «теперь», достичь состояния полного эмоционального комфорта, стать </w:t>
      </w:r>
      <w:proofErr w:type="gramStart"/>
      <w:r w:rsidRPr="00227653">
        <w:rPr>
          <w:rFonts w:ascii="Times New Roman" w:hAnsi="Times New Roman" w:cs="Times New Roman"/>
          <w:sz w:val="28"/>
          <w:szCs w:val="28"/>
        </w:rPr>
        <w:t>причастным</w:t>
      </w:r>
      <w:proofErr w:type="gramEnd"/>
      <w:r w:rsidRPr="00227653">
        <w:rPr>
          <w:rFonts w:ascii="Times New Roman" w:hAnsi="Times New Roman" w:cs="Times New Roman"/>
          <w:sz w:val="28"/>
          <w:szCs w:val="28"/>
        </w:rPr>
        <w:t xml:space="preserve"> к детскому обществу, построенному на свободном общении 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1D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27653">
        <w:rPr>
          <w:rFonts w:ascii="Times New Roman" w:hAnsi="Times New Roman" w:cs="Times New Roman"/>
          <w:sz w:val="28"/>
          <w:szCs w:val="28"/>
        </w:rPr>
        <w:t xml:space="preserve">]. </w:t>
      </w:r>
      <w:r w:rsidRPr="00227653">
        <w:rPr>
          <w:rFonts w:ascii="Times New Roman" w:hAnsi="Times New Roman" w:cs="Times New Roman"/>
          <w:sz w:val="28"/>
          <w:szCs w:val="28"/>
        </w:rPr>
        <w:br/>
        <w:t xml:space="preserve">Н. К. Крупская во многих статьях говорила о значении игры для познания мира, для нравственного воспитания детей. «…Самодеятельная подражательная игра, которая помогает осваивать полученные впечатления, имеет громадное значение, гораздо большее, чем что-либо другое». Ту же мысль высказывает А.М. Горький; «Игра – путь детей к познанию мира, в котором они живут и который призваны изменить». </w:t>
      </w:r>
      <w:r w:rsidRPr="00D258A6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Известнейший в нашей стране педагог А.С. Макаренко так характеризовал роль детских игр: «Игра имеет </w:t>
      </w:r>
      <w:proofErr w:type="gramStart"/>
      <w:r w:rsidRPr="00D258A6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важное значение</w:t>
      </w:r>
      <w:proofErr w:type="gramEnd"/>
      <w:r w:rsidRPr="00D258A6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в жизни ребенка, имеет тоже значение, какое у взрослого имеет деятельность работа, служба. Каков ребенок в игре, таким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многом он будет в работе. По</w:t>
      </w:r>
      <w:r w:rsidRPr="00D258A6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этому воспитание будущего деятеля происходит,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прежде всего, в игре..»</w:t>
      </w:r>
      <w:r w:rsidRPr="000D138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22</w:t>
      </w:r>
      <w:proofErr w:type="gramStart"/>
      <w:r w:rsidRPr="000D138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]</w:t>
      </w:r>
      <w:proofErr w:type="gramEnd"/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и психологи уделяют большое внимание игровой деятельности, ибо она выполняет ряд важных функций в развитии личности. </w:t>
      </w:r>
      <w:r w:rsidRPr="00227653">
        <w:rPr>
          <w:rFonts w:ascii="Times New Roman" w:hAnsi="Times New Roman" w:cs="Times New Roman"/>
          <w:sz w:val="28"/>
          <w:szCs w:val="28"/>
        </w:rPr>
        <w:t xml:space="preserve">В игре формируются все стороны личности ребенка, происходят значительные </w:t>
      </w:r>
      <w:r w:rsidRPr="00227653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 дошкольника. </w:t>
      </w:r>
      <w:r w:rsidRPr="00227653">
        <w:rPr>
          <w:rFonts w:ascii="Times New Roman" w:hAnsi="Times New Roman" w:cs="Times New Roman"/>
          <w:sz w:val="28"/>
          <w:szCs w:val="28"/>
        </w:rPr>
        <w:br/>
        <w:t xml:space="preserve">Особое место занимают игры, которые создаются самими детьми,- </w:t>
      </w:r>
      <w:proofErr w:type="gramStart"/>
      <w:r w:rsidRPr="00227653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227653">
        <w:rPr>
          <w:rFonts w:ascii="Times New Roman" w:hAnsi="Times New Roman" w:cs="Times New Roman"/>
          <w:sz w:val="28"/>
          <w:szCs w:val="28"/>
        </w:rPr>
        <w:t xml:space="preserve"> называют творческими или сюжетно-ролевыми. В этих играх дошкольники воспроизводят в ролях все то, что они видят вокруг себя в жизни и деятельности взрослых. Творческая игра наиболее полно формирует личность ребенка, поэтому является важным средством воспитания. </w:t>
      </w:r>
      <w:r w:rsidRPr="00227653">
        <w:rPr>
          <w:rFonts w:ascii="Times New Roman" w:hAnsi="Times New Roman" w:cs="Times New Roman"/>
          <w:sz w:val="28"/>
          <w:szCs w:val="28"/>
        </w:rPr>
        <w:br/>
        <w:t xml:space="preserve">Что дает право называть игру творческой деятельностью? </w:t>
      </w:r>
      <w:r w:rsidRPr="00227653">
        <w:rPr>
          <w:rFonts w:ascii="Times New Roman" w:hAnsi="Times New Roman" w:cs="Times New Roman"/>
          <w:sz w:val="28"/>
          <w:szCs w:val="28"/>
        </w:rPr>
        <w:br/>
        <w:t>Игра – отражение жизни. Здесь все «как будто», «</w:t>
      </w:r>
      <w:proofErr w:type="gramStart"/>
      <w:r w:rsidRPr="00227653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227653">
        <w:rPr>
          <w:rFonts w:ascii="Times New Roman" w:hAnsi="Times New Roman" w:cs="Times New Roman"/>
          <w:sz w:val="28"/>
          <w:szCs w:val="28"/>
        </w:rPr>
        <w:t>», но в этой условной обстановке, которая создается воображением ребенка, много настоящего; действия играющих всегда реальны, их чувства, переживания подлинны, искренни. Ребенок знает, что кукла и мишка – только игрушки, но любит их как живых, понимает, что он не «поправдашний» летчик или моряк, но чувствует себя отважным пилотом, храбрым моряком, который не боится опасности, по-настоящему гордится своей победо</w:t>
      </w:r>
      <w:proofErr w:type="gramStart"/>
      <w:r w:rsidRPr="00227653">
        <w:rPr>
          <w:rFonts w:ascii="Times New Roman" w:hAnsi="Times New Roman" w:cs="Times New Roman"/>
          <w:sz w:val="28"/>
          <w:szCs w:val="28"/>
        </w:rPr>
        <w:t>й[</w:t>
      </w:r>
      <w:proofErr w:type="gramEnd"/>
      <w:r w:rsidRPr="00227653">
        <w:rPr>
          <w:rFonts w:ascii="Times New Roman" w:hAnsi="Times New Roman" w:cs="Times New Roman"/>
          <w:sz w:val="28"/>
          <w:szCs w:val="28"/>
        </w:rPr>
        <w:t xml:space="preserve">]. </w:t>
      </w:r>
      <w:r w:rsidRPr="00227653">
        <w:rPr>
          <w:rFonts w:ascii="Times New Roman" w:hAnsi="Times New Roman" w:cs="Times New Roman"/>
          <w:sz w:val="28"/>
          <w:szCs w:val="28"/>
        </w:rPr>
        <w:br/>
        <w:t>Подражание взрослым в игре связано с работой воображения. Ребенок не копирует действительность, он комбинирует разные впечатления жизни с личным опытом.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7653">
        <w:rPr>
          <w:rFonts w:ascii="Times New Roman" w:hAnsi="Times New Roman" w:cs="Times New Roman"/>
          <w:sz w:val="28"/>
          <w:szCs w:val="28"/>
        </w:rPr>
        <w:t>Детское творчество проявляется в замысле игры и в поиске сре</w:t>
      </w:r>
      <w:proofErr w:type="gramStart"/>
      <w:r w:rsidRPr="0022765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27653">
        <w:rPr>
          <w:rFonts w:ascii="Times New Roman" w:hAnsi="Times New Roman" w:cs="Times New Roman"/>
          <w:sz w:val="28"/>
          <w:szCs w:val="28"/>
        </w:rPr>
        <w:t>я его реализации. Сколько выдумки требуется, чтобы решить, в какое путешествие отправиться, какой соорудить корабль или самолет, какое подготовить оборудование! В игре дети одновременно выступают как драматурги, бутафоры, декораторы, актеры. Однако они не вынашивают свой замысел, не готовятся длительное время к выполнению роли, как актеры. Они играют для себя, выражая свои мечты и стремления, мысли и чувства, которые владеют ими в настоящий момент. Поэтому игра – всегда импровизаци</w:t>
      </w:r>
      <w:proofErr w:type="gramStart"/>
      <w:r w:rsidRPr="00227653">
        <w:rPr>
          <w:rFonts w:ascii="Times New Roman" w:hAnsi="Times New Roman" w:cs="Times New Roman"/>
          <w:sz w:val="28"/>
          <w:szCs w:val="28"/>
        </w:rPr>
        <w:t>я[</w:t>
      </w:r>
      <w:proofErr w:type="gramEnd"/>
      <w:r w:rsidRPr="00227653">
        <w:rPr>
          <w:rFonts w:ascii="Times New Roman" w:hAnsi="Times New Roman" w:cs="Times New Roman"/>
          <w:sz w:val="28"/>
          <w:szCs w:val="28"/>
        </w:rPr>
        <w:t xml:space="preserve">]. </w:t>
      </w:r>
      <w:r w:rsidRPr="00227653">
        <w:rPr>
          <w:rFonts w:ascii="Times New Roman" w:hAnsi="Times New Roman" w:cs="Times New Roman"/>
          <w:sz w:val="28"/>
          <w:szCs w:val="28"/>
        </w:rPr>
        <w:br/>
        <w:t>Игра – самостоятельная деятельность, в которой дети впервые вступают в общение со сверстниками. Их объединяет единая цель, совместные усилия к ее достижению,</w:t>
      </w:r>
      <w:r>
        <w:rPr>
          <w:rFonts w:ascii="Times New Roman" w:hAnsi="Times New Roman" w:cs="Times New Roman"/>
          <w:sz w:val="28"/>
          <w:szCs w:val="28"/>
        </w:rPr>
        <w:t xml:space="preserve"> общие интересы и переживания.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27653">
        <w:rPr>
          <w:rFonts w:ascii="Times New Roman" w:hAnsi="Times New Roman" w:cs="Times New Roman"/>
          <w:sz w:val="28"/>
          <w:szCs w:val="28"/>
        </w:rPr>
        <w:t xml:space="preserve">Дети сами выбирают игру, сами организуют ее. Но </w:t>
      </w:r>
      <w:proofErr w:type="gramStart"/>
      <w:r w:rsidRPr="002276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7653">
        <w:rPr>
          <w:rFonts w:ascii="Times New Roman" w:hAnsi="Times New Roman" w:cs="Times New Roman"/>
          <w:sz w:val="28"/>
          <w:szCs w:val="28"/>
        </w:rPr>
        <w:t xml:space="preserve"> то же время ни в какой другой деятельности нет таких строгих правил, такой обусловленности поведения, как здесь. Поэтому игра приучает детей подчинять свои действия и мысли определенной цели, помогает воспитывать целенаправленность. </w:t>
      </w:r>
      <w:r w:rsidRPr="00227653">
        <w:rPr>
          <w:rFonts w:ascii="Times New Roman" w:hAnsi="Times New Roman" w:cs="Times New Roman"/>
          <w:sz w:val="28"/>
          <w:szCs w:val="28"/>
        </w:rPr>
        <w:br/>
        <w:t>В игре ребенок начинает чувствовать себя членом коллектива, справедливо оценивать действия и поступки своих товарищей и свои собственные. Задача воспитателя состоит в том, чтобы  сосредоточить внимание играющих на таких целях, которые вызывали бы  общность чувств и действий, способствовать установлению между детьми отношений, основ</w:t>
      </w:r>
      <w:r>
        <w:rPr>
          <w:rFonts w:ascii="Times New Roman" w:hAnsi="Times New Roman" w:cs="Times New Roman"/>
          <w:sz w:val="28"/>
          <w:szCs w:val="28"/>
        </w:rPr>
        <w:t>анные на дружбе, справедливости, взаимной ответственности.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7653">
        <w:rPr>
          <w:rFonts w:ascii="Times New Roman" w:hAnsi="Times New Roman" w:cs="Times New Roman"/>
          <w:sz w:val="28"/>
          <w:szCs w:val="28"/>
        </w:rPr>
        <w:t xml:space="preserve">Творческая коллективная игра является школой воспитания чувств дошкольников. Нравственные качества, сформированные в игре, влияют на поведение ребенка в жизни, в то же время навыки, сложившиеся в процессе повседневного </w:t>
      </w:r>
      <w:r>
        <w:rPr>
          <w:rFonts w:ascii="Times New Roman" w:hAnsi="Times New Roman" w:cs="Times New Roman"/>
          <w:sz w:val="28"/>
          <w:szCs w:val="28"/>
        </w:rPr>
        <w:t>общения детей друг с другом и с</w:t>
      </w:r>
      <w:r w:rsidRPr="00227653">
        <w:rPr>
          <w:rFonts w:ascii="Times New Roman" w:hAnsi="Times New Roman" w:cs="Times New Roman"/>
          <w:sz w:val="28"/>
          <w:szCs w:val="28"/>
        </w:rPr>
        <w:t xml:space="preserve"> взрослыми, получают дальнейшее развитие в игре. Требуется большое искусство воспитателя, чтобы помочь детям организовать игру, которая побуждала бы к хорошим поступкам, вызывала</w:t>
      </w:r>
      <w:r>
        <w:rPr>
          <w:rFonts w:ascii="Times New Roman" w:hAnsi="Times New Roman" w:cs="Times New Roman"/>
          <w:sz w:val="28"/>
          <w:szCs w:val="28"/>
        </w:rPr>
        <w:t xml:space="preserve"> бы лучшие чувства.</w:t>
      </w:r>
    </w:p>
    <w:p w:rsidR="00FC0860" w:rsidRPr="00F136B4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7653">
        <w:rPr>
          <w:rFonts w:ascii="Times New Roman" w:hAnsi="Times New Roman" w:cs="Times New Roman"/>
          <w:sz w:val="28"/>
          <w:szCs w:val="28"/>
        </w:rPr>
        <w:t>Игра – важное средство умственного воспитания ребенка. Знания, полученные в детском саду и дома, находят в игре практическое применение и развитие. Воспроизводя различные события жизни, эпизоды из сказок и рассказов, ребенок размышляет над тем, что видел, о чем ему читали и говорили; смысл многих явлениях, их значение становит</w:t>
      </w:r>
      <w:r>
        <w:rPr>
          <w:rFonts w:ascii="Times New Roman" w:hAnsi="Times New Roman" w:cs="Times New Roman"/>
          <w:sz w:val="28"/>
          <w:szCs w:val="28"/>
        </w:rPr>
        <w:t>ся для него более понятным</w:t>
      </w:r>
      <w:r w:rsidRPr="00227653">
        <w:rPr>
          <w:rFonts w:ascii="Times New Roman" w:hAnsi="Times New Roman" w:cs="Times New Roman"/>
          <w:sz w:val="28"/>
          <w:szCs w:val="28"/>
        </w:rPr>
        <w:t>.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Экологическое образование детей старшего дошкольного возраста необходимо строить на игровой основе – с большим включением в педагогический процесс разных видов игр.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 xml:space="preserve">   Идея включения игры в процесс обучения издавна привлекала внимание педагогов. К.Д.Ушинский неоднократно подчеркивал, что дети лучше усваивают знания, если он сопровождаются игрой.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lastRenderedPageBreak/>
        <w:t xml:space="preserve">   Разработкой классификации игр занимались многие педагоги-психологи. В связи с этим речь может идти о трех классах игр.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 xml:space="preserve"> Первый класс – игры, возникающие по инициативы самих детей; они являются своеобразной практической формой размышления ребенка об окружающей его природной и социальной действительности: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Игра-экспериментирование;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Самостоятельные сюжетные игры: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- сюжетно-отобразительные,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- сюжетно-ролевые,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- режиссерские,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- театрализованные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 xml:space="preserve"> Второй </w:t>
      </w:r>
      <w:r>
        <w:rPr>
          <w:rFonts w:ascii="Times New Roman" w:hAnsi="Times New Roman" w:cs="Times New Roman"/>
          <w:sz w:val="28"/>
          <w:szCs w:val="28"/>
        </w:rPr>
        <w:t xml:space="preserve"> класс </w:t>
      </w:r>
      <w:r w:rsidRPr="00227653">
        <w:rPr>
          <w:rFonts w:ascii="Times New Roman" w:hAnsi="Times New Roman" w:cs="Times New Roman"/>
          <w:sz w:val="28"/>
          <w:szCs w:val="28"/>
        </w:rPr>
        <w:t>– игры, возникающие по инициативе взрослого: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Игры обучающие: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- дидактические,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- сюжетно-дидактические,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- подвижные;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Досуговые игры: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- игры-забавы,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- игры-развлечения,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- интеллектуальные,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- празднично-карнавальные,</w:t>
      </w:r>
    </w:p>
    <w:p w:rsidR="00FC0860" w:rsidRPr="00227653" w:rsidRDefault="00FC0860" w:rsidP="00FC0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>- театрально-постановочные;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7653">
        <w:rPr>
          <w:rFonts w:ascii="Times New Roman" w:hAnsi="Times New Roman" w:cs="Times New Roman"/>
          <w:sz w:val="28"/>
          <w:szCs w:val="28"/>
        </w:rPr>
        <w:t>Третий – традиционные и народные игры, идущие из глубины этноса. Среди этих видов выделяются игры с природными объектами, животными и людьми. Эти игры позволяют понять взаимозависимость в природе, почувствовать свое отношение к живому, они имеют большой познавательный заряд: «тонет – не тонет», «Кто быстрее соберет в корзину», «Бегите ко мне», «Кто как одет», «Что мягкое, что жесткое» и др.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sz w:val="28"/>
          <w:szCs w:val="28"/>
        </w:rPr>
        <w:t xml:space="preserve">   В формировании у детей эмоционального отношения к природе воспитатель использует многие виды игр</w:t>
      </w:r>
      <w:r w:rsidRPr="005F7864">
        <w:rPr>
          <w:color w:val="000000"/>
          <w:sz w:val="28"/>
          <w:szCs w:val="28"/>
          <w:shd w:val="clear" w:color="auto" w:fill="F0FFFF"/>
        </w:rPr>
        <w:t>.</w:t>
      </w: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 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lastRenderedPageBreak/>
        <w:t>Дидактические игры</w:t>
      </w: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>. Эти игры с</w:t>
      </w: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оциальны по своему происхождению, социальные отношения менее выражены, чем, например, в сюжетно-ролевой игре, в дидактической игре - сама дидактическая задача, предполагает формирование средств и способов познания. В дошкольной педагогике все многообразие дидактических игр объединяется в три основных вида: 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>-</w:t>
      </w: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игры </w:t>
      </w: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>с предметами (игрушками);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>- игры с природным материалом;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>- настольно-печатные;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>-</w:t>
      </w: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словесные игры. 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   </w:t>
      </w: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 Игры с предметами</w:t>
      </w: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>. В</w:t>
      </w: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 таких играх используются как игрушки, так и реальные предметы. Играя с ними,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цветом. В играх решаются задачи на сравнение, классификацию, установление последовательности в решении задач. По мере овладения детьми новыми знаниями о предметной среде задания в играх усложняются: ребята упражняются в определении предмета по какому-либо одному качеству, объединяют предметы по этому признаку (цвету, форме, качеству, назначению и др.), что очень важно для развития отвлеченного, логического мышления. 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   </w:t>
      </w: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Игры с природным материалом. Этот вид игр наиболее эффективен при ознакомлении детей с природой; выделяют сюжетные и бессюжетные игры с природным материалом, которые максимально приближают детей к природе, т.к. их желательно проводить в естественных условиях, соблюдая при этом большую осторожность и осмотрительность в выборе материала и места для проведения самой игры. Подобные игры всегда вызывают у детей живой интерес и активное желание играть. Семена растений, листья, камушки, разнообразные цветы, шишки, веточки, овощи, фрукты и др.- все это используется в качестве природного материала при организации и проведении дидактических игр этого вида. В таких играх закрепляются </w:t>
      </w: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lastRenderedPageBreak/>
        <w:t>знания детей об окружающей их природной среде, формируются мыслительные процессы (анализ, синтез, классификация) и воспитывается любовь к прир</w:t>
      </w: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оде, бережное к ней отношение. 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  </w:t>
      </w: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 Настольно - печатные игры</w:t>
      </w: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>.</w:t>
      </w: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>Это</w:t>
      </w: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t> интересное занятие для детей при ознакомлении с миром животных и растений, явл</w:t>
      </w: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>ениями живой и неживой природы.</w:t>
      </w: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 Они разнообразны по видам: «лото», «домино», парные картинки». Различны и развивающие задачи, которые решаются при их использовании: подбор картинок по парам, подбор картинок по общему признаку, составление разрезных картинок и кубиков, описание, рассказ о картинке</w:t>
      </w: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 с показом действий, движений. 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  </w:t>
      </w: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t>Словесные игры. </w:t>
      </w: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>Эти игры п</w:t>
      </w:r>
      <w:r w:rsidRPr="00D258A6">
        <w:rPr>
          <w:rFonts w:ascii="Times New Roman" w:hAnsi="Times New Roman" w:cs="Times New Roman"/>
          <w:sz w:val="28"/>
          <w:szCs w:val="28"/>
          <w:shd w:val="clear" w:color="auto" w:fill="F0FFFF"/>
        </w:rPr>
        <w:t>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 Для удобства использования словесных игр в педагогическом процессе их условно можно объединить в четыре основные группы. В первую группу входят игры, с помощью которых формируют умение выделять существенные (главные) признаки предметов, явлений; во вторую группу - игры, используемые для развития у детей умения сравнивать, сопоставлять, замечать алогизмы, делать правильные умозаключения; игры, с помощью которых развивается умение обобщать и классифицировать предметы по различным признакам, объединены в третью группу; в особую, в четвертую группу, выделены игры на развитие внимания, сообразительности, быстроты мышления, выдержки, чувства юмора.</w:t>
      </w:r>
      <w:r w:rsidRPr="005F7864">
        <w:rPr>
          <w:color w:val="000000"/>
          <w:sz w:val="28"/>
          <w:szCs w:val="28"/>
          <w:shd w:val="clear" w:color="auto" w:fill="F0FFFF"/>
        </w:rPr>
        <w:t xml:space="preserve"> </w:t>
      </w:r>
    </w:p>
    <w:p w:rsidR="00FC0860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7653">
        <w:rPr>
          <w:rFonts w:ascii="Times New Roman" w:hAnsi="Times New Roman" w:cs="Times New Roman"/>
          <w:sz w:val="28"/>
          <w:szCs w:val="28"/>
        </w:rPr>
        <w:t>Сюжетно-отобразительные и сюжетно-ролевые игры возникают по инициативе детей и носят творческий характер. Например: «Консервный завод», «Зоопарк» «Ветеринарная поликлиника». Они позволяют углубить имеющиеся у детей знания, формируют правильное, гуманное отношение к миру животных. Принимая на себя игровую роль, ребенок проникается осознанием необходимости бережного отношения к животным и растениям.</w:t>
      </w:r>
    </w:p>
    <w:p w:rsidR="00FC0860" w:rsidRPr="00982FEB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lastRenderedPageBreak/>
        <w:t xml:space="preserve">   С</w:t>
      </w:r>
      <w:r w:rsidRPr="00982FEB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южетно-ролевые игры и разнообразные игровые обучающие ситуации в практике работы по экологическому воспитанию дошкольников предложили педагоги-экологи С.Н.Николаева и И.А.Комарова. По их мнению, игровая обучающая ситуация - это полноценная, но специально организованная сюжетно-ролевая игра. </w:t>
      </w:r>
      <w:proofErr w:type="gramStart"/>
      <w:r w:rsidRPr="00982FEB">
        <w:rPr>
          <w:rFonts w:ascii="Times New Roman" w:hAnsi="Times New Roman" w:cs="Times New Roman"/>
          <w:sz w:val="28"/>
          <w:szCs w:val="28"/>
          <w:shd w:val="clear" w:color="auto" w:fill="F0FFFF"/>
        </w:rPr>
        <w:t>Ее характеризуют следующие моменты: она имеет короткий и несложный сюжет, построенный на основе жизненных событий или сказочного, либо литературного произведения, которое хорошо знакомо дошкольникам; оснащена необходимыми игрушками, атрибутикой; для нее специально организуются пространство и предметная среда; в содержание игры заложены дидактическая цель, воспитательная задача, которым подчинены все ее компоненты - сюжет, ролевое взаимодействие персонажей и пр.</w:t>
      </w:r>
      <w:proofErr w:type="gramEnd"/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 xml:space="preserve">   Еще одним видом экологических игр являются театрализованные игры: «Колобок путешествует», «Отдых на реке» и др.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7653">
        <w:rPr>
          <w:rFonts w:ascii="Times New Roman" w:hAnsi="Times New Roman" w:cs="Times New Roman"/>
          <w:sz w:val="28"/>
          <w:szCs w:val="28"/>
        </w:rPr>
        <w:t>Экологическим содержанием наполняются и подвижные игры. В них происходит закрепление знаний о живой природе и ее обитателях: «Звери, птицы, рыбы», «Фруктовый салат», «Четыре стихии», «Цветочный магазин».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 xml:space="preserve">   Музыкальные игры позволяют активизировать слуховые рецепторы. Наполненные музыкой игры впечатляют ребенка, тем самым закрепляют в сознании детей усвоенный материал. «Времена года», «Какой сегодня день?» - позволяют обозначить и объяснить природные явления. 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 xml:space="preserve">   К </w:t>
      </w:r>
      <w:proofErr w:type="gramStart"/>
      <w:r w:rsidRPr="00227653">
        <w:rPr>
          <w:rFonts w:ascii="Times New Roman" w:hAnsi="Times New Roman" w:cs="Times New Roman"/>
          <w:sz w:val="28"/>
          <w:szCs w:val="28"/>
        </w:rPr>
        <w:t>интеллектуальным</w:t>
      </w:r>
      <w:proofErr w:type="gramEnd"/>
      <w:r w:rsidRPr="00227653">
        <w:rPr>
          <w:rFonts w:ascii="Times New Roman" w:hAnsi="Times New Roman" w:cs="Times New Roman"/>
          <w:sz w:val="28"/>
          <w:szCs w:val="28"/>
        </w:rPr>
        <w:t xml:space="preserve"> можно отнести игры: «Экологические кубики», «Волшебные превращения», «Вся земля». Они позволяют развивать познавательный интерес, формируют знания о единстве природы.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 xml:space="preserve">   Празднично-карнавальным играм можно придать экологический уклон. В них дети легко выразят свое отношение к явлениям природы «Сбор урожая»,  «Золотая осень». Культовые игры основаны на исторических традициях. Эти игры также находят свое отражение в процессе экологического образования дошкольников: Масленица, заклинания жаворонков, Проводы зимы. Через </w:t>
      </w:r>
      <w:r w:rsidRPr="00227653">
        <w:rPr>
          <w:rFonts w:ascii="Times New Roman" w:hAnsi="Times New Roman" w:cs="Times New Roman"/>
          <w:sz w:val="28"/>
          <w:szCs w:val="28"/>
        </w:rPr>
        <w:lastRenderedPageBreak/>
        <w:t>истоки истории дети по-новому учатся любить и уважать природу, учатся быть ценителями и защитниками красоты.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hAnsi="Times New Roman" w:cs="Times New Roman"/>
          <w:sz w:val="28"/>
          <w:szCs w:val="28"/>
        </w:rPr>
        <w:t xml:space="preserve">   Сенсорные игры помогают преподнести детям необходимые знания об окружающем мире через сенсорные ощущения. Они позволяют развивать мышление, наблюдательность, быть более внимательными к живущим рядом объектам и явлениям природы. Можно назвать такие игры: «Радуга», «Что бывает желтым», «Какие цветы красного цвета»</w:t>
      </w:r>
    </w:p>
    <w:p w:rsidR="00FC0860" w:rsidRPr="00227653" w:rsidRDefault="00FC0860" w:rsidP="00FC0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3">
        <w:rPr>
          <w:rFonts w:ascii="Times New Roman" w:eastAsia="Times New Roman" w:hAnsi="Times New Roman" w:cs="Times New Roman"/>
          <w:sz w:val="28"/>
          <w:szCs w:val="28"/>
        </w:rPr>
        <w:t>Однако надо иметь в виду, что далеко не всякая игра является экологической по своим целям и содержанию. Вот ряд требований, в соответствии с которыми может осуществляться отбор игр для экологического образования дошкольников.</w:t>
      </w:r>
    </w:p>
    <w:p w:rsidR="00FC0860" w:rsidRPr="00227653" w:rsidRDefault="00FC0860" w:rsidP="00FC0860">
      <w:pPr>
        <w:spacing w:after="0" w:line="360" w:lineRule="auto"/>
        <w:ind w:firstLine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53">
        <w:rPr>
          <w:rFonts w:ascii="Times New Roman" w:eastAsia="Times New Roman" w:hAnsi="Times New Roman" w:cs="Times New Roman"/>
          <w:sz w:val="28"/>
          <w:szCs w:val="28"/>
        </w:rPr>
        <w:t>- Игры необходимо подбирать с учётом закономерностей развития детей и тех задач экологического образования, которые решаются на данном возрастном этапе.</w:t>
      </w:r>
    </w:p>
    <w:p w:rsidR="00FC0860" w:rsidRPr="00227653" w:rsidRDefault="00FC0860" w:rsidP="00FC0860">
      <w:pPr>
        <w:spacing w:after="0" w:line="360" w:lineRule="auto"/>
        <w:ind w:firstLine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53">
        <w:rPr>
          <w:rFonts w:ascii="Times New Roman" w:eastAsia="Times New Roman" w:hAnsi="Times New Roman" w:cs="Times New Roman"/>
          <w:sz w:val="28"/>
          <w:szCs w:val="28"/>
        </w:rPr>
        <w:t xml:space="preserve">- Игра должна давать ребёнку возможность применять на практике уже полученные экологические знания и стимулировать к усвоению </w:t>
      </w:r>
      <w:proofErr w:type="gramStart"/>
      <w:r w:rsidRPr="00227653">
        <w:rPr>
          <w:rFonts w:ascii="Times New Roman" w:eastAsia="Times New Roman" w:hAnsi="Times New Roman" w:cs="Times New Roman"/>
          <w:sz w:val="28"/>
          <w:szCs w:val="28"/>
        </w:rPr>
        <w:t>новых</w:t>
      </w:r>
      <w:proofErr w:type="gramEnd"/>
      <w:r w:rsidRPr="00227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860" w:rsidRPr="00227653" w:rsidRDefault="00FC0860" w:rsidP="00FC0860">
      <w:pPr>
        <w:spacing w:after="0" w:line="360" w:lineRule="auto"/>
        <w:ind w:firstLine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53">
        <w:rPr>
          <w:rFonts w:ascii="Times New Roman" w:eastAsia="Times New Roman" w:hAnsi="Times New Roman" w:cs="Times New Roman"/>
          <w:sz w:val="28"/>
          <w:szCs w:val="28"/>
        </w:rPr>
        <w:t>- Содержание игры не должно противоречить экологическим знаниям, формируемым в процессе других видов деятельности.</w:t>
      </w:r>
    </w:p>
    <w:p w:rsidR="00FC0860" w:rsidRDefault="00FC0860" w:rsidP="00FC0860">
      <w:pPr>
        <w:spacing w:after="0" w:line="360" w:lineRule="auto"/>
        <w:ind w:firstLine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53">
        <w:rPr>
          <w:rFonts w:ascii="Times New Roman" w:eastAsia="Times New Roman" w:hAnsi="Times New Roman" w:cs="Times New Roman"/>
          <w:sz w:val="28"/>
          <w:szCs w:val="28"/>
        </w:rPr>
        <w:t>- Игровые действия должны производиться в соответствии с правилами и нормами поведения в природе.</w:t>
      </w:r>
    </w:p>
    <w:p w:rsidR="00FC0860" w:rsidRPr="00227653" w:rsidRDefault="00FC0860" w:rsidP="00FC0860">
      <w:pPr>
        <w:spacing w:after="0" w:line="360" w:lineRule="auto"/>
        <w:ind w:firstLine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53">
        <w:rPr>
          <w:rFonts w:ascii="Times New Roman" w:eastAsia="Times New Roman" w:hAnsi="Times New Roman" w:cs="Times New Roman"/>
          <w:sz w:val="28"/>
          <w:szCs w:val="28"/>
        </w:rPr>
        <w:t>- Предпочтение отдаётся тем играм, которые позволяют решать не только задачи экологического образования, но и обеспечивают решение общих задач воспитания и развития ребёнка.</w:t>
      </w:r>
    </w:p>
    <w:p w:rsidR="00FC0860" w:rsidRDefault="00FC0860" w:rsidP="00FC0860">
      <w:pPr>
        <w:spacing w:after="0" w:line="360" w:lineRule="auto"/>
        <w:ind w:firstLine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53">
        <w:rPr>
          <w:rFonts w:ascii="Times New Roman" w:eastAsia="Times New Roman" w:hAnsi="Times New Roman" w:cs="Times New Roman"/>
          <w:sz w:val="28"/>
          <w:szCs w:val="28"/>
        </w:rPr>
        <w:t>- Для того чтобы игра выступала эффективным средством экологического образования дошкольников, необходимо прослеживать внутреннюю связь каждой игры с предыдущими и последующими играми. Это позволит прогнозировать, на какой имеющийся опыт ребёнок будет опираться, какой новый шаг произойдёт в его развитии.</w:t>
      </w:r>
    </w:p>
    <w:p w:rsidR="00FC0860" w:rsidRPr="00982FEB" w:rsidRDefault="00FC0860" w:rsidP="00FC08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- </w:t>
      </w:r>
      <w:r w:rsidRPr="00982FEB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Подбор и введение в педагогический процесс игр производится таким образом, чтобы, опираясь на имеющийся у детей опыт, постепенно и </w:t>
      </w:r>
      <w:r w:rsidRPr="00982FEB">
        <w:rPr>
          <w:rFonts w:ascii="Times New Roman" w:hAnsi="Times New Roman" w:cs="Times New Roman"/>
          <w:sz w:val="28"/>
          <w:szCs w:val="28"/>
          <w:shd w:val="clear" w:color="auto" w:fill="F0FFFF"/>
        </w:rPr>
        <w:lastRenderedPageBreak/>
        <w:t>последовательно расширять представления детей о живой природе, учить их использовать имеющиеся знания для расширения игровых задач, развивать и совершенствовать такие мыслительные операции, как анализ, синтез, сравнение, обобщение, классификация</w:t>
      </w:r>
    </w:p>
    <w:p w:rsidR="00FC0860" w:rsidRDefault="00FC0860" w:rsidP="00FC0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60" w:rsidRDefault="00FC0860" w:rsidP="00FC0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60" w:rsidRDefault="00FC0860" w:rsidP="00FC0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60" w:rsidRDefault="00FC0860" w:rsidP="00FC0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60" w:rsidRDefault="00FC0860" w:rsidP="00FC0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60" w:rsidRDefault="00FC0860" w:rsidP="00FC0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60" w:rsidRDefault="00FC0860" w:rsidP="00FC0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60" w:rsidRDefault="00FC0860" w:rsidP="00FC0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60" w:rsidRDefault="00FC0860" w:rsidP="00FC0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42C" w:rsidRDefault="001E742C"/>
    <w:sectPr w:rsidR="001E742C" w:rsidSect="001E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860"/>
    <w:rsid w:val="001E742C"/>
    <w:rsid w:val="00FC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C0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2180</Words>
  <Characters>12426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2016-01-10T14:57:00Z</dcterms:created>
  <dcterms:modified xsi:type="dcterms:W3CDTF">2016-01-10T14:57:00Z</dcterms:modified>
</cp:coreProperties>
</file>