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FD2" w:rsidRPr="00AA138F" w:rsidRDefault="00FC5FD2" w:rsidP="00FC5FD2">
      <w:pPr>
        <w:widowControl w:val="0"/>
        <w:spacing w:after="0" w:line="276" w:lineRule="auto"/>
        <w:ind w:firstLine="1418"/>
        <w:jc w:val="both"/>
        <w:rPr>
          <w:b/>
          <w:color w:val="000000" w:themeColor="text1"/>
          <w:sz w:val="24"/>
          <w:szCs w:val="24"/>
          <w14:ligatures w14:val="none"/>
        </w:rPr>
      </w:pPr>
      <w:r w:rsidRPr="00AA138F">
        <w:rPr>
          <w:rFonts w:ascii="Times New Roman" w:hAnsi="Times New Roman" w:cs="Times New Roman"/>
          <w:noProof/>
          <w:color w:val="000000" w:themeColor="text1"/>
          <w:kern w:val="0"/>
          <w:sz w:val="24"/>
          <w:szCs w:val="24"/>
          <w14:ligatures w14:val="none"/>
          <w14:cntxtAlts w14:val="0"/>
        </w:rPr>
        <w:drawing>
          <wp:anchor distT="36576" distB="36576" distL="36576" distR="36576" simplePos="0" relativeHeight="251660288" behindDoc="0" locked="0" layoutInCell="1" allowOverlap="1" wp14:anchorId="20D16D63" wp14:editId="1D5E36F9">
            <wp:simplePos x="0" y="0"/>
            <wp:positionH relativeFrom="column">
              <wp:posOffset>145415</wp:posOffset>
            </wp:positionH>
            <wp:positionV relativeFrom="paragraph">
              <wp:posOffset>-57150</wp:posOffset>
            </wp:positionV>
            <wp:extent cx="1045210" cy="1031875"/>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grayscl/>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45210" cy="1031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6224">
        <w:rPr>
          <w:rFonts w:ascii="Times New Roman" w:hAnsi="Times New Roman" w:cs="Times New Roman"/>
          <w:color w:val="000000" w:themeColor="text1"/>
          <w:kern w:val="0"/>
          <w:sz w:val="24"/>
          <w:szCs w:val="24"/>
          <w14:ligatures w14:val="none"/>
          <w14:cntxtAlts w14: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28.85pt;margin-top:2.55pt;width:276.3pt;height:50pt;z-index:251658240;mso-wrap-distance-left:2.88pt;mso-wrap-distance-top:2.88pt;mso-wrap-distance-right:2.88pt;mso-wrap-distance-bottom:2.88pt;mso-position-horizontal-relative:text;mso-position-vertical-relative:text" fillcolor="black [0]" strokecolor="black [0]" strokeweight=".83pt" o:cliptowrap="t">
            <v:fill color2="#1f497d"/>
            <v:stroke>
              <o:left v:ext="view" color="black [0]"/>
              <o:top v:ext="view" color="black [0]"/>
              <o:right v:ext="view" color="black [0]"/>
              <o:bottom v:ext="view" color="black [0]"/>
              <o:column v:ext="view" color="black [0]"/>
            </v:stroke>
            <v:shadow color="#7f7f7f" opacity=".5" offset="-2pt,.74833mm" offset2="8pt,-8pt"/>
            <v:textpath style="font-family:&quot;Franklin Gothic Book&quot;;font-weight:bold;v-text-kern:t" trim="t" fitpath="t" string="Осторожно!&#10;Компьютерные игры!&#10;"/>
            <w10:wrap type="topAndBottom"/>
          </v:shape>
        </w:pict>
      </w:r>
      <w:r w:rsidRPr="00AA138F">
        <w:rPr>
          <w:color w:val="000000" w:themeColor="text1"/>
          <w14:ligatures w14:val="none"/>
        </w:rPr>
        <w:br/>
      </w:r>
    </w:p>
    <w:p w:rsidR="00FC5FD2" w:rsidRPr="00AA138F" w:rsidRDefault="00FC5FD2" w:rsidP="00FC5FD2">
      <w:pPr>
        <w:widowControl w:val="0"/>
        <w:spacing w:after="0" w:line="276" w:lineRule="auto"/>
        <w:ind w:firstLine="1418"/>
        <w:jc w:val="both"/>
        <w:rPr>
          <w:b/>
          <w:color w:val="000000" w:themeColor="text1"/>
          <w:sz w:val="24"/>
          <w:szCs w:val="24"/>
          <w14:ligatures w14:val="none"/>
        </w:rPr>
      </w:pPr>
      <w:r w:rsidRPr="00AA138F">
        <w:rPr>
          <w:b/>
          <w:color w:val="000000" w:themeColor="text1"/>
          <w:sz w:val="24"/>
          <w:szCs w:val="24"/>
          <w14:ligatures w14:val="none"/>
        </w:rPr>
        <w:t xml:space="preserve">Наше время характеризуется стремительным развитием информационных и компьютерных технологий, которые существенно перестраивают практику повседневной жизни. Современные дети быстро осваивают управление сложными электронными приборами, удивляя этим своих родителей, бабушек и дедушек. Как результат - компьютерная игра превращается в основную форму досуга детей. </w:t>
      </w:r>
    </w:p>
    <w:p w:rsidR="00FC5FD2" w:rsidRPr="00AA138F" w:rsidRDefault="00FC5FD2" w:rsidP="00FC5FD2">
      <w:pPr>
        <w:widowControl w:val="0"/>
        <w:spacing w:after="0" w:line="276" w:lineRule="auto"/>
        <w:ind w:firstLine="709"/>
        <w:jc w:val="both"/>
        <w:rPr>
          <w:b/>
          <w:color w:val="000000" w:themeColor="text1"/>
          <w:sz w:val="24"/>
          <w:szCs w:val="24"/>
          <w14:ligatures w14:val="none"/>
        </w:rPr>
      </w:pPr>
      <w:r w:rsidRPr="00AA138F">
        <w:rPr>
          <w:b/>
          <w:color w:val="000000" w:themeColor="text1"/>
          <w:sz w:val="24"/>
          <w:szCs w:val="24"/>
          <w14:ligatures w14:val="none"/>
        </w:rPr>
        <w:t xml:space="preserve"> Известно, что компьютерные игры очень неоднородны.</w:t>
      </w:r>
    </w:p>
    <w:p w:rsidR="00FC5FD2" w:rsidRPr="00AA138F" w:rsidRDefault="00FC5FD2" w:rsidP="00FC5FD2">
      <w:pPr>
        <w:widowControl w:val="0"/>
        <w:spacing w:after="0" w:line="276" w:lineRule="auto"/>
        <w:ind w:firstLine="709"/>
        <w:jc w:val="both"/>
        <w:rPr>
          <w:b/>
          <w:bCs/>
          <w:color w:val="000000" w:themeColor="text1"/>
          <w:sz w:val="24"/>
          <w:szCs w:val="24"/>
          <w14:ligatures w14:val="none"/>
        </w:rPr>
      </w:pPr>
      <w:r w:rsidRPr="00AA138F">
        <w:rPr>
          <w:b/>
          <w:bCs/>
          <w:color w:val="000000" w:themeColor="text1"/>
          <w:sz w:val="24"/>
          <w:szCs w:val="24"/>
          <w14:ligatures w14:val="none"/>
        </w:rPr>
        <w:t> </w:t>
      </w:r>
    </w:p>
    <w:p w:rsidR="00FC5FD2" w:rsidRPr="00AA138F" w:rsidRDefault="00FC5FD2" w:rsidP="00FC5FD2">
      <w:pPr>
        <w:widowControl w:val="0"/>
        <w:spacing w:after="0" w:line="276" w:lineRule="auto"/>
        <w:ind w:firstLine="709"/>
        <w:jc w:val="both"/>
        <w:rPr>
          <w:b/>
          <w:bCs/>
          <w:i/>
          <w:color w:val="000000" w:themeColor="text1"/>
          <w:sz w:val="24"/>
          <w:szCs w:val="24"/>
          <w14:ligatures w14:val="none"/>
        </w:rPr>
      </w:pPr>
      <w:r w:rsidRPr="00AA138F">
        <w:rPr>
          <w:b/>
          <w:bCs/>
          <w:i/>
          <w:color w:val="000000" w:themeColor="text1"/>
          <w:sz w:val="24"/>
          <w:szCs w:val="24"/>
          <w14:ligatures w14:val="none"/>
        </w:rPr>
        <w:t>Основные жанры компьютерных игр.</w:t>
      </w:r>
    </w:p>
    <w:p w:rsidR="00FC5FD2" w:rsidRPr="00AA138F" w:rsidRDefault="00FC5FD2" w:rsidP="00FC5FD2">
      <w:pPr>
        <w:widowControl w:val="0"/>
        <w:spacing w:after="0" w:line="276" w:lineRule="auto"/>
        <w:ind w:firstLine="709"/>
        <w:jc w:val="both"/>
        <w:rPr>
          <w:b/>
          <w:bCs/>
          <w:color w:val="000000" w:themeColor="text1"/>
          <w:sz w:val="24"/>
          <w:szCs w:val="24"/>
          <w14:ligatures w14:val="none"/>
        </w:rPr>
      </w:pPr>
      <w:r w:rsidRPr="00AA138F">
        <w:rPr>
          <w:b/>
          <w:bCs/>
          <w:color w:val="000000" w:themeColor="text1"/>
          <w:sz w:val="24"/>
          <w:szCs w:val="24"/>
          <w14:ligatures w14:val="none"/>
        </w:rPr>
        <w:t xml:space="preserve">   </w:t>
      </w:r>
    </w:p>
    <w:p w:rsidR="00FC5FD2" w:rsidRPr="00AA138F" w:rsidRDefault="00FC5FD2" w:rsidP="00FC5FD2">
      <w:pPr>
        <w:widowControl w:val="0"/>
        <w:spacing w:after="0" w:line="276" w:lineRule="auto"/>
        <w:ind w:firstLine="709"/>
        <w:jc w:val="both"/>
        <w:rPr>
          <w:b/>
          <w:color w:val="000000" w:themeColor="text1"/>
          <w:sz w:val="24"/>
          <w:szCs w:val="24"/>
          <w14:ligatures w14:val="none"/>
        </w:rPr>
      </w:pPr>
      <w:r w:rsidRPr="00AA138F">
        <w:rPr>
          <w:b/>
          <w:bCs/>
          <w:color w:val="000000" w:themeColor="text1"/>
          <w:sz w:val="24"/>
          <w:szCs w:val="24"/>
          <w14:ligatures w14:val="none"/>
        </w:rPr>
        <w:t xml:space="preserve"> </w:t>
      </w:r>
      <w:r w:rsidRPr="00AA138F">
        <w:rPr>
          <w:b/>
          <w:bCs/>
          <w:i/>
          <w:iCs/>
          <w:color w:val="000000" w:themeColor="text1"/>
          <w:sz w:val="24"/>
          <w:szCs w:val="24"/>
          <w:u w:val="single"/>
          <w14:ligatures w14:val="none"/>
        </w:rPr>
        <w:t>Спортивные игры.</w:t>
      </w:r>
      <w:r w:rsidRPr="00AA138F">
        <w:rPr>
          <w:b/>
          <w:color w:val="000000" w:themeColor="text1"/>
          <w:sz w:val="24"/>
          <w:szCs w:val="24"/>
          <w14:ligatures w14:val="none"/>
        </w:rPr>
        <w:t xml:space="preserve"> Это обычно симуляторы видов спорта-футбола, баскетбола, тенниса. В этих играх ребёнок выступает в роли одного игрока или управляет целой командой. Для формирования боевого духа эти игры хороши, но психологи не рекомендуют подмену реального спорта виртуальному.</w:t>
      </w:r>
    </w:p>
    <w:p w:rsidR="00FC5FD2" w:rsidRPr="00AA138F" w:rsidRDefault="00FC5FD2" w:rsidP="00FC5FD2">
      <w:pPr>
        <w:widowControl w:val="0"/>
        <w:spacing w:after="0" w:line="276" w:lineRule="auto"/>
        <w:ind w:firstLine="709"/>
        <w:jc w:val="both"/>
        <w:rPr>
          <w:b/>
          <w:color w:val="000000" w:themeColor="text1"/>
          <w:sz w:val="24"/>
          <w:szCs w:val="24"/>
          <w14:ligatures w14:val="none"/>
        </w:rPr>
      </w:pPr>
      <w:r w:rsidRPr="00AA138F">
        <w:rPr>
          <w:b/>
          <w:color w:val="000000" w:themeColor="text1"/>
          <w:sz w:val="24"/>
          <w:szCs w:val="24"/>
          <w14:ligatures w14:val="none"/>
        </w:rPr>
        <w:t xml:space="preserve">    </w:t>
      </w:r>
      <w:r w:rsidRPr="00AA138F">
        <w:rPr>
          <w:b/>
          <w:bCs/>
          <w:i/>
          <w:iCs/>
          <w:color w:val="000000" w:themeColor="text1"/>
          <w:sz w:val="24"/>
          <w:szCs w:val="24"/>
          <w:u w:val="single"/>
          <w14:ligatures w14:val="none"/>
        </w:rPr>
        <w:t>Головоломки</w:t>
      </w:r>
      <w:r w:rsidRPr="00AA138F">
        <w:rPr>
          <w:b/>
          <w:i/>
          <w:iCs/>
          <w:color w:val="000000" w:themeColor="text1"/>
          <w:sz w:val="24"/>
          <w:szCs w:val="24"/>
          <w:u w:val="single"/>
          <w14:ligatures w14:val="none"/>
        </w:rPr>
        <w:t>.</w:t>
      </w:r>
      <w:r w:rsidRPr="00AA138F">
        <w:rPr>
          <w:b/>
          <w:color w:val="000000" w:themeColor="text1"/>
          <w:sz w:val="24"/>
          <w:szCs w:val="24"/>
          <w14:ligatures w14:val="none"/>
        </w:rPr>
        <w:t xml:space="preserve"> Дети обычно не любят подобные игры, они скучны. Хотя, если фигуры издают звуки или строят рожицы, это может увлечь ребёнка.</w:t>
      </w:r>
    </w:p>
    <w:p w:rsidR="00FC5FD2" w:rsidRPr="00AA138F" w:rsidRDefault="00FC5FD2" w:rsidP="00FC5FD2">
      <w:pPr>
        <w:widowControl w:val="0"/>
        <w:spacing w:after="0" w:line="276" w:lineRule="auto"/>
        <w:ind w:firstLine="709"/>
        <w:jc w:val="both"/>
        <w:rPr>
          <w:b/>
          <w:color w:val="000000" w:themeColor="text1"/>
          <w:sz w:val="24"/>
          <w:szCs w:val="24"/>
          <w14:ligatures w14:val="none"/>
        </w:rPr>
      </w:pPr>
      <w:r w:rsidRPr="00AA138F">
        <w:rPr>
          <w:b/>
          <w:color w:val="000000" w:themeColor="text1"/>
          <w:sz w:val="24"/>
          <w:szCs w:val="24"/>
          <w14:ligatures w14:val="none"/>
        </w:rPr>
        <w:t xml:space="preserve">    </w:t>
      </w:r>
      <w:proofErr w:type="spellStart"/>
      <w:r w:rsidRPr="00AA138F">
        <w:rPr>
          <w:b/>
          <w:bCs/>
          <w:i/>
          <w:iCs/>
          <w:color w:val="000000" w:themeColor="text1"/>
          <w:sz w:val="24"/>
          <w:szCs w:val="24"/>
          <w:u w:val="single"/>
          <w14:ligatures w14:val="none"/>
        </w:rPr>
        <w:t>Стрелялки</w:t>
      </w:r>
      <w:proofErr w:type="spellEnd"/>
      <w:r w:rsidRPr="00AA138F">
        <w:rPr>
          <w:b/>
          <w:bCs/>
          <w:i/>
          <w:iCs/>
          <w:color w:val="000000" w:themeColor="text1"/>
          <w:sz w:val="24"/>
          <w:szCs w:val="24"/>
          <w:u w:val="single"/>
          <w14:ligatures w14:val="none"/>
        </w:rPr>
        <w:t>.</w:t>
      </w:r>
      <w:r w:rsidRPr="00AA138F">
        <w:rPr>
          <w:b/>
          <w:color w:val="000000" w:themeColor="text1"/>
          <w:sz w:val="24"/>
          <w:szCs w:val="24"/>
          <w14:ligatures w14:val="none"/>
        </w:rPr>
        <w:t xml:space="preserve">  Очень динамичные игры, где предлагается стрельба по мишеням, объектам, перестрелки с  противником. Они пробуждают мужское начало. Но именно эти игры менее всего одобряют психологи из-за агрессии, выброса адреналина, порождения насилия и жестокости.  Дети ещё не умеют переключаться из виртуальной реальности в настоящий мир и могут считать проявления насилия в реальности - нормой. Старайтесь избегать подобных игр, особенно с кровавыми сценами, насилием и убийством. </w:t>
      </w:r>
    </w:p>
    <w:p w:rsidR="00FC5FD2" w:rsidRPr="00AA138F" w:rsidRDefault="00FC5FD2" w:rsidP="00FC5FD2">
      <w:pPr>
        <w:widowControl w:val="0"/>
        <w:spacing w:after="0" w:line="276" w:lineRule="auto"/>
        <w:ind w:firstLine="709"/>
        <w:jc w:val="both"/>
        <w:rPr>
          <w:b/>
          <w:color w:val="000000" w:themeColor="text1"/>
          <w:sz w:val="24"/>
          <w:szCs w:val="24"/>
          <w14:ligatures w14:val="none"/>
        </w:rPr>
      </w:pPr>
      <w:r w:rsidRPr="00AA138F">
        <w:rPr>
          <w:b/>
          <w:bCs/>
          <w:i/>
          <w:iCs/>
          <w:color w:val="000000" w:themeColor="text1"/>
          <w:sz w:val="24"/>
          <w:szCs w:val="24"/>
          <w14:ligatures w14:val="none"/>
        </w:rPr>
        <w:t xml:space="preserve">    </w:t>
      </w:r>
      <w:r w:rsidRPr="00AA138F">
        <w:rPr>
          <w:b/>
          <w:bCs/>
          <w:i/>
          <w:iCs/>
          <w:color w:val="000000" w:themeColor="text1"/>
          <w:sz w:val="24"/>
          <w:szCs w:val="24"/>
          <w:u w:val="single"/>
          <w14:ligatures w14:val="none"/>
        </w:rPr>
        <w:t>Обучающие игры.</w:t>
      </w:r>
      <w:r w:rsidRPr="00AA138F">
        <w:rPr>
          <w:b/>
          <w:color w:val="000000" w:themeColor="text1"/>
          <w:sz w:val="24"/>
          <w:szCs w:val="24"/>
          <w14:ligatures w14:val="none"/>
        </w:rPr>
        <w:t xml:space="preserve"> Обучение в игровой форме языку, чтению, письму, логике. Очень полезны для детей.</w:t>
      </w:r>
    </w:p>
    <w:p w:rsidR="00FC5FD2" w:rsidRPr="00AA138F" w:rsidRDefault="00FC5FD2" w:rsidP="00FC5FD2">
      <w:pPr>
        <w:widowControl w:val="0"/>
        <w:spacing w:after="0" w:line="276" w:lineRule="auto"/>
        <w:ind w:firstLine="709"/>
        <w:jc w:val="both"/>
        <w:rPr>
          <w:b/>
          <w:color w:val="000000" w:themeColor="text1"/>
          <w:sz w:val="24"/>
          <w:szCs w:val="24"/>
          <w14:ligatures w14:val="none"/>
        </w:rPr>
      </w:pPr>
      <w:r w:rsidRPr="00AA138F">
        <w:rPr>
          <w:b/>
          <w:color w:val="000000" w:themeColor="text1"/>
          <w:sz w:val="24"/>
          <w:szCs w:val="24"/>
          <w14:ligatures w14:val="none"/>
        </w:rPr>
        <w:t xml:space="preserve">    </w:t>
      </w:r>
      <w:r w:rsidRPr="00AA138F">
        <w:rPr>
          <w:b/>
          <w:bCs/>
          <w:i/>
          <w:iCs/>
          <w:color w:val="000000" w:themeColor="text1"/>
          <w:sz w:val="24"/>
          <w:szCs w:val="24"/>
          <w:u w:val="single"/>
          <w14:ligatures w14:val="none"/>
        </w:rPr>
        <w:t>Приключения и стратегии.</w:t>
      </w:r>
      <w:r w:rsidRPr="00AA138F">
        <w:rPr>
          <w:b/>
          <w:color w:val="000000" w:themeColor="text1"/>
          <w:sz w:val="24"/>
          <w:szCs w:val="24"/>
          <w14:ligatures w14:val="none"/>
        </w:rPr>
        <w:t xml:space="preserve"> Эти игры подразумевают развитие сценариев во многих направлениях, с разными результатами в игре, требуют сосредоточенности, усидчивости и терпения. Самое главное в выборе таких игр – сценарий, не содержащий насилия, страшных сцен. Кроме того, рекомендуется контролировать время, проведённое за такой игрой.</w:t>
      </w:r>
    </w:p>
    <w:p w:rsidR="00FC5FD2" w:rsidRPr="00AA138F" w:rsidRDefault="00FC5FD2" w:rsidP="00FC5FD2">
      <w:pPr>
        <w:widowControl w:val="0"/>
        <w:spacing w:after="0" w:line="276" w:lineRule="auto"/>
        <w:ind w:firstLine="709"/>
        <w:jc w:val="both"/>
        <w:rPr>
          <w:b/>
          <w:color w:val="000000" w:themeColor="text1"/>
          <w:sz w:val="24"/>
          <w:szCs w:val="24"/>
          <w14:ligatures w14:val="none"/>
        </w:rPr>
      </w:pPr>
      <w:r w:rsidRPr="00AA138F">
        <w:rPr>
          <w:b/>
          <w:color w:val="000000" w:themeColor="text1"/>
          <w:sz w:val="24"/>
          <w:szCs w:val="24"/>
          <w14:ligatures w14:val="none"/>
        </w:rPr>
        <w:t xml:space="preserve"> </w:t>
      </w:r>
    </w:p>
    <w:p w:rsidR="00FC5FD2" w:rsidRPr="00AA138F" w:rsidRDefault="00FC5FD2" w:rsidP="00FC5FD2">
      <w:pPr>
        <w:widowControl w:val="0"/>
        <w:spacing w:after="0" w:line="276" w:lineRule="auto"/>
        <w:ind w:firstLine="709"/>
        <w:jc w:val="both"/>
        <w:rPr>
          <w:b/>
          <w:color w:val="000000" w:themeColor="text1"/>
          <w:sz w:val="24"/>
          <w:szCs w:val="24"/>
          <w14:ligatures w14:val="none"/>
        </w:rPr>
      </w:pPr>
      <w:r w:rsidRPr="00AA138F">
        <w:rPr>
          <w:b/>
          <w:color w:val="000000" w:themeColor="text1"/>
          <w:sz w:val="24"/>
          <w:szCs w:val="24"/>
          <w14:ligatures w14:val="none"/>
        </w:rPr>
        <w:t>Примечательно, что среди огромного многообразия компьютерных игр мальчики отдают предпочтение играм со сценами насилия и агрессии. Выраженная агрессивность содержания вызывает обеспокоенность у педагогов и ставит непростые вопросы: как влияют эти игры на формирование особенностей личности дошкольника, его познавательное развитие и социальную адаптацию?</w:t>
      </w:r>
    </w:p>
    <w:p w:rsidR="00FC5FD2" w:rsidRPr="00AA138F" w:rsidRDefault="00FC5FD2" w:rsidP="00FC5FD2">
      <w:pPr>
        <w:widowControl w:val="0"/>
        <w:spacing w:after="0" w:line="276" w:lineRule="auto"/>
        <w:ind w:firstLine="709"/>
        <w:jc w:val="both"/>
        <w:rPr>
          <w:b/>
          <w:color w:val="000000" w:themeColor="text1"/>
          <w:sz w:val="24"/>
          <w:szCs w:val="24"/>
          <w14:ligatures w14:val="none"/>
        </w:rPr>
      </w:pPr>
      <w:r w:rsidRPr="00AA138F">
        <w:rPr>
          <w:b/>
          <w:color w:val="000000" w:themeColor="text1"/>
          <w:sz w:val="24"/>
          <w:szCs w:val="24"/>
          <w14:ligatures w14:val="none"/>
        </w:rPr>
        <w:t xml:space="preserve">   Результаты обследований в ряде детских садов показали: компьютерные игры, которыми увлечены наши воспитанники, не способствуют решению образовательных задач и развитию дошкольника. Их главная цель - научить </w:t>
      </w:r>
      <w:r w:rsidRPr="00AA138F">
        <w:rPr>
          <w:b/>
          <w:color w:val="000000" w:themeColor="text1"/>
          <w:sz w:val="24"/>
          <w:szCs w:val="24"/>
          <w14:ligatures w14:val="none"/>
        </w:rPr>
        <w:lastRenderedPageBreak/>
        <w:t>ребёнка как можно быстрее щёлкать мышкой или нажимать на клавиши для достижения желаемого результата. Эти игры не стимулируют мышление. Относительно личностных черт, то они просто вредны, так как повышают уровень тревожности, вызывают равнодушие или даже нетерпимость к окружающим, желание спрятаться в воображаемом мире, где победа даётся легче, чем в жизни.</w:t>
      </w:r>
    </w:p>
    <w:p w:rsidR="00FC5FD2" w:rsidRPr="00AA138F" w:rsidRDefault="00FC5FD2" w:rsidP="00FC5FD2">
      <w:pPr>
        <w:widowControl w:val="0"/>
        <w:spacing w:after="0" w:line="276" w:lineRule="auto"/>
        <w:ind w:firstLine="709"/>
        <w:jc w:val="both"/>
        <w:rPr>
          <w:b/>
          <w:color w:val="000000" w:themeColor="text1"/>
          <w:sz w:val="24"/>
          <w:szCs w:val="24"/>
          <w14:ligatures w14:val="none"/>
        </w:rPr>
      </w:pPr>
      <w:r w:rsidRPr="00AA138F">
        <w:rPr>
          <w:b/>
          <w:color w:val="000000" w:themeColor="text1"/>
          <w:sz w:val="24"/>
          <w:szCs w:val="24"/>
          <w14:ligatures w14:val="none"/>
        </w:rPr>
        <w:t xml:space="preserve">   Серьёзную озабоченность вызывает тот факт, что дети испытывают сильный страх не только в процессе своей игры, но даже при наблюдении игры взрослого. Внешний вид некоторых героев также вызывает страх у детей. При описании своих переживаний дети чаще всего употребляют слова «страшно», «кровь», «боюсь».</w:t>
      </w:r>
    </w:p>
    <w:p w:rsidR="00FC5FD2" w:rsidRPr="00AA138F" w:rsidRDefault="00FC5FD2" w:rsidP="00FC5FD2">
      <w:pPr>
        <w:widowControl w:val="0"/>
        <w:spacing w:after="0" w:line="276" w:lineRule="auto"/>
        <w:ind w:firstLine="709"/>
        <w:jc w:val="both"/>
        <w:rPr>
          <w:b/>
          <w:color w:val="000000" w:themeColor="text1"/>
          <w:sz w:val="24"/>
          <w:szCs w:val="24"/>
          <w14:ligatures w14:val="none"/>
        </w:rPr>
      </w:pPr>
      <w:r w:rsidRPr="00AA138F">
        <w:rPr>
          <w:b/>
          <w:color w:val="000000" w:themeColor="text1"/>
          <w:sz w:val="24"/>
          <w:szCs w:val="24"/>
          <w14:ligatures w14:val="none"/>
        </w:rPr>
        <w:t xml:space="preserve">   К негативным последствиям влияния многих компьютерных игр относится нарушение развития речи. Дети не могут грамотно писать и разговаривать, связно излагать свои мысли. Специалисты называют причину отставания ребёнка в развитии речи – отсутствие практики устного общения и  потеря интереса к чтению книг. Компьютерным играм должны предшествовать игры с обычными игрушками и предметами-заместителями.</w:t>
      </w:r>
    </w:p>
    <w:p w:rsidR="00FC5FD2" w:rsidRPr="00AA138F" w:rsidRDefault="00FC5FD2" w:rsidP="00FC5FD2">
      <w:pPr>
        <w:widowControl w:val="0"/>
        <w:spacing w:after="0" w:line="276" w:lineRule="auto"/>
        <w:ind w:firstLine="709"/>
        <w:jc w:val="both"/>
        <w:rPr>
          <w:b/>
          <w:color w:val="000000" w:themeColor="text1"/>
          <w:sz w:val="24"/>
          <w:szCs w:val="24"/>
          <w14:ligatures w14:val="none"/>
        </w:rPr>
      </w:pPr>
      <w:r w:rsidRPr="00AA138F">
        <w:rPr>
          <w:b/>
          <w:color w:val="000000" w:themeColor="text1"/>
          <w:sz w:val="24"/>
          <w:szCs w:val="24"/>
          <w14:ligatures w14:val="none"/>
        </w:rPr>
        <w:t xml:space="preserve">    </w:t>
      </w:r>
    </w:p>
    <w:p w:rsidR="00FC5FD2" w:rsidRPr="00AA138F" w:rsidRDefault="00FC5FD2" w:rsidP="00FC5FD2">
      <w:pPr>
        <w:widowControl w:val="0"/>
        <w:spacing w:after="0" w:line="276" w:lineRule="auto"/>
        <w:ind w:firstLine="709"/>
        <w:jc w:val="center"/>
        <w:rPr>
          <w:b/>
          <w:color w:val="000000" w:themeColor="text1"/>
          <w:sz w:val="32"/>
          <w:szCs w:val="32"/>
          <w14:ligatures w14:val="none"/>
        </w:rPr>
      </w:pPr>
      <w:r w:rsidRPr="00AA138F">
        <w:rPr>
          <w:b/>
          <w:bCs/>
          <w:color w:val="000000" w:themeColor="text1"/>
          <w:sz w:val="32"/>
          <w:szCs w:val="32"/>
          <w14:ligatures w14:val="none"/>
        </w:rPr>
        <w:t>Советы для родителей.</w:t>
      </w:r>
    </w:p>
    <w:p w:rsidR="00FC5FD2" w:rsidRPr="00AA138F" w:rsidRDefault="00FC5FD2" w:rsidP="00FC5FD2">
      <w:pPr>
        <w:widowControl w:val="0"/>
        <w:spacing w:before="240" w:line="276" w:lineRule="auto"/>
        <w:ind w:firstLine="709"/>
        <w:jc w:val="both"/>
        <w:rPr>
          <w:b/>
          <w:bCs/>
          <w:color w:val="000000" w:themeColor="text1"/>
          <w:sz w:val="24"/>
          <w:szCs w:val="24"/>
          <w14:ligatures w14:val="none"/>
        </w:rPr>
      </w:pPr>
      <w:r w:rsidRPr="00AA138F">
        <w:rPr>
          <w:b/>
          <w:bCs/>
          <w:color w:val="000000" w:themeColor="text1"/>
          <w:sz w:val="24"/>
          <w:szCs w:val="24"/>
          <w14:ligatures w14:val="none"/>
        </w:rPr>
        <w:t> </w:t>
      </w:r>
    </w:p>
    <w:p w:rsidR="00FC5FD2" w:rsidRPr="00AA138F" w:rsidRDefault="00FC5FD2" w:rsidP="00FC5FD2">
      <w:pPr>
        <w:widowControl w:val="0"/>
        <w:spacing w:before="240" w:line="276" w:lineRule="auto"/>
        <w:ind w:left="108" w:firstLine="709"/>
        <w:jc w:val="both"/>
        <w:rPr>
          <w:b/>
          <w:color w:val="000000" w:themeColor="text1"/>
          <w:sz w:val="24"/>
          <w:szCs w:val="24"/>
          <w14:ligatures w14:val="none"/>
        </w:rPr>
      </w:pPr>
      <w:r w:rsidRPr="00AA138F">
        <w:rPr>
          <w:b/>
          <w:color w:val="000000" w:themeColor="text1"/>
          <w:sz w:val="24"/>
          <w:szCs w:val="24"/>
          <w14:ligatures w14:val="none"/>
        </w:rPr>
        <w:t>Чтобы ваши дети были физически и психологически здоровыми, стоит взять под строгий контроль использование компьютера.</w:t>
      </w:r>
    </w:p>
    <w:p w:rsidR="00FC5FD2" w:rsidRPr="00AA138F" w:rsidRDefault="00FC5FD2" w:rsidP="00FC5FD2">
      <w:pPr>
        <w:widowControl w:val="0"/>
        <w:spacing w:before="240" w:line="276" w:lineRule="auto"/>
        <w:ind w:left="108" w:firstLine="709"/>
        <w:jc w:val="both"/>
        <w:rPr>
          <w:b/>
          <w:color w:val="000000" w:themeColor="text1"/>
          <w:sz w:val="24"/>
          <w:szCs w:val="24"/>
          <w14:ligatures w14:val="none"/>
        </w:rPr>
      </w:pPr>
      <w:r w:rsidRPr="00AA138F">
        <w:rPr>
          <w:b/>
          <w:color w:val="000000" w:themeColor="text1"/>
          <w:sz w:val="24"/>
          <w:szCs w:val="24"/>
          <w14:ligatures w14:val="none"/>
        </w:rPr>
        <w:t>Станьте лучшим другом для своего ребёнка. Интересуйтесь его делами, самочувствием, интересами, происходящим в сегодняшнем дне.</w:t>
      </w:r>
    </w:p>
    <w:p w:rsidR="00FC5FD2" w:rsidRPr="00AA138F" w:rsidRDefault="00FC5FD2" w:rsidP="00FC5FD2">
      <w:pPr>
        <w:widowControl w:val="0"/>
        <w:spacing w:before="240" w:line="276" w:lineRule="auto"/>
        <w:ind w:left="108" w:firstLine="709"/>
        <w:jc w:val="both"/>
        <w:rPr>
          <w:b/>
          <w:color w:val="000000" w:themeColor="text1"/>
          <w:sz w:val="24"/>
          <w:szCs w:val="24"/>
          <w14:ligatures w14:val="none"/>
        </w:rPr>
      </w:pPr>
      <w:r w:rsidRPr="00AA138F">
        <w:rPr>
          <w:b/>
          <w:color w:val="000000" w:themeColor="text1"/>
          <w:sz w:val="24"/>
          <w:szCs w:val="24"/>
          <w14:ligatures w14:val="none"/>
        </w:rPr>
        <w:t>Объясняйте ребёнку, во что можно играть и что можно смотреть.</w:t>
      </w:r>
    </w:p>
    <w:p w:rsidR="00FC5FD2" w:rsidRPr="00AA138F" w:rsidRDefault="00FC5FD2" w:rsidP="00FC5FD2">
      <w:pPr>
        <w:widowControl w:val="0"/>
        <w:spacing w:before="240" w:line="276" w:lineRule="auto"/>
        <w:ind w:left="108" w:firstLine="709"/>
        <w:jc w:val="both"/>
        <w:rPr>
          <w:b/>
          <w:color w:val="000000" w:themeColor="text1"/>
          <w:sz w:val="24"/>
          <w:szCs w:val="24"/>
          <w14:ligatures w14:val="none"/>
        </w:rPr>
      </w:pPr>
      <w:r w:rsidRPr="00AA138F">
        <w:rPr>
          <w:b/>
          <w:color w:val="000000" w:themeColor="text1"/>
          <w:sz w:val="24"/>
          <w:szCs w:val="24"/>
          <w14:ligatures w14:val="none"/>
        </w:rPr>
        <w:t>Выбирая  детские компьютерные игры, обращайте  внимание на  жанр игры, и какую сферу психики развивает игра – познавательную или личностную.</w:t>
      </w:r>
    </w:p>
    <w:p w:rsidR="00FC5FD2" w:rsidRPr="00AA138F" w:rsidRDefault="00FC5FD2" w:rsidP="00FC5FD2">
      <w:pPr>
        <w:widowControl w:val="0"/>
        <w:spacing w:before="240" w:line="240" w:lineRule="auto"/>
        <w:ind w:left="108"/>
        <w:jc w:val="both"/>
        <w:rPr>
          <w:b/>
          <w:color w:val="000000" w:themeColor="text1"/>
          <w:sz w:val="24"/>
          <w:szCs w:val="24"/>
          <w14:ligatures w14:val="none"/>
        </w:rPr>
      </w:pPr>
      <w:r w:rsidRPr="00AA138F">
        <w:rPr>
          <w:b/>
          <w:color w:val="000000" w:themeColor="text1"/>
          <w:sz w:val="24"/>
          <w:szCs w:val="24"/>
          <w14:ligatures w14:val="none"/>
        </w:rPr>
        <w:t>Игра будет стимулировать психическое развитие ребёнка только в том случае, если она отвечает его возрастным особенностям.</w:t>
      </w:r>
    </w:p>
    <w:p w:rsidR="00FC5FD2" w:rsidRPr="00AA138F" w:rsidRDefault="00FC5FD2" w:rsidP="00FC5FD2">
      <w:pPr>
        <w:widowControl w:val="0"/>
        <w:spacing w:before="240" w:line="240" w:lineRule="auto"/>
        <w:ind w:left="108"/>
        <w:jc w:val="both"/>
        <w:rPr>
          <w:b/>
          <w:color w:val="000000" w:themeColor="text1"/>
          <w:sz w:val="24"/>
          <w:szCs w:val="24"/>
          <w14:ligatures w14:val="none"/>
        </w:rPr>
      </w:pPr>
      <w:r w:rsidRPr="00AA138F">
        <w:rPr>
          <w:b/>
          <w:color w:val="000000" w:themeColor="text1"/>
          <w:sz w:val="24"/>
          <w:szCs w:val="24"/>
          <w14:ligatures w14:val="none"/>
        </w:rPr>
        <w:t>Проводите с ребёнком гимнастику для глаз, следите за его осанкой.</w:t>
      </w:r>
    </w:p>
    <w:p w:rsidR="00FC5FD2" w:rsidRPr="00AA138F" w:rsidRDefault="00FC5FD2" w:rsidP="00FC5FD2">
      <w:pPr>
        <w:widowControl w:val="0"/>
        <w:spacing w:before="240" w:line="240" w:lineRule="auto"/>
        <w:ind w:left="108"/>
        <w:jc w:val="both"/>
        <w:rPr>
          <w:b/>
          <w:color w:val="000000" w:themeColor="text1"/>
          <w:sz w:val="24"/>
          <w:szCs w:val="24"/>
          <w14:ligatures w14:val="none"/>
        </w:rPr>
      </w:pPr>
      <w:r w:rsidRPr="00AA138F">
        <w:rPr>
          <w:b/>
          <w:color w:val="000000" w:themeColor="text1"/>
          <w:sz w:val="24"/>
          <w:szCs w:val="24"/>
          <w14:ligatures w14:val="none"/>
        </w:rPr>
        <w:t>Ограничьте время нахождения ребёнка за компьютером. Играть в компьютер перед сном запрещается всем детям!</w:t>
      </w:r>
    </w:p>
    <w:p w:rsidR="00FC5FD2" w:rsidRPr="00AA138F" w:rsidRDefault="00FC5FD2" w:rsidP="00FC5FD2">
      <w:pPr>
        <w:widowControl w:val="0"/>
        <w:spacing w:after="0" w:line="208" w:lineRule="auto"/>
        <w:ind w:firstLine="105"/>
        <w:jc w:val="right"/>
        <w:rPr>
          <w:b/>
          <w:i/>
          <w:iCs/>
          <w:color w:val="000000" w:themeColor="text1"/>
          <w:sz w:val="24"/>
          <w:szCs w:val="24"/>
          <w14:ligatures w14:val="none"/>
        </w:rPr>
      </w:pPr>
      <w:r w:rsidRPr="00AA138F">
        <w:rPr>
          <w:b/>
          <w:i/>
          <w:iCs/>
          <w:color w:val="000000" w:themeColor="text1"/>
          <w:sz w:val="24"/>
          <w:szCs w:val="24"/>
          <w14:ligatures w14:val="none"/>
        </w:rPr>
        <w:t> </w:t>
      </w:r>
    </w:p>
    <w:p w:rsidR="00FC5FD2" w:rsidRPr="00AA138F" w:rsidRDefault="00FC5FD2" w:rsidP="000C6224">
      <w:pPr>
        <w:widowControl w:val="0"/>
        <w:spacing w:after="0" w:line="208" w:lineRule="auto"/>
        <w:ind w:firstLine="105"/>
        <w:jc w:val="right"/>
        <w:rPr>
          <w:i/>
          <w:iCs/>
          <w:color w:val="000000" w:themeColor="text1"/>
          <w:sz w:val="24"/>
          <w:szCs w:val="24"/>
          <w14:ligatures w14:val="none"/>
        </w:rPr>
      </w:pPr>
      <w:r w:rsidRPr="00AA138F">
        <w:rPr>
          <w:b/>
          <w:i/>
          <w:iCs/>
          <w:color w:val="000000" w:themeColor="text1"/>
          <w:sz w:val="24"/>
          <w:szCs w:val="24"/>
          <w14:ligatures w14:val="none"/>
        </w:rPr>
        <w:t xml:space="preserve"> </w:t>
      </w:r>
      <w:bookmarkStart w:id="0" w:name="_GoBack"/>
      <w:bookmarkEnd w:id="0"/>
    </w:p>
    <w:p w:rsidR="00FC5FD2" w:rsidRPr="00AA138F" w:rsidRDefault="00FC5FD2" w:rsidP="00FC5FD2">
      <w:pPr>
        <w:widowControl w:val="0"/>
        <w:spacing w:after="0" w:line="208" w:lineRule="auto"/>
        <w:ind w:firstLine="105"/>
        <w:jc w:val="both"/>
        <w:rPr>
          <w:color w:val="000000" w:themeColor="text1"/>
          <w:sz w:val="24"/>
          <w:szCs w:val="24"/>
          <w14:ligatures w14:val="none"/>
        </w:rPr>
      </w:pPr>
      <w:r w:rsidRPr="00AA138F">
        <w:rPr>
          <w:color w:val="000000" w:themeColor="text1"/>
          <w:sz w:val="24"/>
          <w:szCs w:val="24"/>
          <w14:ligatures w14:val="none"/>
        </w:rPr>
        <w:t>/</w:t>
      </w:r>
      <w:r w:rsidR="00A301AC" w:rsidRPr="00AA138F">
        <w:rPr>
          <w:color w:val="000000" w:themeColor="text1"/>
          <w:sz w:val="24"/>
          <w:szCs w:val="24"/>
          <w14:ligatures w14:val="none"/>
        </w:rPr>
        <w:t xml:space="preserve">В статье использованы материалы </w:t>
      </w:r>
      <w:r w:rsidRPr="00AA138F">
        <w:rPr>
          <w:i/>
          <w:iCs/>
          <w:color w:val="000000" w:themeColor="text1"/>
          <w:sz w:val="24"/>
          <w:szCs w:val="24"/>
          <w14:ligatures w14:val="none"/>
        </w:rPr>
        <w:t>журнала «Дошкольная педагогика №9, 2014 г./</w:t>
      </w:r>
    </w:p>
    <w:p w:rsidR="00FC5FD2" w:rsidRPr="00AA138F" w:rsidRDefault="00FC5FD2" w:rsidP="00FC5FD2">
      <w:pPr>
        <w:spacing w:after="200" w:line="273" w:lineRule="auto"/>
        <w:rPr>
          <w:b/>
          <w:color w:val="000000" w:themeColor="text1"/>
          <w:sz w:val="24"/>
          <w:szCs w:val="24"/>
          <w14:ligatures w14:val="none"/>
        </w:rPr>
      </w:pPr>
      <w:r w:rsidRPr="00AA138F">
        <w:rPr>
          <w:b/>
          <w:color w:val="000000" w:themeColor="text1"/>
          <w:sz w:val="24"/>
          <w:szCs w:val="24"/>
          <w14:ligatures w14:val="none"/>
        </w:rPr>
        <w:t> </w:t>
      </w:r>
    </w:p>
    <w:p w:rsidR="00FC5FD2" w:rsidRPr="00AA138F" w:rsidRDefault="00FC5FD2" w:rsidP="00FC5FD2">
      <w:pPr>
        <w:spacing w:after="200" w:line="201" w:lineRule="auto"/>
        <w:jc w:val="both"/>
        <w:rPr>
          <w:b/>
          <w:color w:val="000000" w:themeColor="text1"/>
          <w:sz w:val="24"/>
          <w:szCs w:val="24"/>
          <w14:ligatures w14:val="none"/>
        </w:rPr>
      </w:pPr>
      <w:r w:rsidRPr="00AA138F">
        <w:rPr>
          <w:b/>
          <w:color w:val="000000" w:themeColor="text1"/>
          <w:sz w:val="24"/>
          <w:szCs w:val="24"/>
          <w14:ligatures w14:val="none"/>
        </w:rPr>
        <w:t> </w:t>
      </w:r>
    </w:p>
    <w:p w:rsidR="00CD52D4" w:rsidRPr="00AA138F" w:rsidRDefault="00FC5FD2" w:rsidP="00A301AC">
      <w:pPr>
        <w:spacing w:after="200" w:line="273" w:lineRule="auto"/>
        <w:jc w:val="both"/>
        <w:rPr>
          <w:b/>
          <w:color w:val="000000" w:themeColor="text1"/>
          <w:sz w:val="24"/>
          <w:szCs w:val="24"/>
          <w14:ligatures w14:val="none"/>
        </w:rPr>
      </w:pPr>
      <w:r w:rsidRPr="00AA138F">
        <w:rPr>
          <w:b/>
          <w:color w:val="000000" w:themeColor="text1"/>
          <w:sz w:val="24"/>
          <w:szCs w:val="24"/>
          <w14:ligatures w14:val="none"/>
        </w:rPr>
        <w:t> </w:t>
      </w:r>
    </w:p>
    <w:sectPr w:rsidR="00CD52D4" w:rsidRPr="00AA138F" w:rsidSect="00FC5FD2">
      <w:pgSz w:w="11906" w:h="16838"/>
      <w:pgMar w:top="1134" w:right="991" w:bottom="1134" w:left="993" w:header="708" w:footer="708" w:gutter="0"/>
      <w:pgBorders w:offsetFrom="page">
        <w:top w:val="eclipsingSquares1" w:sz="16" w:space="24" w:color="auto"/>
        <w:left w:val="eclipsingSquares1" w:sz="16" w:space="24" w:color="auto"/>
        <w:bottom w:val="eclipsingSquares1" w:sz="16" w:space="24" w:color="auto"/>
        <w:right w:val="eclipsingSquares1"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889"/>
    <w:multiLevelType w:val="hybridMultilevel"/>
    <w:tmpl w:val="E342F3D0"/>
    <w:lvl w:ilvl="0" w:tplc="3D182E96">
      <w:start w:val="1"/>
      <w:numFmt w:val="decimal"/>
      <w:lvlText w:val="%1."/>
      <w:lvlJc w:val="left"/>
      <w:pPr>
        <w:ind w:left="825" w:hanging="360"/>
      </w:pPr>
      <w:rPr>
        <w:rFonts w:hint="default"/>
        <w:b/>
        <w:i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D2"/>
    <w:rsid w:val="000C6224"/>
    <w:rsid w:val="00183952"/>
    <w:rsid w:val="001A07D8"/>
    <w:rsid w:val="003703CC"/>
    <w:rsid w:val="00390644"/>
    <w:rsid w:val="00812C78"/>
    <w:rsid w:val="008948F6"/>
    <w:rsid w:val="00A301AC"/>
    <w:rsid w:val="00AA138F"/>
    <w:rsid w:val="00CD52D4"/>
    <w:rsid w:val="00DA6533"/>
    <w:rsid w:val="00F06DD4"/>
    <w:rsid w:val="00FC5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FD2"/>
    <w:pPr>
      <w:spacing w:after="120" w:line="278" w:lineRule="auto"/>
    </w:pPr>
    <w:rPr>
      <w:rFonts w:ascii="Arial" w:eastAsia="Times New Roman" w:hAnsi="Arial" w:cs="Arial"/>
      <w:color w:val="000000"/>
      <w:kern w:val="28"/>
      <w:sz w:val="18"/>
      <w:szCs w:val="18"/>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FD2"/>
    <w:pPr>
      <w:spacing w:after="120" w:line="278" w:lineRule="auto"/>
    </w:pPr>
    <w:rPr>
      <w:rFonts w:ascii="Arial" w:eastAsia="Times New Roman" w:hAnsi="Arial" w:cs="Arial"/>
      <w:color w:val="000000"/>
      <w:kern w:val="28"/>
      <w:sz w:val="18"/>
      <w:szCs w:val="18"/>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Juise</dc:creator>
  <cp:lastModifiedBy>Juise</cp:lastModifiedBy>
  <cp:revision>6</cp:revision>
  <cp:lastPrinted>2016-02-14T09:11:00Z</cp:lastPrinted>
  <dcterms:created xsi:type="dcterms:W3CDTF">2016-02-14T07:55:00Z</dcterms:created>
  <dcterms:modified xsi:type="dcterms:W3CDTF">2016-02-15T14:36:00Z</dcterms:modified>
</cp:coreProperties>
</file>