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F" w:rsidRDefault="00442B6F" w:rsidP="00442B6F">
      <w:pPr>
        <w:widowControl w:val="0"/>
        <w:autoSpaceDE w:val="0"/>
        <w:autoSpaceDN w:val="0"/>
        <w:adjustRightInd w:val="0"/>
        <w:spacing w:after="0"/>
        <w:ind w:right="-10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 </w:t>
      </w:r>
      <w:proofErr w:type="spellStart"/>
      <w:r>
        <w:rPr>
          <w:rFonts w:ascii="Times New Roman" w:hAnsi="Times New Roman"/>
          <w:sz w:val="28"/>
          <w:szCs w:val="28"/>
        </w:rPr>
        <w:t>Капицына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Павловна</w:t>
      </w:r>
    </w:p>
    <w:p w:rsidR="00442B6F" w:rsidRDefault="00442B6F" w:rsidP="00442B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СОШ №15 Краснодарский край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.-к. Анапа</w:t>
      </w:r>
    </w:p>
    <w:p w:rsidR="00442B6F" w:rsidRDefault="00442B6F" w:rsidP="00442B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</w:t>
      </w:r>
      <w:r w:rsidR="00403C31">
        <w:rPr>
          <w:rFonts w:ascii="Times New Roman" w:hAnsi="Times New Roman"/>
          <w:sz w:val="28"/>
          <w:szCs w:val="28"/>
        </w:rPr>
        <w:t>К «Школа 2100</w:t>
      </w:r>
      <w:r>
        <w:rPr>
          <w:rFonts w:ascii="Times New Roman" w:hAnsi="Times New Roman"/>
          <w:sz w:val="28"/>
          <w:szCs w:val="28"/>
        </w:rPr>
        <w:t>»</w:t>
      </w:r>
    </w:p>
    <w:p w:rsidR="00442B6F" w:rsidRDefault="00442B6F" w:rsidP="00442B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3 класс</w:t>
      </w:r>
    </w:p>
    <w:p w:rsidR="00442B6F" w:rsidRDefault="00442B6F" w:rsidP="00442B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E73D3">
        <w:rPr>
          <w:rFonts w:ascii="Times New Roman" w:hAnsi="Times New Roman"/>
          <w:sz w:val="28"/>
          <w:szCs w:val="28"/>
        </w:rPr>
        <w:t>ип урока: 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442B6F" w:rsidRDefault="00403C31" w:rsidP="00442B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</w:t>
      </w:r>
      <w:r w:rsidR="008B3004">
        <w:rPr>
          <w:rFonts w:ascii="Times New Roman" w:hAnsi="Times New Roman"/>
          <w:sz w:val="28"/>
          <w:szCs w:val="28"/>
        </w:rPr>
        <w:t>Формула работы</w:t>
      </w:r>
      <w:r w:rsidR="00442B6F">
        <w:rPr>
          <w:rFonts w:ascii="Times New Roman" w:hAnsi="Times New Roman"/>
          <w:sz w:val="28"/>
          <w:szCs w:val="28"/>
        </w:rPr>
        <w:t>»</w:t>
      </w:r>
    </w:p>
    <w:p w:rsidR="00442B6F" w:rsidRDefault="00442B6F" w:rsidP="00442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урока:</w:t>
      </w:r>
      <w:r w:rsidR="005B4BD7">
        <w:rPr>
          <w:rFonts w:ascii="Times New Roman" w:hAnsi="Times New Roman"/>
          <w:sz w:val="28"/>
          <w:szCs w:val="28"/>
        </w:rPr>
        <w:t xml:space="preserve">  </w:t>
      </w:r>
    </w:p>
    <w:p w:rsidR="00442B6F" w:rsidRDefault="00442B6F" w:rsidP="005538D8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538D8">
        <w:rPr>
          <w:rFonts w:ascii="Times New Roman" w:hAnsi="Times New Roman"/>
          <w:b/>
          <w:bCs/>
          <w:i/>
          <w:color w:val="170E02"/>
          <w:sz w:val="28"/>
          <w:szCs w:val="28"/>
        </w:rPr>
        <w:t>познакомить со способом сравнения;</w:t>
      </w:r>
    </w:p>
    <w:p w:rsidR="005538D8" w:rsidRDefault="005538D8" w:rsidP="005538D8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- применить этот способ для приобретения опыта сравнения;</w:t>
      </w:r>
    </w:p>
    <w:p w:rsidR="005B4BD7" w:rsidRDefault="005B4BD7" w:rsidP="00442B6F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- раскрыть учащимся личностный смысл учения на примере освоения способа сра</w:t>
      </w:r>
      <w:r w:rsidR="005538D8">
        <w:rPr>
          <w:rFonts w:ascii="Times New Roman" w:hAnsi="Times New Roman"/>
          <w:b/>
          <w:bCs/>
          <w:i/>
          <w:color w:val="170E02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нения.</w:t>
      </w:r>
    </w:p>
    <w:p w:rsidR="00442B6F" w:rsidRDefault="00442B6F" w:rsidP="00442B6F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>Планируемый результат:</w:t>
      </w:r>
    </w:p>
    <w:p w:rsidR="005B4BD7" w:rsidRDefault="005B4BD7" w:rsidP="005B4BD7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учащиеся </w:t>
      </w:r>
      <w:r w:rsidRPr="005B4BD7">
        <w:rPr>
          <w:rFonts w:ascii="Times New Roman" w:hAnsi="Times New Roman"/>
          <w:b/>
          <w:i/>
          <w:sz w:val="28"/>
          <w:szCs w:val="28"/>
        </w:rPr>
        <w:t>будут выполнять шаги способа сравнения</w:t>
      </w:r>
      <w:r>
        <w:rPr>
          <w:rFonts w:ascii="Times New Roman" w:hAnsi="Times New Roman"/>
          <w:sz w:val="28"/>
          <w:szCs w:val="28"/>
        </w:rPr>
        <w:t>;</w:t>
      </w:r>
    </w:p>
    <w:p w:rsidR="005B4BD7" w:rsidRDefault="005B4BD7" w:rsidP="005B4BD7">
      <w:pPr>
        <w:spacing w:after="0" w:line="240" w:lineRule="auto"/>
        <w:rPr>
          <w:rFonts w:ascii="Times New Roman" w:hAnsi="Times New Roman"/>
          <w:b/>
          <w:bCs/>
          <w:i/>
          <w:color w:val="170E02"/>
          <w:sz w:val="28"/>
          <w:szCs w:val="28"/>
        </w:rPr>
      </w:pPr>
      <w:r>
        <w:rPr>
          <w:rFonts w:ascii="Times New Roman" w:hAnsi="Times New Roman"/>
          <w:b/>
          <w:bCs/>
          <w:i/>
          <w:color w:val="170E02"/>
          <w:sz w:val="28"/>
          <w:szCs w:val="28"/>
        </w:rPr>
        <w:t>-  получат опыт применения способа сравнения;</w:t>
      </w:r>
    </w:p>
    <w:p w:rsidR="00442B6F" w:rsidRDefault="005538D8" w:rsidP="00442B6F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</w:p>
    <w:tbl>
      <w:tblPr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81"/>
        <w:gridCol w:w="4109"/>
        <w:gridCol w:w="2291"/>
        <w:gridCol w:w="2813"/>
      </w:tblGrid>
      <w:tr w:rsidR="00493B49" w:rsidTr="00E257DC"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1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493B49" w:rsidTr="00E25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493B49" w:rsidTr="00530151">
        <w:trPr>
          <w:trHeight w:val="4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. Мотивация к учебной деятельности.    Актуализация знаний и выявление затруднений. 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 установить тематические рамки;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 уточнить тип урока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>Откройте учебник на странице  50, найдите задание №4. Прочитайте, что надо сделать.</w:t>
            </w:r>
          </w:p>
          <w:p w:rsidR="00493B49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Как мы узнаем, чем эти выражения похожи и чем они отличаются?</w:t>
            </w:r>
          </w:p>
          <w:p w:rsidR="003F2CFC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(Учитель добивается того, чтобы дети сказали, что эти выражения надо </w:t>
            </w: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>сравнить)</w:t>
            </w:r>
          </w:p>
          <w:p w:rsidR="000717B1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7B1" w:rsidRPr="00B1393A" w:rsidRDefault="0053015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530151" w:rsidP="005301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F2CFC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Чем похожи и чем отличаются выражения?</w:t>
            </w:r>
          </w:p>
          <w:p w:rsidR="000717B1" w:rsidRPr="00B1393A" w:rsidRDefault="003F2CFC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53015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530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B1393A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(Познавательные 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 (</w:t>
            </w:r>
            <w:proofErr w:type="gramStart"/>
            <w:r w:rsidRPr="00B1393A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B1393A"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93B49" w:rsidTr="00E257DC">
        <w:trPr>
          <w:trHeight w:val="70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Проблематизация</w:t>
            </w:r>
            <w:proofErr w:type="spellEnd"/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53015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1E9" w:rsidRPr="00B1393A">
              <w:rPr>
                <w:rFonts w:ascii="Times New Roman" w:hAnsi="Times New Roman"/>
                <w:sz w:val="28"/>
                <w:szCs w:val="28"/>
              </w:rPr>
              <w:t>Как же мы будем сравнивать?</w:t>
            </w:r>
          </w:p>
          <w:p w:rsidR="003261E9" w:rsidRPr="00B1393A" w:rsidRDefault="003261E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Я предлагаю составить способ сравнения.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53015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49"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49" w:rsidRPr="00B1393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53015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  <w:tr w:rsidR="00493B49" w:rsidTr="00E257DC">
        <w:trPr>
          <w:trHeight w:val="4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9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Цели: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организовать постановку цели урока;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организовать составление совместного плана действий;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 определить средства.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3261E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Какую цель </w:t>
            </w:r>
            <w:r w:rsidR="00A362C0" w:rsidRPr="00B1393A">
              <w:rPr>
                <w:rFonts w:ascii="Times New Roman" w:hAnsi="Times New Roman"/>
                <w:sz w:val="28"/>
                <w:szCs w:val="28"/>
              </w:rPr>
              <w:t>будет преследовать наш урок.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3261E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1.Узнаем способ сравнения</w:t>
            </w:r>
            <w:r w:rsidR="00493B49" w:rsidRPr="00B139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2.Применим этот способ для приобретения опыта.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1393A">
              <w:rPr>
                <w:rFonts w:ascii="Times New Roman" w:hAnsi="Times New Roman"/>
                <w:noProof/>
                <w:sz w:val="28"/>
                <w:szCs w:val="28"/>
              </w:rPr>
              <w:t>Уметь ставить цель.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  <w:tr w:rsidR="00493B49" w:rsidRPr="003A2884" w:rsidTr="00E257DC">
        <w:trPr>
          <w:trHeight w:val="12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lastRenderedPageBreak/>
              <w:t>Физкультминутка.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- Ой! От радости один мотылек не удержался и упал вам на головку.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Погладьте его: осторожно, не спугните!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Затем он перебрался на лобик, скатился на носик, перепрыгнул на щёчку, забрался за шиворот </w:t>
            </w:r>
            <w:proofErr w:type="gramStart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–п</w:t>
            </w:r>
            <w:proofErr w:type="gramEnd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огладьте его и там. Добрался до животика, а потом спрятался под </w:t>
            </w:r>
            <w:proofErr w:type="spellStart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пяточкой</w:t>
            </w:r>
            <w:proofErr w:type="spellEnd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Поймайте его, посадите на ладошку, прикройте, чтобы не убежал. Что ж, здоровому мотыльку пора возвращаться домой</w:t>
            </w:r>
            <w:proofErr w:type="gramStart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… Д</w:t>
            </w:r>
            <w:proofErr w:type="gramEnd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авайте отпустим его и помашем вслед!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</w:p>
        </w:tc>
      </w:tr>
      <w:tr w:rsidR="00493B49" w:rsidTr="00E257DC">
        <w:trPr>
          <w:trHeight w:val="126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. Построение проекта выхода из затруднения.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построенного проекта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A362C0" w:rsidP="00C13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Как будем сравнивать выражения?</w:t>
            </w:r>
          </w:p>
          <w:p w:rsidR="00C13522" w:rsidRPr="00B1393A" w:rsidRDefault="00C13522" w:rsidP="00C13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522" w:rsidRPr="00B1393A" w:rsidRDefault="00C13522" w:rsidP="00C13522">
            <w:pPr>
              <w:spacing w:after="0" w:line="240" w:lineRule="auto"/>
              <w:rPr>
                <w:sz w:val="28"/>
                <w:szCs w:val="28"/>
              </w:rPr>
            </w:pPr>
            <w:r w:rsidRPr="00B1393A">
              <w:rPr>
                <w:sz w:val="28"/>
                <w:szCs w:val="28"/>
              </w:rPr>
              <w:t>1. определить объекты сравнения;</w:t>
            </w:r>
          </w:p>
          <w:p w:rsidR="00C13522" w:rsidRPr="00B1393A" w:rsidRDefault="00C13522" w:rsidP="00C13522">
            <w:pPr>
              <w:spacing w:after="0" w:line="240" w:lineRule="auto"/>
              <w:rPr>
                <w:sz w:val="28"/>
                <w:szCs w:val="28"/>
              </w:rPr>
            </w:pPr>
            <w:r w:rsidRPr="00B1393A">
              <w:rPr>
                <w:sz w:val="28"/>
                <w:szCs w:val="28"/>
              </w:rPr>
              <w:t>2. определить признаки сравнения;</w:t>
            </w:r>
          </w:p>
          <w:p w:rsidR="00C13522" w:rsidRPr="00B1393A" w:rsidRDefault="00C13522" w:rsidP="00C13522">
            <w:pPr>
              <w:spacing w:after="0" w:line="240" w:lineRule="auto"/>
              <w:rPr>
                <w:sz w:val="28"/>
                <w:szCs w:val="28"/>
              </w:rPr>
            </w:pPr>
            <w:r w:rsidRPr="00B1393A">
              <w:rPr>
                <w:sz w:val="28"/>
                <w:szCs w:val="28"/>
              </w:rPr>
              <w:t>3. соотнести объект сравнения с признаками;</w:t>
            </w:r>
          </w:p>
          <w:p w:rsidR="00493B49" w:rsidRPr="00B1393A" w:rsidRDefault="00C13522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sz w:val="28"/>
                <w:szCs w:val="28"/>
              </w:rPr>
              <w:t>4. сделать вывод;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Проверим действие нашего способа </w:t>
            </w:r>
            <w:r w:rsidR="00C13522" w:rsidRPr="00B1393A">
              <w:rPr>
                <w:rFonts w:ascii="Times New Roman" w:hAnsi="Times New Roman"/>
                <w:sz w:val="28"/>
                <w:szCs w:val="28"/>
              </w:rPr>
              <w:t>при сравнении выражений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.</w:t>
            </w:r>
            <w:r w:rsidR="00C13522" w:rsidRPr="00B1393A">
              <w:rPr>
                <w:rFonts w:ascii="Times New Roman" w:hAnsi="Times New Roman"/>
                <w:sz w:val="28"/>
                <w:szCs w:val="28"/>
              </w:rPr>
              <w:t xml:space="preserve"> Но сначала давайте договоримся, как будем фиксировать результат. Я предлагаю это сделать в таблице.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A63DD7" w:rsidP="002B72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Первое выражение соотнесём с признаками.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C13522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522" w:rsidRPr="00B1393A">
              <w:rPr>
                <w:rFonts w:ascii="Times New Roman" w:hAnsi="Times New Roman"/>
                <w:sz w:val="28"/>
                <w:szCs w:val="28"/>
              </w:rPr>
              <w:t>Составление способа сравнения под руководством учителя.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3522" w:rsidRPr="00B1393A" w:rsidRDefault="00C13522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643" w:rsidRPr="00B1393A" w:rsidRDefault="00F43643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643" w:rsidRPr="00B1393A" w:rsidRDefault="00F43643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643" w:rsidRPr="00B1393A" w:rsidRDefault="00F43643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344"/>
              <w:gridCol w:w="524"/>
              <w:gridCol w:w="535"/>
              <w:gridCol w:w="529"/>
              <w:gridCol w:w="951"/>
            </w:tblGrid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признак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вывод</w:t>
                  </w: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числа</w:t>
                  </w:r>
                  <w:proofErr w:type="gramStart"/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2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3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4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операции над числами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t>порядок операций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A63DD7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393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наличие скобок</w:t>
                  </w: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43643" w:rsidRPr="00B1393A" w:rsidTr="00A63DD7">
              <w:tc>
                <w:tcPr>
                  <w:tcW w:w="1023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5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7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F43643" w:rsidRPr="00B1393A" w:rsidRDefault="00F43643" w:rsidP="00E257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3522" w:rsidRPr="00B1393A" w:rsidRDefault="00C13522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1393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Уметь делать вывод, ум</w:t>
            </w:r>
            <w:r w:rsidR="00C13522" w:rsidRPr="00B1393A">
              <w:rPr>
                <w:rFonts w:ascii="Times New Roman" w:hAnsi="Times New Roman"/>
                <w:noProof/>
                <w:sz w:val="28"/>
                <w:szCs w:val="28"/>
              </w:rPr>
              <w:t>еть обосновывать способ сравнения</w:t>
            </w:r>
            <w:r w:rsidRPr="00B1393A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proofErr w:type="gramStart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другую:  составлять математические алгоритмы на основе простейших математических моделей (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оформлять свои мысли в устной форме, слушать и понимать речь других.   (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Коммуникативное УУД)</w:t>
            </w:r>
          </w:p>
        </w:tc>
      </w:tr>
      <w:tr w:rsidR="00493B49" w:rsidTr="00E257DC">
        <w:trPr>
          <w:trHeight w:val="55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. Первичное закрепление с проговариванием во внешней речи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A63DD7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Второе выражение соотнесите с признаками, работая в паре.</w:t>
            </w:r>
            <w:r w:rsidR="00493B49"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3DD7" w:rsidRPr="00B1393A" w:rsidRDefault="00A63DD7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DD7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A6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DD7" w:rsidRPr="00B1393A">
              <w:rPr>
                <w:rFonts w:ascii="Times New Roman" w:hAnsi="Times New Roman"/>
                <w:sz w:val="28"/>
                <w:szCs w:val="28"/>
              </w:rPr>
              <w:t xml:space="preserve"> Учащиеся тихо проговаривают друг другу соотнесение признаков с объектом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63DD7" w:rsidRPr="00B1393A" w:rsidRDefault="00A63DD7" w:rsidP="00A6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3DD7" w:rsidRPr="00B1393A" w:rsidRDefault="002B7221" w:rsidP="00A6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Знать порядок действий.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уроке; (</w:t>
            </w:r>
            <w:proofErr w:type="gramStart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 Уметь оформлять свои мысли в устной форме; слушать и понимать речь других, уметь договариваться, работая в парах. (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493B49" w:rsidTr="00E257DC">
        <w:trPr>
          <w:trHeight w:val="126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2B7221"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.Самостоятельная работа с 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проверкой.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393A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организовать выполнение учащимися самостоятельной работы на новое знание;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-организовать взаимопроверку, самооценку;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>- организовать выявление места и причины затруднений, работу над ошибками.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 третье выражение соотнесите с признаками самостоятельно.</w:t>
            </w:r>
          </w:p>
          <w:p w:rsidR="002B7221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221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Соотнесите свой результат с образцом.</w:t>
            </w:r>
          </w:p>
          <w:p w:rsidR="002B7221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221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221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Сделаем вывод: чем же похожи </w:t>
            </w:r>
            <w:r w:rsidR="00E97401" w:rsidRPr="00B1393A">
              <w:rPr>
                <w:rFonts w:ascii="Times New Roman" w:hAnsi="Times New Roman"/>
                <w:sz w:val="28"/>
                <w:szCs w:val="28"/>
              </w:rPr>
              <w:t xml:space="preserve">и чем отличаются 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эти выражения.</w:t>
            </w:r>
          </w:p>
          <w:p w:rsidR="00E85CCD" w:rsidRPr="00B1393A" w:rsidRDefault="00E85CCD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>Вернёмся к заданию. Всё ли мы сделали?</w:t>
            </w:r>
          </w:p>
          <w:p w:rsidR="00E85CCD" w:rsidRPr="00B1393A" w:rsidRDefault="00E85CCD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Это вы сделаете </w:t>
            </w:r>
            <w:proofErr w:type="gramStart"/>
            <w:r w:rsidRPr="00B1393A"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gramEnd"/>
            <w:r w:rsidRPr="00B1393A">
              <w:rPr>
                <w:rFonts w:ascii="Times New Roman" w:hAnsi="Times New Roman"/>
                <w:sz w:val="28"/>
                <w:szCs w:val="28"/>
              </w:rPr>
              <w:t xml:space="preserve"> и данные внесёте в таблицу.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21" w:rsidRPr="00B1393A" w:rsidRDefault="002B722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выполнение задания с последующей проверкой по эталону. 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Идёт обсуждение правильности выполнения задания. Называют с помощью учителя место своего затруднения, причину, исправляют ошибки.</w:t>
            </w:r>
          </w:p>
          <w:p w:rsidR="00493B49" w:rsidRPr="00B1393A" w:rsidRDefault="00E9740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Одинаковы числа, операции над числами, но разный порядок операций и наличие скобок.</w:t>
            </w:r>
          </w:p>
          <w:p w:rsidR="00E85CCD" w:rsidRPr="00B1393A" w:rsidRDefault="00E85CCD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Надо найти значение этих выражений.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E85CCD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вносить необходимые коррективы в действия после их завершения на основе оценки и учёта сделанных ошибок.  (</w:t>
            </w:r>
            <w:r w:rsidRPr="00B1393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493B49" w:rsidTr="00E257DC">
        <w:trPr>
          <w:trHeight w:val="126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>.  Рефлексия учебной деятельности на уроке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>- зафиксировать новое содержание урока;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-</w:t>
            </w:r>
            <w:r w:rsidRPr="00B139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 xml:space="preserve">организовать рефлексию и самооценку учениками </w:t>
            </w:r>
            <w:proofErr w:type="gramStart"/>
            <w:r w:rsidRPr="00B1393A">
              <w:rPr>
                <w:rFonts w:ascii="Times New Roman" w:hAnsi="Times New Roman"/>
                <w:sz w:val="28"/>
                <w:szCs w:val="28"/>
              </w:rPr>
              <w:t>собственной</w:t>
            </w:r>
            <w:proofErr w:type="gramEnd"/>
            <w:r w:rsidRPr="00B1393A">
              <w:rPr>
                <w:rFonts w:ascii="Times New Roman" w:hAnsi="Times New Roman"/>
                <w:sz w:val="28"/>
                <w:szCs w:val="28"/>
              </w:rPr>
              <w:t xml:space="preserve"> учебной 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3B70B8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Какую цель ставили при выполнении этого задания</w:t>
            </w:r>
            <w:r w:rsidR="00493B49" w:rsidRPr="00B1393A">
              <w:rPr>
                <w:rFonts w:ascii="Times New Roman" w:hAnsi="Times New Roman"/>
                <w:sz w:val="28"/>
                <w:szCs w:val="28"/>
              </w:rPr>
              <w:t>? Выполнили ли поставленную цель?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49" w:rsidRPr="00B1393A" w:rsidRDefault="00E9740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Можно ли этим способом пользоваться на других предметах?</w:t>
            </w:r>
          </w:p>
          <w:p w:rsidR="00493B49" w:rsidRPr="00B1393A" w:rsidRDefault="00E9740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>А в быту? Например, выбрать друга</w:t>
            </w:r>
            <w:r w:rsidR="00E85CCD" w:rsidRPr="00B1393A">
              <w:rPr>
                <w:rFonts w:ascii="Times New Roman" w:hAnsi="Times New Roman"/>
                <w:sz w:val="28"/>
                <w:szCs w:val="28"/>
              </w:rPr>
              <w:t>,</w:t>
            </w: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с которым хотите просмотреть фильм.</w:t>
            </w:r>
          </w:p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49" w:rsidRPr="00B1393A" w:rsidRDefault="00E97401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Познакомились со способом сравнения. Применили этот способ для приобретения опыта.</w:t>
            </w:r>
          </w:p>
          <w:p w:rsidR="00493B49" w:rsidRPr="00B1393A" w:rsidRDefault="00E97401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bookmarkStart w:id="0" w:name="_GoBack"/>
            <w:bookmarkEnd w:id="0"/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E97401" w:rsidRPr="00B1393A" w:rsidRDefault="00E97401" w:rsidP="00E25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93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 уроках русского языка можно сравнивать слова, на чтении – героев произведений.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49" w:rsidRPr="00B1393A" w:rsidRDefault="00493B49" w:rsidP="00E257D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</w:tbl>
    <w:p w:rsidR="0003565E" w:rsidRDefault="0003565E"/>
    <w:p w:rsidR="003F2CFC" w:rsidRDefault="003F2CFC"/>
    <w:p w:rsidR="003F2CFC" w:rsidRDefault="003F2CFC"/>
    <w:p w:rsidR="003F2CFC" w:rsidRDefault="003F2CFC"/>
    <w:p w:rsidR="003F2CFC" w:rsidRDefault="003F2CFC"/>
    <w:p w:rsidR="003F2CFC" w:rsidRDefault="003F2CFC"/>
    <w:sectPr w:rsidR="003F2CFC" w:rsidSect="00442B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06"/>
    <w:multiLevelType w:val="hybridMultilevel"/>
    <w:tmpl w:val="EB3CF2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6F"/>
    <w:rsid w:val="0003565E"/>
    <w:rsid w:val="000717B1"/>
    <w:rsid w:val="00142EC4"/>
    <w:rsid w:val="00180DEB"/>
    <w:rsid w:val="00297D4B"/>
    <w:rsid w:val="002B7221"/>
    <w:rsid w:val="003261E9"/>
    <w:rsid w:val="003B70B8"/>
    <w:rsid w:val="003F2CFC"/>
    <w:rsid w:val="00403C31"/>
    <w:rsid w:val="00410FC3"/>
    <w:rsid w:val="00442B6F"/>
    <w:rsid w:val="00493B49"/>
    <w:rsid w:val="00530151"/>
    <w:rsid w:val="005538D8"/>
    <w:rsid w:val="005A627A"/>
    <w:rsid w:val="005B4BD7"/>
    <w:rsid w:val="007C5F8F"/>
    <w:rsid w:val="008B3004"/>
    <w:rsid w:val="008E73D3"/>
    <w:rsid w:val="009A116F"/>
    <w:rsid w:val="00A362C0"/>
    <w:rsid w:val="00A63DD7"/>
    <w:rsid w:val="00B1393A"/>
    <w:rsid w:val="00C13522"/>
    <w:rsid w:val="00D74530"/>
    <w:rsid w:val="00D95AEA"/>
    <w:rsid w:val="00E85CCD"/>
    <w:rsid w:val="00E97401"/>
    <w:rsid w:val="00F4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4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2013-04-14T13:50:00Z</cp:lastPrinted>
  <dcterms:created xsi:type="dcterms:W3CDTF">2013-04-12T10:42:00Z</dcterms:created>
  <dcterms:modified xsi:type="dcterms:W3CDTF">2013-04-14T14:30:00Z</dcterms:modified>
</cp:coreProperties>
</file>