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D563F6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  <w:r w:rsidRPr="00D563F6">
        <w:rPr>
          <w:rStyle w:val="a4"/>
          <w:rFonts w:ascii="Arial" w:hAnsi="Arial" w:cs="Arial"/>
          <w:color w:val="555555"/>
          <w:sz w:val="20"/>
          <w:szCs w:val="2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25pt;height:60.75pt" fillcolor="#fabf8f [1945]" strokecolor="#622423 [1605]" strokeweight="1pt">
            <v:shadow on="t" color="#009" offset="7pt,-7pt"/>
            <v:textpath style="font-family:&quot;Impact&quot;;v-text-spacing:52429f;v-text-kern:t" trim="t" fitpath="t" xscale="f" string="Паспортмузыкального инструмента"/>
          </v:shape>
        </w:pict>
      </w: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436431">
      <w:pPr>
        <w:pStyle w:val="a3"/>
        <w:spacing w:before="0" w:beforeAutospacing="0" w:after="0" w:afterAutospacing="0" w:line="270" w:lineRule="atLeast"/>
        <w:jc w:val="center"/>
        <w:rPr>
          <w:rStyle w:val="a4"/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2695575" cy="3619500"/>
            <wp:effectExtent l="0" t="0" r="0" b="0"/>
            <wp:docPr id="3" name="Рисунок 2" descr="саксофо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ксофон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431">
        <w:rPr>
          <w:rFonts w:ascii="Arial" w:hAnsi="Arial" w:cs="Arial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2533650" cy="3924300"/>
            <wp:effectExtent l="0" t="0" r="0" b="0"/>
            <wp:docPr id="4" name="Рисунок 3" descr="саксофон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ксофон 3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693" cy="39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D563F6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  <w:r w:rsidRPr="00D563F6">
        <w:rPr>
          <w:rStyle w:val="a4"/>
          <w:rFonts w:ascii="Arial" w:hAnsi="Arial" w:cs="Arial"/>
          <w:color w:val="555555"/>
          <w:sz w:val="20"/>
          <w:szCs w:val="20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77pt;height:138.75pt" adj="8717" fillcolor="#d99594 [1941]" strokecolor="#622423 [1605]" strokeweight="3pt">
            <v:fill color2="yellow"/>
            <v:shadow on="t" opacity="52429f" offset="3pt"/>
            <v:textpath style="font-family:&quot;Arial Black&quot;;v-text-kern:t" trim="t" fitpath="t" xscale="f" string="САКСОФОН"/>
          </v:shape>
        </w:pict>
      </w: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920DC9" w:rsidRPr="00B00AE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Traditional Arabic" w:hAnsi="Traditional Arabic" w:cs="Traditional Arabic"/>
          <w:b w:val="0"/>
          <w:color w:val="FF0000"/>
          <w:sz w:val="32"/>
          <w:szCs w:val="32"/>
        </w:rPr>
      </w:pPr>
    </w:p>
    <w:p w:rsidR="00920DC9" w:rsidRPr="00B00AE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r w:rsidRPr="00B00AE9">
        <w:rPr>
          <w:rStyle w:val="a4"/>
          <w:rFonts w:ascii="Arial" w:hAnsi="Arial" w:cs="Traditional Arabic"/>
          <w:color w:val="632423" w:themeColor="accent2" w:themeShade="80"/>
          <w:sz w:val="32"/>
          <w:szCs w:val="32"/>
        </w:rPr>
        <w:t>Название</w:t>
      </w:r>
      <w:r w:rsidR="00B00AE9" w:rsidRPr="00B00AE9">
        <w:rPr>
          <w:rStyle w:val="a4"/>
          <w:rFonts w:asciiTheme="minorHAnsi" w:hAnsiTheme="minorHAnsi" w:cs="Traditional Arabic"/>
          <w:b w:val="0"/>
          <w:color w:val="632423" w:themeColor="accent2" w:themeShade="80"/>
          <w:sz w:val="32"/>
          <w:szCs w:val="32"/>
        </w:rPr>
        <w:t>:</w:t>
      </w:r>
      <w:r w:rsidR="00B00AE9" w:rsidRPr="00B00AE9">
        <w:rPr>
          <w:rFonts w:ascii="Arial" w:hAnsi="Arial" w:cs="Traditional Arabic"/>
          <w:color w:val="FF0000"/>
          <w:sz w:val="32"/>
          <w:szCs w:val="32"/>
        </w:rPr>
        <w:t xml:space="preserve"> </w:t>
      </w:r>
      <w:proofErr w:type="spellStart"/>
      <w:r w:rsidRPr="00B00AE9">
        <w:rPr>
          <w:rFonts w:ascii="Arial" w:hAnsi="Arial" w:cs="Traditional Arabic"/>
          <w:color w:val="FF0000"/>
          <w:sz w:val="32"/>
          <w:szCs w:val="32"/>
        </w:rPr>
        <w:t>Саксофо́н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(</w:t>
      </w:r>
      <w:r w:rsidRPr="00B00AE9">
        <w:rPr>
          <w:rFonts w:ascii="Arial" w:hAnsi="Arial" w:cs="Traditional Arabic"/>
          <w:color w:val="FF0000"/>
          <w:sz w:val="32"/>
          <w:szCs w:val="32"/>
        </w:rPr>
        <w:t>от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proofErr w:type="spellStart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Sax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— </w:t>
      </w:r>
      <w:r w:rsidRPr="00B00AE9">
        <w:rPr>
          <w:rFonts w:ascii="Arial" w:hAnsi="Arial" w:cs="Traditional Arabic"/>
          <w:color w:val="FF0000"/>
          <w:sz w:val="32"/>
          <w:szCs w:val="32"/>
        </w:rPr>
        <w:t>фамилия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изобретателя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греч</w:t>
      </w:r>
      <w:proofErr w:type="gramStart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.</w:t>
      </w:r>
      <w:proofErr w:type="gramEnd"/>
      <w:r w:rsidRPr="00B00AE9">
        <w:rPr>
          <w:rFonts w:ascii="Arial" w:hAnsi="Arial" w:cs="Traditional Arabic"/>
          <w:color w:val="FF0000"/>
          <w:sz w:val="32"/>
          <w:szCs w:val="32"/>
        </w:rPr>
        <w:t>φωνή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— «</w:t>
      </w:r>
      <w:proofErr w:type="gramStart"/>
      <w:r w:rsidRPr="00B00AE9">
        <w:rPr>
          <w:rFonts w:ascii="Arial" w:hAnsi="Arial" w:cs="Traditional Arabic"/>
          <w:color w:val="FF0000"/>
          <w:sz w:val="32"/>
          <w:szCs w:val="32"/>
        </w:rPr>
        <w:t>з</w:t>
      </w:r>
      <w:proofErr w:type="gramEnd"/>
      <w:r w:rsidRPr="00B00AE9">
        <w:rPr>
          <w:rFonts w:ascii="Arial" w:hAnsi="Arial" w:cs="Traditional Arabic"/>
          <w:color w:val="FF0000"/>
          <w:sz w:val="32"/>
          <w:szCs w:val="32"/>
        </w:rPr>
        <w:t>вук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», </w:t>
      </w:r>
      <w:r w:rsidRPr="00B00AE9">
        <w:rPr>
          <w:rFonts w:ascii="Arial" w:hAnsi="Arial" w:cs="Traditional Arabic"/>
          <w:color w:val="FF0000"/>
          <w:sz w:val="32"/>
          <w:szCs w:val="32"/>
        </w:rPr>
        <w:t>фр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. </w:t>
      </w:r>
      <w:proofErr w:type="spellStart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saxophone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proofErr w:type="spellStart"/>
      <w:r w:rsidRPr="00B00AE9">
        <w:rPr>
          <w:rFonts w:ascii="Arial" w:hAnsi="Arial" w:cs="Traditional Arabic"/>
          <w:color w:val="FF0000"/>
          <w:sz w:val="32"/>
          <w:szCs w:val="32"/>
        </w:rPr>
        <w:t>итал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. </w:t>
      </w:r>
      <w:proofErr w:type="spellStart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sassofono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r w:rsidRPr="00B00AE9">
        <w:rPr>
          <w:rFonts w:ascii="Arial" w:hAnsi="Arial" w:cs="Traditional Arabic"/>
          <w:color w:val="FF0000"/>
          <w:sz w:val="32"/>
          <w:szCs w:val="32"/>
        </w:rPr>
        <w:t>нем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. </w:t>
      </w:r>
      <w:proofErr w:type="spellStart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Saxophon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)</w:t>
      </w:r>
    </w:p>
    <w:p w:rsidR="00920DC9" w:rsidRPr="00B00AE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r w:rsidRPr="00B00AE9">
        <w:rPr>
          <w:rStyle w:val="a4"/>
          <w:rFonts w:ascii="Arial" w:hAnsi="Arial" w:cs="Traditional Arabic"/>
          <w:color w:val="632423" w:themeColor="accent2" w:themeShade="80"/>
          <w:sz w:val="32"/>
          <w:szCs w:val="32"/>
        </w:rPr>
        <w:t>Группа</w:t>
      </w:r>
      <w:r w:rsidR="00B00AE9" w:rsidRPr="00B00AE9">
        <w:rPr>
          <w:rStyle w:val="a4"/>
          <w:rFonts w:asciiTheme="minorHAnsi" w:hAnsiTheme="minorHAnsi" w:cs="Traditional Arabic"/>
          <w:color w:val="632423" w:themeColor="accent2" w:themeShade="80"/>
          <w:sz w:val="32"/>
          <w:szCs w:val="32"/>
        </w:rPr>
        <w:t>:</w:t>
      </w:r>
      <w:r w:rsidR="00B00AE9" w:rsidRPr="00B00AE9">
        <w:rPr>
          <w:rStyle w:val="a4"/>
          <w:rFonts w:asciiTheme="minorHAnsi" w:hAnsiTheme="minorHAnsi" w:cs="Traditional Arabic"/>
          <w:b w:val="0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духовой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музыкальный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инструмент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r w:rsidRPr="00B00AE9">
        <w:rPr>
          <w:rFonts w:ascii="Arial" w:hAnsi="Arial" w:cs="Traditional Arabic"/>
          <w:color w:val="FF0000"/>
          <w:sz w:val="32"/>
          <w:szCs w:val="32"/>
        </w:rPr>
        <w:t>по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принципу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proofErr w:type="spellStart"/>
      <w:r w:rsidRPr="00B00AE9">
        <w:rPr>
          <w:rFonts w:ascii="Arial" w:hAnsi="Arial" w:cs="Traditional Arabic"/>
          <w:color w:val="FF0000"/>
          <w:sz w:val="32"/>
          <w:szCs w:val="32"/>
        </w:rPr>
        <w:t>звукоизвлечения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принадлежащий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к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семейству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proofErr w:type="gramStart"/>
      <w:r w:rsidRPr="00B00AE9">
        <w:rPr>
          <w:rFonts w:ascii="Arial" w:hAnsi="Arial" w:cs="Traditional Arabic"/>
          <w:color w:val="FF0000"/>
          <w:sz w:val="32"/>
          <w:szCs w:val="32"/>
        </w:rPr>
        <w:t>деревянных</w:t>
      </w:r>
      <w:proofErr w:type="gram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.</w:t>
      </w:r>
    </w:p>
    <w:p w:rsidR="00920DC9" w:rsidRPr="00B00AE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r w:rsidRPr="00B00AE9">
        <w:rPr>
          <w:rStyle w:val="a4"/>
          <w:rFonts w:ascii="Arial" w:hAnsi="Arial" w:cs="Traditional Arabic"/>
          <w:color w:val="632423" w:themeColor="accent2" w:themeShade="80"/>
          <w:sz w:val="32"/>
          <w:szCs w:val="32"/>
        </w:rPr>
        <w:t>Родина</w:t>
      </w:r>
      <w:r w:rsidR="00B00AE9" w:rsidRPr="00B00AE9">
        <w:rPr>
          <w:rStyle w:val="a4"/>
          <w:rFonts w:ascii="Traditional Arabic" w:hAnsi="Traditional Arabic" w:cs="Traditional Arabic"/>
          <w:color w:val="632423" w:themeColor="accent2" w:themeShade="80"/>
          <w:sz w:val="32"/>
          <w:szCs w:val="32"/>
        </w:rPr>
        <w:t>:</w:t>
      </w:r>
      <w:r w:rsidR="00B00AE9" w:rsidRPr="00B00AE9">
        <w:rPr>
          <w:rStyle w:val="a4"/>
          <w:rFonts w:asciiTheme="minorHAnsi" w:hAnsiTheme="minorHAnsi" w:cs="Traditional Arabic"/>
          <w:b w:val="0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Бельгия</w:t>
      </w:r>
    </w:p>
    <w:p w:rsidR="00920DC9" w:rsidRPr="00B00AE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proofErr w:type="spellStart"/>
      <w:r w:rsidRPr="00B00AE9">
        <w:rPr>
          <w:rStyle w:val="a4"/>
          <w:rFonts w:ascii="Arial" w:hAnsi="Arial" w:cs="Traditional Arabic"/>
          <w:color w:val="632423" w:themeColor="accent2" w:themeShade="80"/>
          <w:sz w:val="32"/>
          <w:szCs w:val="32"/>
        </w:rPr>
        <w:t>Происхождение</w:t>
      </w:r>
      <w:proofErr w:type="gramStart"/>
      <w:r w:rsidR="00B00AE9" w:rsidRPr="00B00AE9">
        <w:rPr>
          <w:rStyle w:val="a4"/>
          <w:rFonts w:asciiTheme="minorHAnsi" w:hAnsiTheme="minorHAnsi" w:cs="Traditional Arabic"/>
          <w:color w:val="632423" w:themeColor="accent2" w:themeShade="80"/>
          <w:sz w:val="32"/>
          <w:szCs w:val="32"/>
        </w:rPr>
        <w:t>:</w:t>
      </w:r>
      <w:r w:rsidRPr="00B00AE9">
        <w:rPr>
          <w:rFonts w:ascii="Arial" w:hAnsi="Arial" w:cs="Traditional Arabic"/>
          <w:color w:val="FF0000"/>
          <w:sz w:val="32"/>
          <w:szCs w:val="32"/>
        </w:rPr>
        <w:t>С</w:t>
      </w:r>
      <w:proofErr w:type="gramEnd"/>
      <w:r w:rsidRPr="00B00AE9">
        <w:rPr>
          <w:rFonts w:ascii="Arial" w:hAnsi="Arial" w:cs="Traditional Arabic"/>
          <w:color w:val="FF0000"/>
          <w:sz w:val="32"/>
          <w:szCs w:val="32"/>
        </w:rPr>
        <w:t>емейство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саксофонов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сконструировано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в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1842 </w:t>
      </w:r>
      <w:r w:rsidRPr="00B00AE9">
        <w:rPr>
          <w:rFonts w:ascii="Arial" w:hAnsi="Arial" w:cs="Traditional Arabic"/>
          <w:color w:val="FF0000"/>
          <w:sz w:val="32"/>
          <w:szCs w:val="32"/>
        </w:rPr>
        <w:t>году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бельгийским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музыкальным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мастером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Адольфом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Саксом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запатентовано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четыре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года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спустя</w:t>
      </w:r>
    </w:p>
    <w:p w:rsidR="00920DC9" w:rsidRPr="00B00AE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proofErr w:type="spellStart"/>
      <w:r w:rsidRPr="00B00AE9">
        <w:rPr>
          <w:rStyle w:val="a4"/>
          <w:rFonts w:ascii="Arial" w:hAnsi="Arial" w:cs="Traditional Arabic"/>
          <w:color w:val="632423" w:themeColor="accent2" w:themeShade="80"/>
          <w:sz w:val="32"/>
          <w:szCs w:val="32"/>
        </w:rPr>
        <w:t>Тембр</w:t>
      </w:r>
      <w:proofErr w:type="gramStart"/>
      <w:r w:rsidRPr="00B00AE9">
        <w:rPr>
          <w:rStyle w:val="a4"/>
          <w:rFonts w:ascii="Traditional Arabic" w:hAnsi="Traditional Arabic" w:cs="Traditional Arabic"/>
          <w:color w:val="632423" w:themeColor="accent2" w:themeShade="80"/>
          <w:sz w:val="32"/>
          <w:szCs w:val="32"/>
        </w:rPr>
        <w:t>:</w:t>
      </w:r>
      <w:r w:rsidRPr="00B00AE9">
        <w:rPr>
          <w:rFonts w:ascii="Arial" w:hAnsi="Arial" w:cs="Traditional Arabic"/>
          <w:color w:val="FF0000"/>
          <w:sz w:val="32"/>
          <w:szCs w:val="32"/>
        </w:rPr>
        <w:t>о</w:t>
      </w:r>
      <w:proofErr w:type="gramEnd"/>
      <w:r w:rsidRPr="00B00AE9">
        <w:rPr>
          <w:rFonts w:ascii="Arial" w:hAnsi="Arial" w:cs="Traditional Arabic"/>
          <w:color w:val="FF0000"/>
          <w:sz w:val="32"/>
          <w:szCs w:val="32"/>
        </w:rPr>
        <w:t>бладает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полным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мощным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звучанием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r w:rsidRPr="00B00AE9">
        <w:rPr>
          <w:rFonts w:ascii="Arial" w:hAnsi="Arial" w:cs="Traditional Arabic"/>
          <w:color w:val="FF0000"/>
          <w:sz w:val="32"/>
          <w:szCs w:val="32"/>
        </w:rPr>
        <w:t>певучим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тембром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большой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технической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подвижностью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.</w:t>
      </w:r>
    </w:p>
    <w:p w:rsidR="00920DC9" w:rsidRPr="00B00AE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r w:rsidRPr="00B00AE9">
        <w:rPr>
          <w:rStyle w:val="a4"/>
          <w:rFonts w:ascii="Arial" w:hAnsi="Arial" w:cs="Traditional Arabic"/>
          <w:color w:val="632423" w:themeColor="accent2" w:themeShade="80"/>
          <w:sz w:val="32"/>
          <w:szCs w:val="32"/>
        </w:rPr>
        <w:t>Способ</w:t>
      </w:r>
      <w:r w:rsidRPr="00B00AE9">
        <w:rPr>
          <w:rStyle w:val="a4"/>
          <w:rFonts w:ascii="Traditional Arabic" w:hAnsi="Traditional Arabic" w:cs="Traditional Arabic"/>
          <w:color w:val="632423" w:themeColor="accent2" w:themeShade="80"/>
          <w:sz w:val="32"/>
          <w:szCs w:val="32"/>
        </w:rPr>
        <w:t xml:space="preserve"> </w:t>
      </w:r>
      <w:proofErr w:type="spellStart"/>
      <w:r w:rsidRPr="00B00AE9">
        <w:rPr>
          <w:rStyle w:val="a4"/>
          <w:rFonts w:ascii="Arial" w:hAnsi="Arial" w:cs="Traditional Arabic"/>
          <w:color w:val="632423" w:themeColor="accent2" w:themeShade="80"/>
          <w:sz w:val="32"/>
          <w:szCs w:val="32"/>
        </w:rPr>
        <w:t>звукоизвлечения</w:t>
      </w:r>
      <w:proofErr w:type="spellEnd"/>
      <w:r w:rsidR="00B00AE9" w:rsidRPr="00B00AE9">
        <w:rPr>
          <w:rStyle w:val="a4"/>
          <w:rFonts w:ascii="Arial" w:hAnsi="Arial" w:cs="Traditional Arabic"/>
          <w:color w:val="632423" w:themeColor="accent2" w:themeShade="80"/>
          <w:sz w:val="32"/>
          <w:szCs w:val="32"/>
        </w:rPr>
        <w:t>:</w:t>
      </w:r>
      <w:r w:rsidR="00B00AE9" w:rsidRPr="00B00AE9">
        <w:rPr>
          <w:rStyle w:val="a4"/>
          <w:rFonts w:asciiTheme="minorHAnsi" w:hAnsiTheme="minorHAnsi" w:cs="Traditional Arabic"/>
          <w:color w:val="632423" w:themeColor="accent2" w:themeShade="8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Звукообразующим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элементом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на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саксофоне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является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трость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(</w:t>
      </w:r>
      <w:r w:rsidRPr="00B00AE9">
        <w:rPr>
          <w:rFonts w:ascii="Arial" w:hAnsi="Arial" w:cs="Traditional Arabic"/>
          <w:color w:val="FF0000"/>
          <w:sz w:val="32"/>
          <w:szCs w:val="32"/>
        </w:rPr>
        <w:t>язычок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). </w:t>
      </w:r>
      <w:r w:rsidRPr="00B00AE9">
        <w:rPr>
          <w:rFonts w:ascii="Arial" w:hAnsi="Arial" w:cs="Traditional Arabic"/>
          <w:color w:val="FF0000"/>
          <w:sz w:val="32"/>
          <w:szCs w:val="32"/>
        </w:rPr>
        <w:t>Саксофон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снабжён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сложной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системой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клапанов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r w:rsidRPr="00B00AE9">
        <w:rPr>
          <w:rFonts w:ascii="Arial" w:hAnsi="Arial" w:cs="Traditional Arabic"/>
          <w:color w:val="FF0000"/>
          <w:sz w:val="32"/>
          <w:szCs w:val="32"/>
        </w:rPr>
        <w:t>закрывающих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открывающих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отверстия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на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его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корпусе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.</w:t>
      </w:r>
    </w:p>
    <w:p w:rsidR="00920DC9" w:rsidRPr="00B00AE9" w:rsidRDefault="00920DC9" w:rsidP="00920DC9">
      <w:pPr>
        <w:pStyle w:val="a3"/>
        <w:spacing w:before="0" w:beforeAutospacing="0" w:after="0" w:afterAutospacing="0" w:line="270" w:lineRule="atLeast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r w:rsidRPr="00B00AE9">
        <w:rPr>
          <w:rStyle w:val="a4"/>
          <w:rFonts w:ascii="Arial" w:hAnsi="Arial" w:cs="Traditional Arabic"/>
          <w:color w:val="632423" w:themeColor="accent2" w:themeShade="80"/>
          <w:sz w:val="32"/>
          <w:szCs w:val="32"/>
        </w:rPr>
        <w:t>Устройство</w:t>
      </w:r>
      <w:r w:rsidR="00B00AE9" w:rsidRPr="00B00AE9">
        <w:rPr>
          <w:rStyle w:val="a4"/>
          <w:rFonts w:asciiTheme="minorHAnsi" w:hAnsiTheme="minorHAnsi" w:cs="Traditional Arabic"/>
          <w:color w:val="632423" w:themeColor="accent2" w:themeShade="80"/>
          <w:sz w:val="32"/>
          <w:szCs w:val="32"/>
        </w:rPr>
        <w:t>:</w:t>
      </w:r>
      <w:r w:rsidR="00B00AE9" w:rsidRPr="00B00AE9">
        <w:rPr>
          <w:rFonts w:ascii="Arial" w:hAnsi="Arial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Саксофон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представляет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собой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коническую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трубку</w:t>
      </w:r>
      <w:r w:rsidR="00B00AE9" w:rsidRPr="00B00AE9">
        <w:rPr>
          <w:rFonts w:asciiTheme="minorHAnsi" w:hAnsiTheme="minorHAnsi" w:cs="Traditional Arabic"/>
          <w:color w:val="FF0000"/>
          <w:sz w:val="32"/>
          <w:szCs w:val="32"/>
        </w:rPr>
        <w:t xml:space="preserve">. </w:t>
      </w:r>
      <w:r w:rsidRPr="00B00AE9">
        <w:rPr>
          <w:rFonts w:ascii="Arial" w:hAnsi="Arial" w:cs="Traditional Arabic"/>
          <w:color w:val="FF0000"/>
          <w:sz w:val="32"/>
          <w:szCs w:val="32"/>
        </w:rPr>
        <w:t>Для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компактности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трубка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саксофона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изогнута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в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форме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чубука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. </w:t>
      </w:r>
      <w:r w:rsidRPr="00B00AE9">
        <w:rPr>
          <w:rFonts w:ascii="Arial" w:hAnsi="Arial" w:cs="Traditional Arabic"/>
          <w:color w:val="FF0000"/>
          <w:sz w:val="32"/>
          <w:szCs w:val="32"/>
        </w:rPr>
        <w:t>Высокие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разновидности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саксофона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(</w:t>
      </w:r>
      <w:r w:rsidRPr="00B00AE9">
        <w:rPr>
          <w:rFonts w:ascii="Arial" w:hAnsi="Arial" w:cs="Traditional Arabic"/>
          <w:color w:val="FF0000"/>
          <w:sz w:val="32"/>
          <w:szCs w:val="32"/>
        </w:rPr>
        <w:t>сопрано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proofErr w:type="spellStart"/>
      <w:r w:rsidRPr="00B00AE9">
        <w:rPr>
          <w:rFonts w:ascii="Arial" w:hAnsi="Arial" w:cs="Traditional Arabic"/>
          <w:color w:val="FF0000"/>
          <w:sz w:val="32"/>
          <w:szCs w:val="32"/>
        </w:rPr>
        <w:t>сопранино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) </w:t>
      </w:r>
      <w:r w:rsidRPr="00B00AE9">
        <w:rPr>
          <w:rFonts w:ascii="Arial" w:hAnsi="Arial" w:cs="Traditional Arabic"/>
          <w:color w:val="FF0000"/>
          <w:sz w:val="32"/>
          <w:szCs w:val="32"/>
        </w:rPr>
        <w:t>имеют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небольшую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длину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поэтому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обычно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не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изгибаются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. </w:t>
      </w:r>
      <w:r w:rsidRPr="00B00AE9">
        <w:rPr>
          <w:rFonts w:ascii="Arial" w:hAnsi="Arial" w:cs="Traditional Arabic"/>
          <w:color w:val="FF0000"/>
          <w:sz w:val="32"/>
          <w:szCs w:val="32"/>
        </w:rPr>
        <w:t>Саксофон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состоит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из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трёх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частей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: </w:t>
      </w:r>
      <w:r w:rsidRPr="00B00AE9">
        <w:rPr>
          <w:rFonts w:ascii="Arial" w:hAnsi="Arial" w:cs="Traditional Arabic"/>
          <w:color w:val="FF0000"/>
          <w:sz w:val="32"/>
          <w:szCs w:val="32"/>
        </w:rPr>
        <w:t>раструба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r w:rsidRPr="00B00AE9">
        <w:rPr>
          <w:rFonts w:ascii="Arial" w:hAnsi="Arial" w:cs="Traditional Arabic"/>
          <w:color w:val="FF0000"/>
          <w:sz w:val="32"/>
          <w:szCs w:val="32"/>
        </w:rPr>
        <w:t>собственно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корпуса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r w:rsidRPr="00B00AE9">
        <w:rPr>
          <w:rFonts w:ascii="Arial" w:hAnsi="Arial" w:cs="Traditional Arabic"/>
          <w:color w:val="FF0000"/>
          <w:sz w:val="32"/>
          <w:szCs w:val="32"/>
        </w:rPr>
        <w:t>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«</w:t>
      </w:r>
      <w:proofErr w:type="spellStart"/>
      <w:r w:rsidRPr="00B00AE9">
        <w:rPr>
          <w:rFonts w:ascii="Arial" w:hAnsi="Arial" w:cs="Traditional Arabic"/>
          <w:color w:val="FF0000"/>
          <w:sz w:val="32"/>
          <w:szCs w:val="32"/>
        </w:rPr>
        <w:t>эски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» (</w:t>
      </w:r>
      <w:r w:rsidRPr="00B00AE9">
        <w:rPr>
          <w:rFonts w:ascii="Arial" w:hAnsi="Arial" w:cs="Traditional Arabic"/>
          <w:color w:val="FF0000"/>
          <w:sz w:val="32"/>
          <w:szCs w:val="32"/>
        </w:rPr>
        <w:t>тонкой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трубки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r w:rsidRPr="00B00AE9">
        <w:rPr>
          <w:rFonts w:ascii="Arial" w:hAnsi="Arial" w:cs="Traditional Arabic"/>
          <w:color w:val="FF0000"/>
          <w:sz w:val="32"/>
          <w:szCs w:val="32"/>
        </w:rPr>
        <w:t>продолжающей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собой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корпус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). </w:t>
      </w:r>
      <w:r w:rsidRPr="00B00AE9">
        <w:rPr>
          <w:rFonts w:ascii="Arial" w:hAnsi="Arial" w:cs="Traditional Arabic"/>
          <w:color w:val="FF0000"/>
          <w:sz w:val="32"/>
          <w:szCs w:val="32"/>
        </w:rPr>
        <w:t>На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proofErr w:type="spellStart"/>
      <w:r w:rsidRPr="00B00AE9">
        <w:rPr>
          <w:rFonts w:ascii="Arial" w:hAnsi="Arial" w:cs="Traditional Arabic"/>
          <w:color w:val="FF0000"/>
          <w:sz w:val="32"/>
          <w:szCs w:val="32"/>
        </w:rPr>
        <w:t>эску</w:t>
      </w:r>
      <w:proofErr w:type="spellEnd"/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насаживается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мундштук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.</w:t>
      </w:r>
      <w:r w:rsidR="00B00AE9" w:rsidRPr="00B00AE9">
        <w:rPr>
          <w:rFonts w:asciiTheme="minorHAnsi" w:hAnsiTheme="minorHAnsi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Звукообразующим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элементом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на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саксофоне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является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трость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(</w:t>
      </w:r>
      <w:r w:rsidRPr="00B00AE9">
        <w:rPr>
          <w:rFonts w:ascii="Arial" w:hAnsi="Arial" w:cs="Traditional Arabic"/>
          <w:color w:val="FF0000"/>
          <w:sz w:val="32"/>
          <w:szCs w:val="32"/>
        </w:rPr>
        <w:t>язычок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), </w:t>
      </w:r>
      <w:r w:rsidRPr="00B00AE9">
        <w:rPr>
          <w:rFonts w:ascii="Arial" w:hAnsi="Arial" w:cs="Traditional Arabic"/>
          <w:color w:val="FF0000"/>
          <w:sz w:val="32"/>
          <w:szCs w:val="32"/>
        </w:rPr>
        <w:t>которая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тоже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схожа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по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строению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тростью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кларнета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. </w:t>
      </w:r>
      <w:r w:rsidRPr="00B00AE9">
        <w:rPr>
          <w:rFonts w:ascii="Arial" w:hAnsi="Arial" w:cs="Traditional Arabic"/>
          <w:color w:val="FF0000"/>
          <w:sz w:val="32"/>
          <w:szCs w:val="32"/>
        </w:rPr>
        <w:t>Обычно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для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её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изготовления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применяется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бамбук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r w:rsidRPr="00B00AE9">
        <w:rPr>
          <w:rFonts w:ascii="Arial" w:hAnsi="Arial" w:cs="Traditional Arabic"/>
          <w:color w:val="FF0000"/>
          <w:sz w:val="32"/>
          <w:szCs w:val="32"/>
        </w:rPr>
        <w:t>камыш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или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тростник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, </w:t>
      </w:r>
      <w:r w:rsidRPr="00B00AE9">
        <w:rPr>
          <w:rFonts w:ascii="Arial" w:hAnsi="Arial" w:cs="Traditional Arabic"/>
          <w:color w:val="FF0000"/>
          <w:sz w:val="32"/>
          <w:szCs w:val="32"/>
        </w:rPr>
        <w:t>однако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некоторые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модели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делаются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из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синтетических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 xml:space="preserve"> </w:t>
      </w:r>
      <w:r w:rsidRPr="00B00AE9">
        <w:rPr>
          <w:rFonts w:ascii="Arial" w:hAnsi="Arial" w:cs="Traditional Arabic"/>
          <w:color w:val="FF0000"/>
          <w:sz w:val="32"/>
          <w:szCs w:val="32"/>
        </w:rPr>
        <w:t>материалов</w:t>
      </w:r>
      <w:r w:rsidRPr="00B00AE9">
        <w:rPr>
          <w:rFonts w:ascii="Traditional Arabic" w:hAnsi="Traditional Arabic" w:cs="Traditional Arabic"/>
          <w:color w:val="FF0000"/>
          <w:sz w:val="32"/>
          <w:szCs w:val="32"/>
        </w:rPr>
        <w:t>.</w:t>
      </w:r>
    </w:p>
    <w:p w:rsidR="00920DC9" w:rsidRDefault="00920DC9" w:rsidP="00920DC9">
      <w:pPr>
        <w:pStyle w:val="a3"/>
        <w:spacing w:before="0" w:beforeAutospacing="0" w:after="270" w:afterAutospacing="0" w:line="270" w:lineRule="atLeast"/>
        <w:jc w:val="both"/>
        <w:rPr>
          <w:rFonts w:asciiTheme="minorHAnsi" w:hAnsiTheme="minorHAnsi" w:cs="Traditional Arabic"/>
          <w:color w:val="FF0000"/>
          <w:sz w:val="36"/>
          <w:szCs w:val="36"/>
        </w:rPr>
      </w:pPr>
      <w:r w:rsidRPr="00B00AE9">
        <w:rPr>
          <w:rFonts w:ascii="Traditional Arabic" w:hAnsi="Traditional Arabic" w:cs="Traditional Arabic"/>
          <w:color w:val="FF0000"/>
          <w:sz w:val="36"/>
          <w:szCs w:val="36"/>
        </w:rPr>
        <w:t> </w:t>
      </w:r>
    </w:p>
    <w:p w:rsidR="00B00AE9" w:rsidRDefault="00B00AE9" w:rsidP="00920DC9">
      <w:pPr>
        <w:pStyle w:val="a3"/>
        <w:spacing w:before="0" w:beforeAutospacing="0" w:after="270" w:afterAutospacing="0" w:line="270" w:lineRule="atLeast"/>
        <w:jc w:val="both"/>
        <w:rPr>
          <w:rFonts w:asciiTheme="minorHAnsi" w:hAnsiTheme="minorHAnsi" w:cs="Traditional Arabic"/>
          <w:color w:val="FF0000"/>
          <w:sz w:val="36"/>
          <w:szCs w:val="36"/>
        </w:rPr>
      </w:pPr>
    </w:p>
    <w:p w:rsidR="00B00AE9" w:rsidRPr="00B00AE9" w:rsidRDefault="00B00AE9" w:rsidP="00920DC9">
      <w:pPr>
        <w:pStyle w:val="a3"/>
        <w:spacing w:before="0" w:beforeAutospacing="0" w:after="270" w:afterAutospacing="0" w:line="270" w:lineRule="atLeast"/>
        <w:jc w:val="both"/>
        <w:rPr>
          <w:rFonts w:asciiTheme="minorHAnsi" w:hAnsiTheme="minorHAnsi" w:cs="Traditional Arabic"/>
          <w:color w:val="FF0000"/>
          <w:sz w:val="36"/>
          <w:szCs w:val="36"/>
        </w:rPr>
      </w:pPr>
    </w:p>
    <w:p w:rsidR="00920DC9" w:rsidRPr="00B00AE9" w:rsidRDefault="00920DC9" w:rsidP="00B00AE9">
      <w:pPr>
        <w:pStyle w:val="a3"/>
        <w:spacing w:before="0" w:beforeAutospacing="0" w:after="0" w:afterAutospacing="0" w:line="270" w:lineRule="atLeast"/>
        <w:jc w:val="center"/>
        <w:rPr>
          <w:rFonts w:ascii="Traditional Arabic" w:hAnsi="Traditional Arabic" w:cs="Traditional Arabic"/>
          <w:color w:val="632423" w:themeColor="accent2" w:themeShade="80"/>
          <w:sz w:val="36"/>
          <w:szCs w:val="36"/>
        </w:rPr>
      </w:pPr>
      <w:r w:rsidRPr="00B00AE9">
        <w:rPr>
          <w:rStyle w:val="a4"/>
          <w:rFonts w:ascii="Arial" w:hAnsi="Arial" w:cs="Traditional Arabic"/>
          <w:color w:val="632423" w:themeColor="accent2" w:themeShade="80"/>
          <w:sz w:val="36"/>
          <w:szCs w:val="36"/>
        </w:rPr>
        <w:lastRenderedPageBreak/>
        <w:t>Загадк</w:t>
      </w:r>
      <w:r w:rsidR="00B00AE9" w:rsidRPr="00B00AE9">
        <w:rPr>
          <w:rStyle w:val="a4"/>
          <w:rFonts w:ascii="Arial" w:hAnsi="Arial" w:cs="Traditional Arabic"/>
          <w:color w:val="632423" w:themeColor="accent2" w:themeShade="80"/>
          <w:sz w:val="36"/>
          <w:szCs w:val="36"/>
        </w:rPr>
        <w:t>а</w:t>
      </w:r>
      <w:r w:rsidR="00B00AE9" w:rsidRPr="00B00AE9">
        <w:rPr>
          <w:rStyle w:val="a4"/>
          <w:rFonts w:ascii="Traditional Arabic" w:hAnsi="Traditional Arabic" w:cs="Traditional Arabic"/>
          <w:color w:val="632423" w:themeColor="accent2" w:themeShade="80"/>
          <w:sz w:val="36"/>
          <w:szCs w:val="36"/>
        </w:rPr>
        <w:t>:</w:t>
      </w:r>
    </w:p>
    <w:p w:rsidR="00920DC9" w:rsidRPr="00B00AE9" w:rsidRDefault="00920DC9" w:rsidP="00B00AE9">
      <w:pPr>
        <w:pStyle w:val="a3"/>
        <w:spacing w:before="0" w:beforeAutospacing="0" w:after="270" w:afterAutospacing="0" w:line="270" w:lineRule="atLeast"/>
        <w:jc w:val="center"/>
        <w:rPr>
          <w:rFonts w:ascii="Traditional Arabic" w:hAnsi="Traditional Arabic" w:cs="Traditional Arabic"/>
          <w:color w:val="FF0000"/>
          <w:sz w:val="36"/>
          <w:szCs w:val="36"/>
        </w:rPr>
      </w:pPr>
      <w:r w:rsidRPr="00B00AE9">
        <w:rPr>
          <w:rFonts w:ascii="Arial" w:hAnsi="Arial" w:cs="Traditional Arabic"/>
          <w:b/>
          <w:color w:val="FF0000"/>
          <w:sz w:val="36"/>
          <w:szCs w:val="36"/>
        </w:rPr>
        <w:t>Он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на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солнце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заблестит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>,</w:t>
      </w:r>
      <w:r w:rsidR="00B00AE9"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                                                                      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Нежным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звуком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одарит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>.</w:t>
      </w:r>
      <w:r w:rsidR="00B00AE9"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                                                                                           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В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джазе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самый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первый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он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>,</w:t>
      </w:r>
      <w:r w:rsidR="00B00AE9"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                                                                </w:t>
      </w:r>
      <w:r w:rsidRPr="00B00AE9">
        <w:rPr>
          <w:rFonts w:ascii="Arial" w:hAnsi="Arial" w:cs="Traditional Arabic"/>
          <w:b/>
          <w:color w:val="FF0000"/>
          <w:sz w:val="36"/>
          <w:szCs w:val="36"/>
        </w:rPr>
        <w:t>Серебристый</w:t>
      </w:r>
      <w:r w:rsidRPr="00B00AE9">
        <w:rPr>
          <w:rFonts w:ascii="Traditional Arabic" w:hAnsi="Traditional Arabic" w:cs="Traditional Arabic"/>
          <w:b/>
          <w:color w:val="FF0000"/>
          <w:sz w:val="36"/>
          <w:szCs w:val="36"/>
        </w:rPr>
        <w:t xml:space="preserve"> …</w:t>
      </w:r>
      <w:r w:rsidRPr="00B00AE9">
        <w:rPr>
          <w:rFonts w:ascii="Traditional Arabic" w:hAnsi="Traditional Arabic" w:cs="Traditional Arabic"/>
          <w:color w:val="FF0000"/>
          <w:sz w:val="36"/>
          <w:szCs w:val="36"/>
        </w:rPr>
        <w:t xml:space="preserve"> </w:t>
      </w:r>
      <w:r w:rsidRPr="00B00AE9">
        <w:rPr>
          <w:rFonts w:ascii="Traditional Arabic" w:hAnsi="Traditional Arabic" w:cs="Traditional Arabic"/>
          <w:i/>
          <w:color w:val="632423" w:themeColor="accent2" w:themeShade="80"/>
          <w:sz w:val="36"/>
          <w:szCs w:val="36"/>
        </w:rPr>
        <w:t>(</w:t>
      </w:r>
      <w:r w:rsidRPr="00B00AE9">
        <w:rPr>
          <w:rFonts w:ascii="Arial" w:hAnsi="Arial" w:cs="Traditional Arabic"/>
          <w:i/>
          <w:color w:val="632423" w:themeColor="accent2" w:themeShade="80"/>
          <w:sz w:val="36"/>
          <w:szCs w:val="36"/>
        </w:rPr>
        <w:t>Саксофон</w:t>
      </w:r>
      <w:r w:rsidRPr="00B00AE9">
        <w:rPr>
          <w:rFonts w:ascii="Traditional Arabic" w:hAnsi="Traditional Arabic" w:cs="Traditional Arabic"/>
          <w:i/>
          <w:color w:val="632423" w:themeColor="accent2" w:themeShade="80"/>
          <w:sz w:val="36"/>
          <w:szCs w:val="36"/>
        </w:rPr>
        <w:t>)</w:t>
      </w:r>
    </w:p>
    <w:p w:rsidR="00375C86" w:rsidRPr="00B00AE9" w:rsidRDefault="00AD023E">
      <w:pPr>
        <w:rPr>
          <w:rFonts w:ascii="Traditional Arabic" w:hAnsi="Traditional Arabic" w:cs="Traditional Arabic"/>
          <w:color w:val="FF0000"/>
          <w:sz w:val="36"/>
          <w:szCs w:val="36"/>
        </w:rPr>
      </w:pPr>
    </w:p>
    <w:p w:rsidR="00436431" w:rsidRPr="00B00AE9" w:rsidRDefault="00436431" w:rsidP="00B00AE9">
      <w:pPr>
        <w:jc w:val="center"/>
      </w:pPr>
    </w:p>
    <w:p w:rsidR="00436431" w:rsidRDefault="00B00AE9" w:rsidP="00B00A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800" cy="4876800"/>
            <wp:effectExtent l="0" t="0" r="0" b="0"/>
            <wp:docPr id="2" name="Рисунок 1" descr="саксо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ксофон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31" w:rsidRDefault="00436431"/>
    <w:p w:rsidR="00436431" w:rsidRDefault="00436431"/>
    <w:p w:rsidR="00436431" w:rsidRDefault="00436431"/>
    <w:p w:rsidR="00436431" w:rsidRDefault="00436431"/>
    <w:p w:rsidR="00436431" w:rsidRDefault="00436431"/>
    <w:p w:rsidR="00436431" w:rsidRDefault="00436431"/>
    <w:p w:rsidR="00436431" w:rsidRDefault="00436431"/>
    <w:p w:rsidR="00436431" w:rsidRDefault="00436431"/>
    <w:p w:rsidR="00436431" w:rsidRDefault="00436431"/>
    <w:p w:rsidR="00436431" w:rsidRDefault="00436431"/>
    <w:p w:rsidR="00436431" w:rsidRDefault="004D2AE9" w:rsidP="004D2A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4025" cy="7200900"/>
            <wp:effectExtent l="0" t="0" r="0" b="0"/>
            <wp:docPr id="6" name="Рисунок 5" descr="саксофо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ксофон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798" cy="72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31" w:rsidRDefault="00436431" w:rsidP="00AD023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align>top</wp:align>
            </wp:positionV>
            <wp:extent cx="5762625" cy="7867650"/>
            <wp:effectExtent l="19050" t="0" r="9525" b="0"/>
            <wp:wrapSquare wrapText="bothSides"/>
            <wp:docPr id="5" name="Рисунок 4" descr="саксо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ксофо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86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023E">
        <w:br w:type="textWrapping" w:clear="all"/>
      </w:r>
    </w:p>
    <w:p w:rsidR="00AD023E" w:rsidRDefault="00AD023E" w:rsidP="00AD023E">
      <w:pPr>
        <w:jc w:val="center"/>
      </w:pPr>
    </w:p>
    <w:p w:rsidR="00AD023E" w:rsidRDefault="00AD023E" w:rsidP="00AD023E">
      <w:pPr>
        <w:jc w:val="center"/>
      </w:pPr>
    </w:p>
    <w:p w:rsidR="00AD023E" w:rsidRDefault="00AD023E" w:rsidP="00AD023E">
      <w:pPr>
        <w:jc w:val="center"/>
      </w:pPr>
    </w:p>
    <w:p w:rsidR="00AD023E" w:rsidRDefault="00AD023E" w:rsidP="00AD02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54763" cy="7635256"/>
            <wp:effectExtent l="19050" t="0" r="3037" b="0"/>
            <wp:docPr id="7" name="Рисунок 6" descr="саксофо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ксофон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63" cy="76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3E" w:rsidRDefault="00AD023E" w:rsidP="00AD023E"/>
    <w:p w:rsidR="00AD023E" w:rsidRDefault="00AD023E" w:rsidP="00AD023E"/>
    <w:p w:rsidR="00AD023E" w:rsidRDefault="00AD023E" w:rsidP="00AD023E"/>
    <w:sectPr w:rsidR="00AD023E" w:rsidSect="00436431">
      <w:headerReference w:type="even" r:id="rId12"/>
      <w:headerReference w:type="default" r:id="rId13"/>
      <w:headerReference w:type="first" r:id="rId14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DC9" w:rsidRDefault="00920DC9" w:rsidP="00920DC9">
      <w:pPr>
        <w:spacing w:after="0" w:line="240" w:lineRule="auto"/>
      </w:pPr>
      <w:r>
        <w:separator/>
      </w:r>
    </w:p>
  </w:endnote>
  <w:endnote w:type="continuationSeparator" w:id="0">
    <w:p w:rsidR="00920DC9" w:rsidRDefault="00920DC9" w:rsidP="00920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DC9" w:rsidRDefault="00920DC9" w:rsidP="00920DC9">
      <w:pPr>
        <w:spacing w:after="0" w:line="240" w:lineRule="auto"/>
      </w:pPr>
      <w:r>
        <w:separator/>
      </w:r>
    </w:p>
  </w:footnote>
  <w:footnote w:type="continuationSeparator" w:id="0">
    <w:p w:rsidR="00920DC9" w:rsidRDefault="00920DC9" w:rsidP="00920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C9" w:rsidRDefault="00D563F6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9577" o:spid="_x0000_s2059" type="#_x0000_t75" style="position:absolute;margin-left:0;margin-top:0;width:1536pt;height:960pt;z-index:-251657216;mso-position-horizontal:center;mso-position-horizontal-relative:margin;mso-position-vertical:center;mso-position-vertical-relative:margin" o:allowincell="f">
          <v:imagedata r:id="rId1" o:title="2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C9" w:rsidRDefault="00D563F6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9578" o:spid="_x0000_s2060" type="#_x0000_t75" style="position:absolute;margin-left:0;margin-top:0;width:1536pt;height:960pt;z-index:-251656192;mso-position-horizontal:center;mso-position-horizontal-relative:margin;mso-position-vertical:center;mso-position-vertical-relative:margin" o:allowincell="f">
          <v:imagedata r:id="rId1" o:title="2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C9" w:rsidRDefault="00D563F6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9576" o:spid="_x0000_s2058" type="#_x0000_t75" style="position:absolute;margin-left:0;margin-top:0;width:1536pt;height:960pt;z-index:-251658240;mso-position-horizontal:center;mso-position-horizontal-relative:margin;mso-position-vertical:center;mso-position-vertical-relative:margin" o:allowincell="f">
          <v:imagedata r:id="rId1" o:title="27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0DC9"/>
    <w:rsid w:val="00152DBE"/>
    <w:rsid w:val="001E748B"/>
    <w:rsid w:val="003F777F"/>
    <w:rsid w:val="00436431"/>
    <w:rsid w:val="004D2AE9"/>
    <w:rsid w:val="00920DC9"/>
    <w:rsid w:val="00AD023E"/>
    <w:rsid w:val="00B00AE9"/>
    <w:rsid w:val="00C96B78"/>
    <w:rsid w:val="00D52DC0"/>
    <w:rsid w:val="00D5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0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0D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2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D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20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20DC9"/>
  </w:style>
  <w:style w:type="paragraph" w:styleId="a9">
    <w:name w:val="footer"/>
    <w:basedOn w:val="a"/>
    <w:link w:val="aa"/>
    <w:uiPriority w:val="99"/>
    <w:semiHidden/>
    <w:unhideWhenUsed/>
    <w:rsid w:val="00920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20D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5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5</cp:revision>
  <dcterms:created xsi:type="dcterms:W3CDTF">2016-01-30T21:37:00Z</dcterms:created>
  <dcterms:modified xsi:type="dcterms:W3CDTF">2016-02-08T13:40:00Z</dcterms:modified>
</cp:coreProperties>
</file>