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8"/>
        <w:gridCol w:w="2423"/>
        <w:gridCol w:w="2384"/>
        <w:gridCol w:w="2386"/>
      </w:tblGrid>
      <w:tr w:rsidR="00533286" w:rsidRPr="00533286" w:rsidTr="00533286">
        <w:tc>
          <w:tcPr>
            <w:tcW w:w="2378" w:type="dxa"/>
          </w:tcPr>
          <w:p w:rsidR="00533286" w:rsidRPr="00533286" w:rsidRDefault="0053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33286" w:rsidRPr="00533286" w:rsidRDefault="0053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533286" w:rsidRPr="00533286" w:rsidRDefault="0053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6" w:type="dxa"/>
          </w:tcPr>
          <w:p w:rsidR="00533286" w:rsidRPr="00533286" w:rsidRDefault="0053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061A4" w:rsidRPr="00533286" w:rsidTr="00533286">
        <w:tc>
          <w:tcPr>
            <w:tcW w:w="2378" w:type="dxa"/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23" w:type="dxa"/>
          </w:tcPr>
          <w:p w:rsidR="00F061A4" w:rsidRPr="00B95500" w:rsidRDefault="00F061A4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геометрических фигур в предметах. </w:t>
            </w:r>
            <w:proofErr w:type="spellStart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похоже?» Игры с палочками </w:t>
            </w:r>
            <w:proofErr w:type="spellStart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. Д/и «Уложи горошины в стручок», «Цветик </w:t>
            </w:r>
            <w:proofErr w:type="spellStart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A86A8E" w:rsidRPr="00B9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F061A4" w:rsidRPr="00B95500" w:rsidRDefault="00A86A8E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ФЭМП «Путешествие в королевство Математики»</w:t>
            </w:r>
          </w:p>
        </w:tc>
        <w:tc>
          <w:tcPr>
            <w:tcW w:w="2386" w:type="dxa"/>
          </w:tcPr>
          <w:p w:rsidR="00F061A4" w:rsidRPr="00B95500" w:rsidRDefault="00A86A8E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сказок по схемам ТРИЗ. Блоки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</w:t>
            </w:r>
          </w:p>
        </w:tc>
      </w:tr>
      <w:tr w:rsidR="00F061A4" w:rsidRPr="00533286" w:rsidTr="00533286">
        <w:tc>
          <w:tcPr>
            <w:tcW w:w="2378" w:type="dxa"/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23" w:type="dxa"/>
          </w:tcPr>
          <w:p w:rsidR="00F061A4" w:rsidRPr="00533286" w:rsidRDefault="00F061A4" w:rsidP="00F061A4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B95500">
              <w:rPr>
                <w:rFonts w:ascii="Times New Roman" w:hAnsi="Times New Roman" w:cs="Times New Roman"/>
                <w:sz w:val="24"/>
                <w:szCs w:val="24"/>
              </w:rPr>
              <w:t>ние работы</w:t>
            </w: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 с детьми на новый учебный год.</w:t>
            </w:r>
          </w:p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Подготовить консультацию для родителей на тему «Роль развивающих игр в воспитании детей дошкольного возраста»</w:t>
            </w:r>
          </w:p>
        </w:tc>
        <w:tc>
          <w:tcPr>
            <w:tcW w:w="2384" w:type="dxa"/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Подготовить папку-копилку с</w:t>
            </w:r>
            <w:r w:rsidR="00B9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занимательными ребусами,</w:t>
            </w:r>
          </w:p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головоломками. </w:t>
            </w:r>
          </w:p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061A4" w:rsidRPr="00533286" w:rsidRDefault="00F061A4" w:rsidP="00B9550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Подготовить доклад для воспитателей на  тему</w:t>
            </w:r>
            <w:proofErr w:type="gramStart"/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1A4" w:rsidRPr="00533286" w:rsidTr="00B21901">
        <w:tc>
          <w:tcPr>
            <w:tcW w:w="2378" w:type="dxa"/>
            <w:tcBorders>
              <w:bottom w:val="single" w:sz="4" w:space="0" w:color="000000" w:themeColor="text1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3" w:type="dxa"/>
            <w:tcBorders>
              <w:bottom w:val="single" w:sz="4" w:space="0" w:color="000000" w:themeColor="text1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Подготовить памятку для родителей детей подготовительной группы «Нам пора в школу»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родителями.</w:t>
            </w:r>
          </w:p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000000" w:themeColor="text1"/>
            </w:tcBorders>
          </w:tcPr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родителями.</w:t>
            </w:r>
          </w:p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A4" w:rsidRPr="00533286" w:rsidTr="00B21901">
        <w:tc>
          <w:tcPr>
            <w:tcW w:w="2378" w:type="dxa"/>
            <w:tcBorders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74E" w:rsidRDefault="0025074E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8"/>
        <w:gridCol w:w="2423"/>
        <w:gridCol w:w="2384"/>
        <w:gridCol w:w="2386"/>
      </w:tblGrid>
      <w:tr w:rsidR="00B21901" w:rsidRPr="00533286" w:rsidTr="00A517F6">
        <w:tc>
          <w:tcPr>
            <w:tcW w:w="2378" w:type="dxa"/>
          </w:tcPr>
          <w:p w:rsidR="00B21901" w:rsidRPr="00533286" w:rsidRDefault="00B21901" w:rsidP="00A5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21901" w:rsidRPr="00533286" w:rsidRDefault="00B21901" w:rsidP="00A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</w:tcPr>
          <w:p w:rsidR="00B21901" w:rsidRPr="00533286" w:rsidRDefault="00B21901" w:rsidP="00A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6" w:type="dxa"/>
          </w:tcPr>
          <w:p w:rsidR="00B21901" w:rsidRPr="00533286" w:rsidRDefault="00B21901" w:rsidP="00A5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61A4" w:rsidRPr="00B95500" w:rsidTr="00A517F6">
        <w:tc>
          <w:tcPr>
            <w:tcW w:w="2378" w:type="dxa"/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23" w:type="dxa"/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Использование загадок, задач-шуток, занимательных вопросов на занятиях и в совместной деятельности воспитателя и детей.</w:t>
            </w:r>
          </w:p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061A4" w:rsidRPr="00B95500" w:rsidRDefault="00A86A8E" w:rsidP="00A8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мешочек». Определение на ощупь геометрических тел. Изготовление из заготовки конуса. Из конуса – ствола дерева. Д/и «Фотограф». Определять плоскостное изображение геометрических тел.</w:t>
            </w:r>
          </w:p>
        </w:tc>
        <w:tc>
          <w:tcPr>
            <w:tcW w:w="2386" w:type="dxa"/>
          </w:tcPr>
          <w:p w:rsidR="00F061A4" w:rsidRPr="00B95500" w:rsidRDefault="00A86A8E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ФЭМП «Незнайка в гостях»</w:t>
            </w:r>
          </w:p>
        </w:tc>
      </w:tr>
      <w:tr w:rsidR="00F061A4" w:rsidRPr="00B95500" w:rsidTr="00B95500">
        <w:tc>
          <w:tcPr>
            <w:tcW w:w="2378" w:type="dxa"/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23" w:type="dxa"/>
          </w:tcPr>
          <w:p w:rsidR="00F061A4" w:rsidRPr="00B95500" w:rsidRDefault="00F061A4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пособий, атрибутов к играм математического содержания.</w:t>
            </w:r>
          </w:p>
          <w:p w:rsidR="00F061A4" w:rsidRPr="00B95500" w:rsidRDefault="00F061A4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Введение игровых ситуаций математического содержания в совместную деятельность детей и воспитателя.</w:t>
            </w:r>
          </w:p>
          <w:p w:rsidR="00F061A4" w:rsidRPr="00B95500" w:rsidRDefault="00F061A4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061A4" w:rsidRPr="00B95500" w:rsidRDefault="00F061A4" w:rsidP="00F0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Изучить литературу «Ступеньки творчества или развивающие игры» Б.П.Никитин.</w:t>
            </w:r>
          </w:p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литературу «Дидактические игры и упражнения по развитию умственных способностей у детей дошкольного возраста.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, М.О.Дьяченко».</w:t>
            </w:r>
          </w:p>
        </w:tc>
      </w:tr>
      <w:tr w:rsidR="00F061A4" w:rsidRPr="00B95500" w:rsidTr="00B95500">
        <w:tc>
          <w:tcPr>
            <w:tcW w:w="2378" w:type="dxa"/>
            <w:tcBorders>
              <w:bottom w:val="single" w:sz="4" w:space="0" w:color="auto"/>
            </w:tcBorders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F061A4" w:rsidRPr="00B95500" w:rsidRDefault="00F061A4" w:rsidP="00F0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папки-передвижки</w:t>
            </w:r>
          </w:p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 По дороге к математике»</w:t>
            </w: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- Подготовка картотеки занимательного математического материала.</w:t>
            </w:r>
          </w:p>
          <w:p w:rsidR="00F061A4" w:rsidRPr="00B95500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061A4" w:rsidRPr="00B95500" w:rsidRDefault="00F061A4" w:rsidP="00B955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новых дидактических игр.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F061A4" w:rsidRPr="00B95500" w:rsidRDefault="00F061A4" w:rsidP="001E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«Занимательная математика дома в повседневной жизни».</w:t>
            </w:r>
          </w:p>
          <w:p w:rsidR="00F061A4" w:rsidRPr="00B95500" w:rsidRDefault="00F061A4" w:rsidP="001E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A4" w:rsidRPr="00B95500" w:rsidRDefault="00F061A4" w:rsidP="001E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A4" w:rsidRPr="00533286" w:rsidTr="002B100E"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A4" w:rsidRPr="00146E7C" w:rsidRDefault="00F061A4" w:rsidP="00F061A4"/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A4" w:rsidRPr="00533286" w:rsidRDefault="00F061A4" w:rsidP="00F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01" w:rsidRDefault="00B21901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p w:rsidR="00A86A8E" w:rsidRDefault="00A86A8E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844"/>
        <w:tblW w:w="0" w:type="auto"/>
        <w:tblLook w:val="04A0"/>
      </w:tblPr>
      <w:tblGrid>
        <w:gridCol w:w="1911"/>
        <w:gridCol w:w="3315"/>
        <w:gridCol w:w="2304"/>
        <w:gridCol w:w="2041"/>
      </w:tblGrid>
      <w:tr w:rsidR="00B95500" w:rsidTr="00B95500">
        <w:tc>
          <w:tcPr>
            <w:tcW w:w="1934" w:type="dxa"/>
          </w:tcPr>
          <w:p w:rsidR="00B95500" w:rsidRPr="00533286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B95500" w:rsidRPr="00533286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4" w:type="dxa"/>
          </w:tcPr>
          <w:p w:rsidR="00B95500" w:rsidRPr="00533286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6" w:type="dxa"/>
          </w:tcPr>
          <w:p w:rsid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5500" w:rsidTr="00B95500">
        <w:tc>
          <w:tcPr>
            <w:tcW w:w="1934" w:type="dxa"/>
          </w:tcPr>
          <w:p w:rsid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47" w:type="dxa"/>
          </w:tcPr>
          <w:p w:rsid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«луч» и направление «луча». Игра «Закончи предложение».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«Зоопарк».</w:t>
            </w:r>
          </w:p>
        </w:tc>
        <w:tc>
          <w:tcPr>
            <w:tcW w:w="2324" w:type="dxa"/>
          </w:tcPr>
          <w:p w:rsid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составление силуэтов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еометрическая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Закрепить Умение решать примеры и задачи на сложение и вычитание. Игра «Засели дом», «Найди пару», «Волшебный квадрат»</w:t>
            </w:r>
          </w:p>
        </w:tc>
      </w:tr>
      <w:tr w:rsidR="00B95500" w:rsidRPr="00B95500" w:rsidTr="00B95500">
        <w:tc>
          <w:tcPr>
            <w:tcW w:w="1934" w:type="dxa"/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47" w:type="dxa"/>
          </w:tcPr>
          <w:p w:rsidR="00B95500" w:rsidRPr="00B95500" w:rsidRDefault="00B95500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педагогов по теме на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500" w:rsidRPr="00B95500" w:rsidRDefault="000973A2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5500" w:rsidRPr="00B95500" w:rsidRDefault="000973A2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5500" w:rsidRPr="00B95500" w:rsidRDefault="000973A2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5500" w:rsidRPr="00B95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http://www.doshvozrast.ru</w:t>
              </w:r>
            </w:hyperlink>
          </w:p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95500" w:rsidRPr="00B95500" w:rsidRDefault="00B95500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пособий, атрибутов к играм математического содержания.</w:t>
            </w:r>
          </w:p>
          <w:p w:rsidR="00B95500" w:rsidRPr="00B95500" w:rsidRDefault="00B95500" w:rsidP="00B95500">
            <w:pPr>
              <w:tabs>
                <w:tab w:val="center" w:pos="4677"/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Введение игровых ситуаций математического содержания в совместную деятельность детей и воспитателя.</w:t>
            </w:r>
          </w:p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</w:tr>
      <w:tr w:rsidR="00B95500" w:rsidRPr="00B95500" w:rsidTr="00B95500">
        <w:tc>
          <w:tcPr>
            <w:tcW w:w="1934" w:type="dxa"/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47" w:type="dxa"/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«Нетрадиционные формы организации по ФЭМП»</w:t>
            </w:r>
          </w:p>
        </w:tc>
        <w:tc>
          <w:tcPr>
            <w:tcW w:w="2324" w:type="dxa"/>
          </w:tcPr>
          <w:p w:rsidR="00B95500" w:rsidRPr="00B95500" w:rsidRDefault="00B95500" w:rsidP="00B9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«Нам пора в школу»</w:t>
            </w:r>
          </w:p>
        </w:tc>
        <w:tc>
          <w:tcPr>
            <w:tcW w:w="1966" w:type="dxa"/>
          </w:tcPr>
          <w:p w:rsidR="00B95500" w:rsidRPr="00B95500" w:rsidRDefault="00B95500" w:rsidP="00B9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1A4" w:rsidRPr="00B95500" w:rsidRDefault="00F061A4">
      <w:pPr>
        <w:rPr>
          <w:rFonts w:ascii="Times New Roman" w:hAnsi="Times New Roman" w:cs="Times New Roman"/>
          <w:sz w:val="24"/>
          <w:szCs w:val="24"/>
        </w:rPr>
      </w:pPr>
    </w:p>
    <w:p w:rsidR="00F061A4" w:rsidRDefault="00F061A4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Pr="00486592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lastRenderedPageBreak/>
        <w:t>Муниципальное бюджетное учреждение</w:t>
      </w:r>
    </w:p>
    <w:p w:rsidR="00772C59" w:rsidRPr="00486592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t>«Управление дошкольного образования»</w:t>
      </w:r>
    </w:p>
    <w:p w:rsidR="00772C59" w:rsidRPr="00486592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t>исполнительного комитета Нижнекамского муниципального района РТ</w:t>
      </w:r>
    </w:p>
    <w:p w:rsidR="00772C59" w:rsidRPr="00486592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t>Муниципальное бюджетное дошкольное образовательное учреждение</w:t>
      </w:r>
    </w:p>
    <w:p w:rsidR="00772C59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t xml:space="preserve">детский сад </w:t>
      </w:r>
      <w:proofErr w:type="spellStart"/>
      <w:r w:rsidRPr="00486592">
        <w:rPr>
          <w:smallCaps/>
        </w:rPr>
        <w:t>общеразвивающего</w:t>
      </w:r>
      <w:proofErr w:type="spellEnd"/>
      <w:r w:rsidRPr="00486592">
        <w:rPr>
          <w:smallCaps/>
        </w:rPr>
        <w:t xml:space="preserve"> вида №45 «Елочка»</w:t>
      </w:r>
    </w:p>
    <w:p w:rsidR="00772C59" w:rsidRDefault="00772C59" w:rsidP="00772C59">
      <w:pPr>
        <w:jc w:val="center"/>
        <w:rPr>
          <w:smallCaps/>
        </w:rPr>
      </w:pPr>
    </w:p>
    <w:p w:rsidR="00772C59" w:rsidRPr="005D5BD5" w:rsidRDefault="00772C59" w:rsidP="00772C59">
      <w:pPr>
        <w:pStyle w:val="1"/>
        <w:shd w:val="clear" w:color="auto" w:fill="FFFFFF"/>
        <w:spacing w:before="150" w:after="450" w:line="240" w:lineRule="atLeast"/>
        <w:jc w:val="center"/>
        <w:rPr>
          <w:color w:val="000000"/>
          <w:sz w:val="40"/>
          <w:szCs w:val="40"/>
        </w:rPr>
      </w:pPr>
    </w:p>
    <w:p w:rsidR="00772C59" w:rsidRDefault="00772C59" w:rsidP="00772C59">
      <w:pPr>
        <w:pStyle w:val="1"/>
        <w:shd w:val="clear" w:color="auto" w:fill="FFFFFF"/>
        <w:spacing w:before="150" w:after="450" w:line="240" w:lineRule="atLeast"/>
        <w:jc w:val="center"/>
        <w:rPr>
          <w:color w:val="000000"/>
          <w:sz w:val="40"/>
          <w:szCs w:val="40"/>
        </w:rPr>
      </w:pPr>
      <w:r w:rsidRPr="005D5BD5">
        <w:rPr>
          <w:color w:val="000000"/>
          <w:sz w:val="40"/>
          <w:szCs w:val="40"/>
        </w:rPr>
        <w:t xml:space="preserve">План по самообразованию </w:t>
      </w:r>
    </w:p>
    <w:p w:rsidR="00772C59" w:rsidRDefault="00772C59" w:rsidP="00772C59">
      <w:pPr>
        <w:pStyle w:val="1"/>
        <w:shd w:val="clear" w:color="auto" w:fill="FFFFFF"/>
        <w:spacing w:before="150" w:after="450" w:line="24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на 2015-2016 </w:t>
      </w:r>
      <w:proofErr w:type="spellStart"/>
      <w:r>
        <w:rPr>
          <w:color w:val="000000"/>
          <w:sz w:val="40"/>
          <w:szCs w:val="40"/>
        </w:rPr>
        <w:t>уч</w:t>
      </w:r>
      <w:proofErr w:type="gramStart"/>
      <w:r>
        <w:rPr>
          <w:color w:val="000000"/>
          <w:sz w:val="40"/>
          <w:szCs w:val="40"/>
        </w:rPr>
        <w:t>.г</w:t>
      </w:r>
      <w:proofErr w:type="gramEnd"/>
      <w:r>
        <w:rPr>
          <w:color w:val="000000"/>
          <w:sz w:val="40"/>
          <w:szCs w:val="40"/>
        </w:rPr>
        <w:t>од</w:t>
      </w:r>
      <w:proofErr w:type="spellEnd"/>
    </w:p>
    <w:p w:rsidR="00772C59" w:rsidRPr="005D5BD5" w:rsidRDefault="00772C59" w:rsidP="00772C59">
      <w:pPr>
        <w:pStyle w:val="1"/>
        <w:shd w:val="clear" w:color="auto" w:fill="FFFFFF"/>
        <w:spacing w:before="150" w:after="450" w:line="240" w:lineRule="atLeast"/>
        <w:jc w:val="center"/>
        <w:rPr>
          <w:bCs w:val="0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Тема: «Использование занимательного математического материала с дошкольниками»</w:t>
      </w:r>
    </w:p>
    <w:p w:rsidR="00772C59" w:rsidRDefault="00772C59" w:rsidP="00772C59">
      <w:pPr>
        <w:ind w:firstLine="4500"/>
        <w:rPr>
          <w:smallCaps/>
        </w:rPr>
      </w:pPr>
    </w:p>
    <w:p w:rsidR="00772C59" w:rsidRDefault="00772C59" w:rsidP="00772C59">
      <w:pPr>
        <w:spacing w:line="360" w:lineRule="auto"/>
        <w:ind w:firstLine="4500"/>
        <w:rPr>
          <w:smallCaps/>
        </w:rPr>
      </w:pPr>
    </w:p>
    <w:p w:rsidR="00772C59" w:rsidRPr="00486592" w:rsidRDefault="00772C59" w:rsidP="00772C59">
      <w:pPr>
        <w:spacing w:line="360" w:lineRule="auto"/>
        <w:ind w:firstLine="4500"/>
        <w:rPr>
          <w:smallCaps/>
        </w:rPr>
      </w:pPr>
      <w:proofErr w:type="spellStart"/>
      <w:r>
        <w:rPr>
          <w:smallCaps/>
        </w:rPr>
        <w:t>григоревская</w:t>
      </w:r>
      <w:proofErr w:type="spellEnd"/>
      <w:r>
        <w:rPr>
          <w:smallCaps/>
        </w:rPr>
        <w:t xml:space="preserve"> Ольга Павловна</w:t>
      </w:r>
    </w:p>
    <w:p w:rsidR="00772C59" w:rsidRPr="00486592" w:rsidRDefault="00772C59" w:rsidP="00772C59">
      <w:pPr>
        <w:spacing w:line="360" w:lineRule="auto"/>
        <w:ind w:firstLine="4500"/>
        <w:rPr>
          <w:smallCaps/>
        </w:rPr>
      </w:pPr>
      <w:r w:rsidRPr="00486592">
        <w:rPr>
          <w:smallCaps/>
        </w:rPr>
        <w:t>воспитатель</w:t>
      </w:r>
    </w:p>
    <w:p w:rsidR="00772C59" w:rsidRPr="00486592" w:rsidRDefault="00772C59" w:rsidP="00772C59">
      <w:pPr>
        <w:spacing w:line="360" w:lineRule="auto"/>
        <w:ind w:firstLine="4500"/>
        <w:rPr>
          <w:smallCaps/>
        </w:rPr>
      </w:pPr>
    </w:p>
    <w:p w:rsidR="00772C59" w:rsidRPr="00486592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Pr="00486592" w:rsidRDefault="00772C59" w:rsidP="00772C59">
      <w:pPr>
        <w:spacing w:line="360" w:lineRule="auto"/>
        <w:jc w:val="center"/>
        <w:rPr>
          <w:smallCaps/>
        </w:rPr>
      </w:pPr>
      <w:r w:rsidRPr="00486592">
        <w:rPr>
          <w:smallCaps/>
        </w:rPr>
        <w:t>г. Нижнекамск</w:t>
      </w:r>
    </w:p>
    <w:p w:rsidR="00772C59" w:rsidRDefault="00772C59" w:rsidP="00772C59">
      <w:pPr>
        <w:spacing w:line="360" w:lineRule="auto"/>
        <w:jc w:val="center"/>
        <w:rPr>
          <w:smallCaps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smallCaps/>
          </w:rPr>
          <w:t xml:space="preserve">2016 </w:t>
        </w:r>
        <w:r w:rsidRPr="00486592">
          <w:rPr>
            <w:smallCaps/>
          </w:rPr>
          <w:t>г</w:t>
        </w:r>
      </w:smartTag>
      <w:r>
        <w:rPr>
          <w:smallCaps/>
        </w:rPr>
        <w:t>.</w:t>
      </w:r>
    </w:p>
    <w:p w:rsidR="00772C59" w:rsidRDefault="00772C59" w:rsidP="00772C59">
      <w:pPr>
        <w:rPr>
          <w:smallCaps/>
        </w:rPr>
      </w:pPr>
    </w:p>
    <w:p w:rsidR="00772C59" w:rsidRDefault="00772C59" w:rsidP="00772C59">
      <w:pPr>
        <w:rPr>
          <w:smallCaps/>
        </w:rPr>
      </w:pPr>
    </w:p>
    <w:p w:rsidR="00772C59" w:rsidRPr="00486592" w:rsidRDefault="00772C59" w:rsidP="00772C59">
      <w:pPr>
        <w:rPr>
          <w:smallCaps/>
        </w:rPr>
      </w:pPr>
    </w:p>
    <w:p w:rsidR="00772C59" w:rsidRPr="00486592" w:rsidRDefault="00772C59" w:rsidP="00772C59">
      <w:pPr>
        <w:rPr>
          <w:smallCaps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Default="00772C59">
      <w:pPr>
        <w:rPr>
          <w:rFonts w:ascii="Times New Roman" w:hAnsi="Times New Roman" w:cs="Times New Roman"/>
          <w:sz w:val="24"/>
          <w:szCs w:val="24"/>
        </w:rPr>
      </w:pPr>
    </w:p>
    <w:p w:rsidR="00772C59" w:rsidRPr="00533286" w:rsidRDefault="00772C59">
      <w:pPr>
        <w:rPr>
          <w:rFonts w:ascii="Times New Roman" w:hAnsi="Times New Roman" w:cs="Times New Roman"/>
          <w:sz w:val="24"/>
          <w:szCs w:val="24"/>
        </w:rPr>
      </w:pPr>
    </w:p>
    <w:sectPr w:rsidR="00772C59" w:rsidRPr="00533286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286"/>
    <w:rsid w:val="000973A2"/>
    <w:rsid w:val="0025074E"/>
    <w:rsid w:val="00273A54"/>
    <w:rsid w:val="002B100E"/>
    <w:rsid w:val="003E0572"/>
    <w:rsid w:val="00486EDC"/>
    <w:rsid w:val="00533286"/>
    <w:rsid w:val="006F6FF5"/>
    <w:rsid w:val="00772C59"/>
    <w:rsid w:val="00994F93"/>
    <w:rsid w:val="00A86A8E"/>
    <w:rsid w:val="00AF77C8"/>
    <w:rsid w:val="00B21901"/>
    <w:rsid w:val="00B95500"/>
    <w:rsid w:val="00F061A4"/>
    <w:rsid w:val="00F6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E"/>
  </w:style>
  <w:style w:type="paragraph" w:styleId="1">
    <w:name w:val="heading 1"/>
    <w:basedOn w:val="a"/>
    <w:link w:val="10"/>
    <w:qFormat/>
    <w:rsid w:val="0077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E05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vozrast.ru" TargetMode="External"/><Relationship Id="rId5" Type="http://schemas.openxmlformats.org/officeDocument/2006/relationships/hyperlink" Target="http://www.nsportal.ru" TargetMode="External"/><Relationship Id="rId4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2016-02-04T10:23:00Z</dcterms:created>
  <dcterms:modified xsi:type="dcterms:W3CDTF">2016-02-05T11:02:00Z</dcterms:modified>
</cp:coreProperties>
</file>