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B6" w:rsidRDefault="00C938B6" w:rsidP="00C938B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051CC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C938B6" w:rsidRPr="00B051CC" w:rsidRDefault="00C938B6" w:rsidP="00C938B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051C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етский  №18 «Родничок</w:t>
      </w:r>
      <w:r w:rsidRPr="00B051C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станицы </w:t>
      </w:r>
      <w:proofErr w:type="spellStart"/>
      <w:r>
        <w:rPr>
          <w:rFonts w:ascii="Times New Roman" w:hAnsi="Times New Roman"/>
          <w:sz w:val="28"/>
          <w:szCs w:val="28"/>
        </w:rPr>
        <w:t>Переправной</w:t>
      </w:r>
      <w:proofErr w:type="spellEnd"/>
    </w:p>
    <w:p w:rsidR="00C938B6" w:rsidRPr="00B051CC" w:rsidRDefault="00C938B6" w:rsidP="00C938B6">
      <w:pPr>
        <w:jc w:val="center"/>
        <w:rPr>
          <w:rFonts w:ascii="Times New Roman" w:hAnsi="Times New Roman"/>
          <w:sz w:val="28"/>
          <w:szCs w:val="28"/>
        </w:rPr>
      </w:pPr>
      <w:r w:rsidRPr="00B051CC">
        <w:rPr>
          <w:rFonts w:ascii="Times New Roman" w:hAnsi="Times New Roman"/>
          <w:sz w:val="28"/>
          <w:szCs w:val="28"/>
        </w:rPr>
        <w:t>муниципального образования Мостовский район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Программа педагогической поддержки семьи и ребенка 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период адаптации к ДОУ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938B6" w:rsidRP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Бутывченко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Ольга Васильевна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2015г.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годы жизни являются чрезвычайно важным и ответственным этапом в развитии ребенка. В данный период наблюдается максимальный темп формирования предпосылок, обусловливающих все дальнейшее развитие организма. В этом возрасте закладываются основы для благополучного развития всех психических функций ребенка, а также фундаментальные личностные образования, такие как общая самооценка, доверие к людям, интерес к окружающему миру и др.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раннем и младшем дошкольном детстве контроль за психическим развитием необходим для раннего выявления отклонений, планирования индивидуальных мер коррекции и профилактики, направленных на создание условий полноценного развития всех сторон психики ребенка. Важность такой работы связана с исключительным значением ранних этапов психического онтогенеза для развития личности. Благодаря быстрым темпам развития в период детства незамеченные или показавшиеся незначительными отклонения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нормального могут привести к выраженным сдвигам в более зрелом возрасте.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этот возраст представляет более широкие возможности коррекции за счет большей пластичности детской психики, чувствительности к воздействиям, направленным на оптимизацию психического развития ребенка. Поэтому своевременное выявление возможных отклонений в развитии маленького ребенка чрезвычайно важно. Если начать коррекционные мероприятия уже с младенческого возраста, есть шанс устранить все проблемы к дошкольному и младшему школьному возрасту, что, соответственно, позволит предотвратить возникновение дальнейших отклонений.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больше проявляется необходимость создания модели педагогической поддержки. Именно эта форма организации раннего сопровождения начала осуществляться в нашем детском саду.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Нормативно-правовая база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Конвенция о правах ребенка.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Конституция РФ, ст. 43.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«Об основных гарантиях прав ре</w:t>
      </w:r>
      <w:r>
        <w:rPr>
          <w:rFonts w:ascii="Times New Roman CYR" w:hAnsi="Times New Roman CYR" w:cs="Times New Roman CYR"/>
          <w:sz w:val="28"/>
          <w:szCs w:val="28"/>
        </w:rPr>
        <w:softHyphen/>
        <w:t>бенка в РФ» ФЗ от 24.07.98 г. № 124-ФЗ.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дошкольного воспи</w:t>
      </w:r>
      <w:r>
        <w:rPr>
          <w:rFonts w:ascii="Times New Roman CYR" w:hAnsi="Times New Roman CYR" w:cs="Times New Roman CYR"/>
          <w:sz w:val="28"/>
          <w:szCs w:val="28"/>
        </w:rPr>
        <w:softHyphen/>
        <w:t>тания 16.06.89 г. № 7/1.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Типовое положение о дошкольном образовательном учреждении (Правительство РФ постановление от 12.09.2008 № 666).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направлении программ развития новых форм Российского дош</w:t>
      </w:r>
      <w:r>
        <w:rPr>
          <w:rFonts w:ascii="Times New Roman CYR" w:hAnsi="Times New Roman CYR" w:cs="Times New Roman CYR"/>
          <w:sz w:val="28"/>
          <w:szCs w:val="28"/>
        </w:rPr>
        <w:softHyphen/>
        <w:t>кольного образования в совре</w:t>
      </w:r>
      <w:r>
        <w:rPr>
          <w:rFonts w:ascii="Times New Roman CYR" w:hAnsi="Times New Roman CYR" w:cs="Times New Roman CYR"/>
          <w:sz w:val="28"/>
          <w:szCs w:val="28"/>
        </w:rPr>
        <w:softHyphen/>
        <w:t>менных социально-экономических условиях (Письмо Минобразо</w:t>
      </w:r>
      <w:r>
        <w:rPr>
          <w:rFonts w:ascii="Times New Roman CYR" w:hAnsi="Times New Roman CYR" w:cs="Times New Roman CYR"/>
          <w:sz w:val="28"/>
          <w:szCs w:val="28"/>
        </w:rPr>
        <w:softHyphen/>
        <w:t>вания России от 10.04.2000 г. № 106/23-16).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 (утверждены постановлением Главного государственного санитар</w:t>
      </w:r>
      <w:r>
        <w:rPr>
          <w:rFonts w:ascii="Times New Roman CYR" w:hAnsi="Times New Roman CYR" w:cs="Times New Roman CYR"/>
          <w:sz w:val="28"/>
          <w:szCs w:val="28"/>
        </w:rPr>
        <w:softHyphen/>
        <w:t>ного врача Российской Федерации от 22 июля 2010 г. № 91)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РФ «Об образовании».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Устав ДОУ.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сопровождения семьи и ребенка в период адаптации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сопровождения семьи и ребенка 2-4 лет является создание оптимальных условий психического и социального развития ребенка раннего возраста, стимуляция его потенциальных возможностей в процессе специально организованного взаимодействия ребенка с родителями и окружающим миром.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раннее выявление отклонений в развитии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необходимой развивающей среды;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разработка и применение индивидуальных мер коррекции;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стимуляция потенциальных возможностей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осуществление профилактики неблагополучного развития детей.</w:t>
      </w:r>
    </w:p>
    <w:p w:rsidR="00C938B6" w:rsidRPr="0055485F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55485F">
        <w:rPr>
          <w:rFonts w:ascii="Times New Roman CYR" w:hAnsi="Times New Roman CYR" w:cs="Times New Roman CYR"/>
          <w:i/>
          <w:sz w:val="28"/>
          <w:szCs w:val="28"/>
        </w:rPr>
        <w:t>Функции сопровождения семьи и ребенка в период адаптации</w:t>
      </w:r>
      <w:r>
        <w:rPr>
          <w:rFonts w:ascii="Times New Roman CYR" w:hAnsi="Times New Roman CYR" w:cs="Times New Roman CYR"/>
          <w:i/>
          <w:sz w:val="28"/>
          <w:szCs w:val="28"/>
        </w:rPr>
        <w:t>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Диагностическая 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обеспечивает, прежде всего, определение уровня развития ребенка, его соответствие нормативным показателям ведущих для данного возраста линий развития.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Развивающая 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направлена на стимуляцию потенциальных возможностей ребенка, создание психолого-педагогических условий своевременного появления и развития у него ведущих психологических новообразований данного возраста, овладение ребенком соответствующими формами деятельности и общения.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Коррекционная 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 целенаправленную работу по изменению развивающей среды, адаптации ее к возможностям и потребностям ребенка (в том числе и с ограниченными возможностями здоровья), создание психолого-педагогических условий преодоления имеющихся у ребенка трудностей в овладении деятельностью, способами и средствами взаимодействия с окружающими, развитии психологических функций.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Консультативная 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направлена на создание необходимого информационного и мотивационного поля ранней психолого-педагогической помощи, активное включение родителей ребенка (в том числе и с ограниченными возможностями здоровья) в целенаправленный коррекционно-развивающий процесс. Субъектами консультативной деятельности являются педагоги и специалисты ДОУ.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Пропедевтическая 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обеспечивает профилактику возникновения отклонений в развитии ребенка вторичного характера, обусловленных несоответствием требований среды реальным возможностям ребенка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Координационная функция.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всего, эта функция предполагает координацию деятельности педагогов и специалистов ДОУ, участвующих в разработке реализации индивидуальной программы психолого-педагогической помощи ребенку и составляющих единую команду.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реализация названных функций осуществляется по нескольким направлениям, выделение которых достаточно условно, так как они тесно взаимосвязаны между собой и решение многих задач ранней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психолого-педагогической помощи семье, воспитывающей ребёнка раннего возраста, требует деятельности сразу по нескольким направлениям. Тем не менее, к числу ведущих направлений деятельности ДОУ в рамках модели сопровождения семьи, воспитывающей ребёнка можно отнести: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консультативно-диагностическое;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коррекционно-развивающее;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информационно-методическое;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организационное.</w:t>
      </w:r>
    </w:p>
    <w:p w:rsidR="00C938B6" w:rsidRPr="00E95A58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E95A58">
        <w:rPr>
          <w:rFonts w:ascii="Times New Roman CYR" w:hAnsi="Times New Roman CYR" w:cs="Times New Roman CYR"/>
          <w:i/>
          <w:sz w:val="28"/>
          <w:szCs w:val="28"/>
          <w:u w:val="single"/>
        </w:rPr>
        <w:t>Направления деятельности и задачи педагогической поддержки ребенка 2-4 лет и семьи в период адаптации в ДОУ</w:t>
      </w:r>
    </w:p>
    <w:p w:rsidR="00C938B6" w:rsidRPr="00E95A58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Консультативно-диагностическое направление деятельности.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решаемые в рамках направления: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определение уровня развития ребенка возраста в соответствии с основными нормативными показателями данного возраста;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максимально раннее выявление и психолого-педагогическая квалификация отклонений в развитии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анализ особенностей социальной ситуации развития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мониторинг развития ребенка в процессе целенаправленной психолого-педагогической помощи;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консультирование родителей по вопросам воспитания и развития детей;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консультирование педагогов, работающих с детьми по вопросам организации детской деятельности:</w:t>
      </w:r>
    </w:p>
    <w:p w:rsidR="00C938B6" w:rsidRPr="00E95A58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Коррекционно-развивающее направление деятельности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решаемые в рамках направления: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разработка индивидуальной программы педагогической поддержки ребенка специалистами и педагогами ДОУ совместно с родителями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обучение родителей способам коррекционно-развивающего взаимодействия с ребенком;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проведение индивидуальных (в присутствии родителей) и групповых развивающих и коррекционных занятий с детьми;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проведение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тренинговых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занятий с родителями с целью нормализации внутрисемейных отношений, снижению эмоционального стресса, вызванного процессом адаптации ребенка в ДОУ.</w:t>
      </w:r>
    </w:p>
    <w:p w:rsidR="00C938B6" w:rsidRPr="00E95A58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Информационно-методическое направление деятельности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решаемые в рамках направления: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информирование о деятельности ДОУ с помощью средств массовой информации;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картотеки игр и игрушек, а также банка коррекционно-развивающих методик для детей;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повышение квалификации педагогов групп раннего и младшего дошкольного возраста (организация стажерских площадок, проведение мастер-классов, совещаний, МО).</w:t>
      </w:r>
    </w:p>
    <w:p w:rsidR="00C938B6" w:rsidRPr="00E95A58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Организационное направление деятельности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решаемые в рамках направления: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организация взаимодействия ДОУ с учреждениями здравоохранения по выявлению детей с ограниченными возможностями;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координация деятельности специалистов разного профиля ДОУ и родителей по реализации индивидуальной программы педагогической поддержки;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организация обобщения и распространения опыта педагогической поддержки детей в период адаптации в ДОУ.</w:t>
      </w:r>
    </w:p>
    <w:p w:rsidR="00C938B6" w:rsidRPr="00E95A58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E95A58">
        <w:rPr>
          <w:rFonts w:ascii="Times New Roman CYR" w:hAnsi="Times New Roman CYR" w:cs="Times New Roman CYR"/>
          <w:i/>
          <w:sz w:val="28"/>
          <w:szCs w:val="28"/>
          <w:u w:val="single"/>
        </w:rPr>
        <w:t>Основные принципы деятельности педагогической поддержки</w:t>
      </w:r>
    </w:p>
    <w:p w:rsidR="00C938B6" w:rsidRPr="00E95A58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95A58">
        <w:rPr>
          <w:rFonts w:ascii="Times New Roman CYR" w:hAnsi="Times New Roman CYR" w:cs="Times New Roman CYR"/>
          <w:i/>
          <w:sz w:val="28"/>
          <w:szCs w:val="28"/>
        </w:rPr>
        <w:t>Организационные принципы деятельности.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междисциплинарного подхода к организации ранней психолого-педагогической помощи предполагает участие в ней специалистов разного профиля деятельности, работающих в ДОУ, как единая команда на достижение общей цели.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активного и равномерного сотрудничества с семьей ребенка раннего возраста. Родители рассматриваются как равноправные субъекты всех видов деятельности, направленных на развитие ребенка.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добровольности участия в программе ранней психолого-педагогической помощи основывается на признании того факта, что только сознательное и заинтересованное участие родителей способно обеспечить эффективность всей развивающей работы.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конфиденциальности предполагает сохранение от разглашения всех сведений об особенностях развития ребенка и условиях социальной ситуации его воспитания и развития.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принципы деятельности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сочетания целенаправленности и гибкости педагогической поддержки. Диалектическое единство этих позицией предполагает четкое определение целей и задач педагогической помощи в целом и определенность целей и задач в деятельности всех отдельных субъектов ранней помощи.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последовательности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поэтапности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ранней педагогической поддержки. Этот принцип предполагает обязательное прогнозирование конечной цели, ожидаемого результата педагогической помощи.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непрерывности педагогической поддержки предполагает ее осуществление до тех пор, пока не будет полностью преодолена проблема, вызвавшая необходимость оказания помощи.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Онтогенетический принцип ориентирует при определении уровня развития ребенка, а также при планировании последовательности развития психических функций, видов деятельности, форм и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вз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аимодействия ребенка с окружающими.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ориентации на индивидуальные положительные особенности развития ребенка, его возможности и способности. Этот принцип не противоречит предыдущему, но дополняет его. Каждый ребенок должен пройти все последовательные этапы психического развития в зависимости от индивидуально-типологических особенностей, способностей, интересов, а также и трудностей.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Принцип развития личности ребенка в целом, а не отдельных психических функций. Этот принцип базируется на системном подходе к обучению, воспитанию и развитию ребенка, который рассматривает человека, и ребенка в частности, как сложную, развивающуюся по определенным законам целостную систему, в которой все компоненты, уровни организации личности тесно взаимосвязаны и взаимозависимы.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эмоционально положительного развивающего взаимодействия с ребенком в ходе ранней педагогической поддержки. Одной из особенностей раннего и младшего дошкольного возраста является тесная психологическая связь и зависимость ребенка от взрослых, прежде всего от матери, его способность «заряжаться» эмоциями взрослых.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создания специально организованной педагогической среды воспитания и развития ребенка, соответствующей его особенностям, потребностям и способствующей развитию потенциальных возможностей ребенка.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Данный принцип предполагает, прежде всего, изменение основных компонентов педагогической по своей сути коррекционно-развивающей среды - личностно ориентированного, эмоционально положительного взаимодействия взрослых с ребенком, систем целенаправленных воспитательных воздействий, осуществляемых родителями и специалистами ДОУ в соответствии с индивидуальной программой психолого-педагогической помощи ребенку раннего возраста, и третьего компонента - специально организованной предметно-пространственной среды, в которой осуществляются воспитательные воздействия.</w:t>
      </w:r>
      <w:proofErr w:type="gramEnd"/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логика оказания индивидуальной педагогической поддержки.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Первоначальное выявление характера проблемы и дальнейшая ее педагогическая квалификация в ходе диагностического обследования ребенка, в том числе оценка социальной ситуации его развития.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результатов диагностики определение объекта педагогической поддержки (ребенок, родители ребенка), ее целей и задач и в соответствии с выделенными задачами определение субъектов педагогической поддержки (педагоги, специалисты определенного профиля, родители), ведущего специалиста.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наиболее оптимальной формы педагогической поддержки и ее продолжительности (разовая, кратковременная, долговременная).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индивидуальной программы ранней педагогической поддержки, в которой конкретизируются направления развивающей деятельности по достижению поставленных целей и задач, методы и средства их решения в соответствии с этапом педагогической поддержки.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индивидуальной программы ранней педагогической поддержки и ее корректировка по ходу реализации в соответствии с динамикой развития ребенка. Завершение программы ранней педагогической поддержки в связи с достижением поставленных целей.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среды и ее основных компонентов должно осуществляться в следующих направлениях: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стимулирующая направленность, предполагающая приоритетное развитие нормально развивающихся функций как основы усиления компенсаторных механизмов развития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направленность, осуществление всех воспитательных воздействий в процессе детской деятельности, характерной для данного возраста, и их развитие в процессе специальных воспитательных воздействий;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коммуникативная направленность - направленность воспитательных воздействий на развитие вербальных и невербальных средств общения, являющихся базовым условием когнитивного, эмоционально-личностного развития ребенка, овладения им навыками деятельности;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специальная организация предметно-пространственной среды, обогащение ее элементами (играми, игрушками, специальным оборудованием и приспособлениями для занятий и игр и др.), способствующими развитию и коррекции нарушенных функций, стимулирующих творчество и самостоятельность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направленность на создание эмоционально положительного фона воспитательных воздействий, обеспечивающих интерес, мотивацию, значимость совместной целенаправленной деятельности взрослого и ребенка.</w:t>
      </w:r>
    </w:p>
    <w:p w:rsidR="00C938B6" w:rsidRPr="00F96829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F96829">
        <w:rPr>
          <w:rFonts w:ascii="Times New Roman CYR" w:hAnsi="Times New Roman CYR" w:cs="Times New Roman CYR"/>
          <w:i/>
          <w:sz w:val="28"/>
          <w:szCs w:val="28"/>
          <w:u w:val="single"/>
        </w:rPr>
        <w:t>Диагностическое обеспечение ранней педагогической поддержки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диагностического направления в деятельности ранней педагогической поддержки ДОУ является выявление особенностей развития ребёнка, его потенциальных возможностей в процессе: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определение уровня развития ведущей, а также других типичных для данного возраста видов деятельности, оценки его соответствия возрастным нормативам, диагностики характерных для данного возраста преобразований эмоционально-личностной и познавательной сфер психического развития ребёнка;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диагностики и психолого-педагогической квалификации имеющихся нарушений развития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дезонтогенеза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выявление причин нарушения;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мониторинга развития в ходе ранней педагогической поддержки.</w:t>
      </w:r>
    </w:p>
    <w:p w:rsidR="00C938B6" w:rsidRP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938B6">
        <w:rPr>
          <w:rFonts w:ascii="Times New Roman CYR" w:hAnsi="Times New Roman CYR" w:cs="Times New Roman CYR"/>
          <w:b/>
          <w:sz w:val="28"/>
          <w:szCs w:val="28"/>
        </w:rPr>
        <w:t xml:space="preserve">Этапы ранней психолого-педагогической диагностики – </w:t>
      </w:r>
      <w:proofErr w:type="gramStart"/>
      <w:r w:rsidRPr="00C938B6">
        <w:rPr>
          <w:rFonts w:ascii="Times New Roman CYR" w:hAnsi="Times New Roman CYR" w:cs="Times New Roman CYR"/>
          <w:b/>
          <w:sz w:val="28"/>
          <w:szCs w:val="28"/>
        </w:rPr>
        <w:t>подготовительный</w:t>
      </w:r>
      <w:proofErr w:type="gramEnd"/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изучение истории и социальной ситуации разви</w:t>
      </w:r>
      <w:r>
        <w:rPr>
          <w:rFonts w:ascii="Times New Roman CYR" w:hAnsi="Times New Roman CYR" w:cs="Times New Roman CYR"/>
          <w:sz w:val="28"/>
          <w:szCs w:val="28"/>
        </w:rPr>
        <w:softHyphen/>
        <w:t>тия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прогностическое выявление на основе полученных данных особенностей развития и возможных нару</w:t>
      </w:r>
      <w:r>
        <w:rPr>
          <w:rFonts w:ascii="Times New Roman CYR" w:hAnsi="Times New Roman CYR" w:cs="Times New Roman CYR"/>
          <w:sz w:val="28"/>
          <w:szCs w:val="28"/>
        </w:rPr>
        <w:softHyphen/>
        <w:t>шений (предварительное);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постановка диагностической задачи и определение диагностического инструментария для проведения педагогической диагностики.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анамнестических данных и их анализ.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 разработка структуры и содержания пе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дагогического обследования ребенка. </w:t>
      </w:r>
    </w:p>
    <w:p w:rsidR="00C938B6" w:rsidRP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938B6">
        <w:rPr>
          <w:rFonts w:ascii="Times New Roman CYR" w:hAnsi="Times New Roman CYR" w:cs="Times New Roman CYR"/>
          <w:b/>
          <w:sz w:val="28"/>
          <w:szCs w:val="28"/>
        </w:rPr>
        <w:t>Этап - педагогическая диагностика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♦ оценка уровня развития ребенка и его реального возраста соответственно основным линиям психи</w:t>
      </w:r>
      <w:r>
        <w:rPr>
          <w:rFonts w:ascii="Times New Roman CYR" w:hAnsi="Times New Roman CYR" w:cs="Times New Roman CYR"/>
          <w:sz w:val="28"/>
          <w:szCs w:val="28"/>
        </w:rPr>
        <w:softHyphen/>
        <w:t>ческого развития;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определение особенностей развития (опережение, задержка, возрастная норма) по важнейшим ли</w:t>
      </w:r>
      <w:r>
        <w:rPr>
          <w:rFonts w:ascii="Times New Roman CYR" w:hAnsi="Times New Roman CYR" w:cs="Times New Roman CYR"/>
          <w:sz w:val="28"/>
          <w:szCs w:val="28"/>
        </w:rPr>
        <w:softHyphen/>
        <w:t>ниям развития данного возраста, выраженность отличий от календарного возраста;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выявление начальных проявлений или предпосы</w:t>
      </w:r>
      <w:r>
        <w:rPr>
          <w:rFonts w:ascii="Times New Roman CYR" w:hAnsi="Times New Roman CYR" w:cs="Times New Roman CYR"/>
          <w:sz w:val="28"/>
          <w:szCs w:val="28"/>
        </w:rPr>
        <w:softHyphen/>
        <w:t>лок нарушений развития на основе полученных ди</w:t>
      </w:r>
      <w:r>
        <w:rPr>
          <w:rFonts w:ascii="Times New Roman CYR" w:hAnsi="Times New Roman CYR" w:cs="Times New Roman CYR"/>
          <w:sz w:val="28"/>
          <w:szCs w:val="28"/>
        </w:rPr>
        <w:softHyphen/>
        <w:t>агностических данных.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педагогическое тестирование на основе норматив</w:t>
      </w:r>
      <w:r>
        <w:rPr>
          <w:rFonts w:ascii="Times New Roman CYR" w:hAnsi="Times New Roman CYR" w:cs="Times New Roman CYR"/>
          <w:sz w:val="28"/>
          <w:szCs w:val="28"/>
        </w:rPr>
        <w:softHyphen/>
        <w:t>ных показателей развития данного возраста;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анкетирование родителей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педагогические наблюдения за ребенком в естест</w:t>
      </w:r>
      <w:r>
        <w:rPr>
          <w:rFonts w:ascii="Times New Roman CYR" w:hAnsi="Times New Roman CYR" w:cs="Times New Roman CYR"/>
          <w:sz w:val="28"/>
          <w:szCs w:val="28"/>
        </w:rPr>
        <w:softHyphen/>
        <w:t>венных и специально организованных условиях.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определение уровня развития ребенка и характера развития;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составление профиля развития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выявление детей, имеющих значительные отклоне</w:t>
      </w:r>
      <w:r>
        <w:rPr>
          <w:rFonts w:ascii="Times New Roman CYR" w:hAnsi="Times New Roman CYR" w:cs="Times New Roman CYR"/>
          <w:sz w:val="28"/>
          <w:szCs w:val="28"/>
        </w:rPr>
        <w:softHyphen/>
        <w:t>ния в развитии от возрастной нормы и нуждающихся в углублённом психологическом обследовании;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предварительная постановка диагностической за</w:t>
      </w:r>
      <w:r>
        <w:rPr>
          <w:rFonts w:ascii="Times New Roman CYR" w:hAnsi="Times New Roman CYR" w:cs="Times New Roman CYR"/>
          <w:sz w:val="28"/>
          <w:szCs w:val="28"/>
        </w:rPr>
        <w:softHyphen/>
        <w:t>дачи для углубленной психологической диагнос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тики. </w:t>
      </w:r>
    </w:p>
    <w:p w:rsidR="00C938B6" w:rsidRP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938B6">
        <w:rPr>
          <w:rFonts w:ascii="Times New Roman CYR" w:hAnsi="Times New Roman CYR" w:cs="Times New Roman CYR"/>
          <w:b/>
          <w:sz w:val="28"/>
          <w:szCs w:val="28"/>
        </w:rPr>
        <w:t>Этап - психологическая диагностика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выявление особенностей развития важнейших пси</w:t>
      </w:r>
      <w:r>
        <w:rPr>
          <w:rFonts w:ascii="Times New Roman CYR" w:hAnsi="Times New Roman CYR" w:cs="Times New Roman CYR"/>
          <w:sz w:val="28"/>
          <w:szCs w:val="28"/>
        </w:rPr>
        <w:softHyphen/>
        <w:t>хических новообразований данного возраста;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выявление нарушений развития, определение ве</w:t>
      </w:r>
      <w:r>
        <w:rPr>
          <w:rFonts w:ascii="Times New Roman CYR" w:hAnsi="Times New Roman CYR" w:cs="Times New Roman CYR"/>
          <w:sz w:val="28"/>
          <w:szCs w:val="28"/>
        </w:rPr>
        <w:softHyphen/>
        <w:t>дущего нарушения, его причин и соотношения пер</w:t>
      </w:r>
      <w:r>
        <w:rPr>
          <w:rFonts w:ascii="Times New Roman CYR" w:hAnsi="Times New Roman CYR" w:cs="Times New Roman CYR"/>
          <w:sz w:val="28"/>
          <w:szCs w:val="28"/>
        </w:rPr>
        <w:softHyphen/>
        <w:t>вичного и вторичного нарушений;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выявление реабилитационного потенциала ребен</w:t>
      </w:r>
      <w:r>
        <w:rPr>
          <w:rFonts w:ascii="Times New Roman CYR" w:hAnsi="Times New Roman CYR" w:cs="Times New Roman CYR"/>
          <w:sz w:val="28"/>
          <w:szCs w:val="28"/>
        </w:rPr>
        <w:softHyphen/>
        <w:t>ка, сильных сторон его развития;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квалификация проблем и резервов семейной ситу</w:t>
      </w:r>
      <w:r>
        <w:rPr>
          <w:rFonts w:ascii="Times New Roman CYR" w:hAnsi="Times New Roman CYR" w:cs="Times New Roman CYR"/>
          <w:sz w:val="28"/>
          <w:szCs w:val="28"/>
        </w:rPr>
        <w:softHyphen/>
        <w:t>ации развития ребенка.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психолого-педагогическое тестирование;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скрининг развития движений;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беседа.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определение структуры и глубины имеющихся на</w:t>
      </w:r>
      <w:r>
        <w:rPr>
          <w:rFonts w:ascii="Times New Roman CYR" w:hAnsi="Times New Roman CYR" w:cs="Times New Roman CYR"/>
          <w:sz w:val="28"/>
          <w:szCs w:val="28"/>
        </w:rPr>
        <w:softHyphen/>
        <w:t>рушений развития;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составление прогноза развития на основе соотне</w:t>
      </w:r>
      <w:r>
        <w:rPr>
          <w:rFonts w:ascii="Times New Roman CYR" w:hAnsi="Times New Roman CYR" w:cs="Times New Roman CYR"/>
          <w:sz w:val="28"/>
          <w:szCs w:val="28"/>
        </w:rPr>
        <w:softHyphen/>
        <w:t>сения выявленных нарушений и резервов разви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тия. </w:t>
      </w:r>
    </w:p>
    <w:p w:rsidR="00C938B6" w:rsidRP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938B6">
        <w:rPr>
          <w:rFonts w:ascii="Times New Roman CYR" w:hAnsi="Times New Roman CYR" w:cs="Times New Roman CYR"/>
          <w:b/>
          <w:sz w:val="28"/>
          <w:szCs w:val="28"/>
        </w:rPr>
        <w:t>Этап - итоговый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окончательная оценка развития, постановка педагогического «диагноза» и профиля раз</w:t>
      </w:r>
      <w:r>
        <w:rPr>
          <w:rFonts w:ascii="Times New Roman CYR" w:hAnsi="Times New Roman CYR" w:cs="Times New Roman CYR"/>
          <w:sz w:val="28"/>
          <w:szCs w:val="28"/>
        </w:rPr>
        <w:softHyphen/>
        <w:t>вития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определение задач, форм, методов и продолжитель</w:t>
      </w:r>
      <w:r>
        <w:rPr>
          <w:rFonts w:ascii="Times New Roman CYR" w:hAnsi="Times New Roman CYR" w:cs="Times New Roman CYR"/>
          <w:sz w:val="28"/>
          <w:szCs w:val="28"/>
        </w:rPr>
        <w:softHyphen/>
        <w:t>ности педагогической поддержки ребенку.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оформление карты развития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назначение ведущего специалиста для реализации про</w:t>
      </w:r>
      <w:r>
        <w:rPr>
          <w:rFonts w:ascii="Times New Roman CYR" w:hAnsi="Times New Roman CYR" w:cs="Times New Roman CYR"/>
          <w:sz w:val="28"/>
          <w:szCs w:val="28"/>
        </w:rPr>
        <w:softHyphen/>
        <w:t>граммы ранней педагогической поддержки.</w:t>
      </w:r>
    </w:p>
    <w:p w:rsidR="00C938B6" w:rsidRP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938B6">
        <w:rPr>
          <w:rFonts w:ascii="Times New Roman CYR" w:hAnsi="Times New Roman CYR" w:cs="Times New Roman CYR"/>
          <w:b/>
          <w:sz w:val="28"/>
          <w:szCs w:val="28"/>
        </w:rPr>
        <w:t>Психолого-педагогическая поддержка развития ребенка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родителей (еще до поступления ребенка в детский сад). Устные и письменные рекомендации родителям по развитию детей раннего и младшего дошкольного возраста и по подготовке к поступлению в детский сад. Изучение медицинской карты. (Предварительный сбор информации о ребенке, его особенностях, стиле семейного воспитания, определение уровня готовности ребенка к поступлению в детский сад.)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Наблюдение за детьми в группе. Беседы с родителями и воспитателями. Проведение психологической диагностики уровня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адаптированности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ребенка к ДОУ. Основной задачей на этом этапе становится выявление, комплексное обследование и отбор детей раннего возраста, имеющих отклонения в физическом, эмоциональном развитии и социальной адаптации.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Заполнение воспитателем под руководством психолога карты психофизического развития ребенка с целью отслеживания гармоничности /дисгармоничности развития ребенка, обобщения информации об уровне развития детей, планирования направлений индивидуальной работы (индивидуально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эпикризным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срокам каждого ребенка).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Психолого-педагогическое обследование детей с целью определения актуального уровня развития, выявления проблем и недостатков развития.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родителям и педагогам. Разработка и осуществление индивидуальных комплексных коррекционно-развивающих программ (в случае необходимости).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Предполагаемые результаты: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выявление отклонений в развитии детей.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выявленных проблем в развитии в течение дошкольного детства.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психолого-педагогической грамотности педагогов и родителей.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специально организованной педагогической среды.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Организационные формы оказания педагогической поддержки семьям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Необходимая педагогическая поддержка оказывается в условиях: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консультативно-диагностического пункта;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групп раннего и младшего дошкольного возраста.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консультативно-диагностического пункта осуществляются следующие виды педагогической поддержки (целенаправленного педагогического воздействия):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диагностика и мониторинг развития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♦ развивающие занятия, проводимые педагогами службы и направленные на стимуляцию нормально развивающихся функций, коммуникативных способностей, видов деятельности ребенка, развитие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потенциальных возможностей, составляющих компенсаторный потенциал ребенка. Такие занятия проводятся с индивидуально определяемой периодичностью и решают, прежде всего, задачу консультирования и обучения родителей способам развивающего взаимодействия с ребенком. Весь период между консультативными приемами родители занимаются с ребенком самостоятельно в соответствии с полученными рекомендациями;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коррекционные занятия, проводимые специалистами служб и направленные на профилактику или преодоление нарушений, вызванных причинами биологического или социального характера. Коррекционные занятия, так же как и развивающие, проводятся в присутствии родителей и выполняют функцию обучения родителей осуществлению коррекционно-развивающего взаимодействия с ребенком в домашних условиях.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поддержка оказывается в процессе: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развивающих занятий, проводимых педагогами с группой детей в составе 2-3 человек и индивидуально. Содержание развивающих занятий определяется возрастными и индивидуальными особенностями детей, а также требованиями реализуемых в ДОУ образовательных программ к уровню развития ребенка;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коррекционных занятий, проводимых специалистами в основном индивидуально. Содержание коррекционных занятий определяется индивидуальной программой ранней педагогической поддержки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End"/>
      <w:r>
        <w:rPr>
          <w:rFonts w:ascii="Times New Roman CYR" w:hAnsi="Times New Roman CYR" w:cs="Times New Roman CYR"/>
          <w:sz w:val="28"/>
          <w:szCs w:val="28"/>
        </w:rPr>
        <w:t>♦ совместных игр, развлечений, праздников, способствующих адаптации ребенка к условиям ДОУ, развитию общения со сверстниками и взрослыми, созданию эмоционально положительного фона во взаимодействии с детьми, атмосферы доверия и открытости.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ДОУ педагогическая поддержка детям оказывается в процессе: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♦ развивающих занятий в соответствии с программой воспитания реализуемой в ДОУ. Содержание занятий дифференцируется в зависимости от уровня развития ребенка, владения им вербальными и невербальными средствами общения. Определяется направленность стимулирующих педагогических воздействий в соответствии с результатами психолого-педагогической диагностики.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Развивающие занятия проводятся с малыми группами детей, имеющих близкий уровень развития, или индивидуально с детьми, значительно отличающимися от большинства детей группы своими познавательными, коммуникативными возможностями;</w:t>
      </w:r>
      <w:proofErr w:type="gramEnd"/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коррекционных занятий, проводимых специалистами в соответствии с индивидуальными программами педагогической поддержки;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♦ игр, режимных моментов, развлечений, праздников, что обеспечивает коррекционно-развивающую направленность всего образовательного процесса в отношении детей.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решения развивающих, коррекционных, профилактических задач в условиях групп определяется, как и при других организационных формах педагогической поддержки, степенью участия родителей в их реализации, квалификацией педагогов, умением проводить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коррекционно-развивающую работу с детьми и наличием соответствующей возрасту детей и характеру их особых образовательных потребностей развивающей среды в ДОУ.</w:t>
      </w:r>
    </w:p>
    <w:p w:rsidR="00C938B6" w:rsidRP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938B6">
        <w:rPr>
          <w:rFonts w:ascii="Times New Roman CYR" w:hAnsi="Times New Roman CYR" w:cs="Times New Roman CYR"/>
          <w:b/>
          <w:sz w:val="28"/>
          <w:szCs w:val="28"/>
        </w:rPr>
        <w:t>Педагогическая поддержка ребенка в адаптационный период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Адаптационный период - серьезное испытание для малышей: из знакомой семейной обстановки он попадает в новые для него условия, что неизбежно влечет изменение поведенческих реакций ребенка, расстройство сна и аппетита.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построить отношения, которые создают ощущение комфорта, уверенности, взаимоуважения, взаимопомощи, способности решать проблемы по мере их возникновения. Осуществляется это через систему психологического сопровождения всех участников процесса, включающую в себя прогноз вероятной степени адаптации ребенка, консультирование родителей и консультирование педагогов.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2-4 лет ребенок имеет ряд специфических возрастных возможностей. Этот период характеризуется обостренной чувствительностью к разлуке с матерью и страхом новизны.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в детский сад часто вызывает у ребенка стресс. Это обусловлено тем, что в корне меняется не только режим дня, привычный с рождения, но и окружающая ребенка среда, появляется большое количество незнакомых людей.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Приспособление организма к новым условиям социального существования, новому режиму сопровождается изменением поведенческих реакций ребенка, расстройством сна, аппетита.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Семье ребенка тоже требуется какое-то время для того, чтобы приспособиться к новым жизненным обстоятельствам. Чтобы избежать осложнений и обеспечить оптимальное течение адаптации, необходим постепенный переход ребенка из семьи в ДОУ.</w:t>
      </w:r>
    </w:p>
    <w:p w:rsidR="00C938B6" w:rsidRP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938B6">
        <w:rPr>
          <w:rFonts w:ascii="Times New Roman CYR" w:hAnsi="Times New Roman CYR" w:cs="Times New Roman CYR"/>
          <w:b/>
          <w:sz w:val="28"/>
          <w:szCs w:val="28"/>
        </w:rPr>
        <w:t>Три этапа (фазы) адаптационного процесса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этап. Острая фаза: частые соматические заболевания, нарушение сна, аппетита, снижение речевой и игровой активности (длится примерно 1 месяц).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 этап.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Подострая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фаза: все сдвиги первого месяца уменьшаются и регистрируются по отдельным параметрам, но общий фон развития замедлен (длится 3-5 месяцев).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этап. Фаза компенсации: убыстряется темп развития.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семей острый период адаптации индивидуален. Он может иметь разную длительность. Применительно к длительности обычно говорят о четырех вариантах адаптации.</w:t>
      </w:r>
    </w:p>
    <w:p w:rsidR="00C938B6" w:rsidRP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938B6">
        <w:rPr>
          <w:rFonts w:ascii="Times New Roman CYR" w:hAnsi="Times New Roman CYR" w:cs="Times New Roman CYR"/>
          <w:b/>
          <w:sz w:val="28"/>
          <w:szCs w:val="28"/>
        </w:rPr>
        <w:t>Степени тяжести адаптации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Легкая степень: 10 - 15 дней (до месяца) - сдвиги нормализуются в эти сроки.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степень: примерно 1 месяц, может быть заболевание 5 -7 дней, есть признаки психического стресса.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Тяжелая степень: 3 месяца - часто болеет, регрессия в развитии,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быть как физическое, так и психическое истощение организма (вялость, эмоциональные качели).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тяжелая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около полугода и более. Встает вопрос - стоит ли ребенку оставаться в детском саду, возможно, что он - «несадовый» ребенок.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снизить напряженность острого периода адаптации возможно за счет выполнения нескольких правил: индивидуальный подход к каждой семье и своевременное информирование всех заинтересованных сторон.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нашей работы лежит, составленная модель взаимодействия специалистов ДОУ и семьи в период адаптации, на основе этой модели мы разработали перспективный план осуществления педагогической поддержки для всех участников образовательного процесса.</w:t>
      </w: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C938B6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8B6" w:rsidRDefault="008A1801" w:rsidP="00C93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</w:r>
      <w:r>
        <w:rPr>
          <w:rFonts w:ascii="Times New Roman CYR" w:hAnsi="Times New Roman CYR" w:cs="Times New Roman CYR"/>
          <w:sz w:val="28"/>
          <w:szCs w:val="28"/>
        </w:rPr>
        <w:pict>
          <v:group id="_x0000_s1028" editas="canvas" style="width:381.3pt;height:414.35pt;mso-position-horizontal-relative:char;mso-position-vertical-relative:line" coordorigin="-467" coordsize="7626,82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467;width:7626;height:8287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7159;height:8287">
              <v:imagedata r:id="rId4" o:title=""/>
            </v:shape>
            <w10:wrap type="none"/>
            <w10:anchorlock/>
          </v:group>
        </w:pict>
      </w:r>
    </w:p>
    <w:p w:rsidR="00F73A4A" w:rsidRDefault="00F73A4A"/>
    <w:sectPr w:rsidR="00F73A4A" w:rsidSect="00F7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8B6"/>
    <w:rsid w:val="008A1801"/>
    <w:rsid w:val="00C938B6"/>
    <w:rsid w:val="00F7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2015-02-05T17:24:00Z</dcterms:created>
  <dcterms:modified xsi:type="dcterms:W3CDTF">2015-02-05T17:36:00Z</dcterms:modified>
</cp:coreProperties>
</file>