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C3" w:rsidRDefault="009C6DC3" w:rsidP="008B37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Перспективное планирование педагогической поддержки адаптационного периода детей</w:t>
      </w:r>
    </w:p>
    <w:p w:rsidR="009C6DC3" w:rsidRDefault="009C6DC3" w:rsidP="009C6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8"/>
        <w:gridCol w:w="3570"/>
        <w:gridCol w:w="5500"/>
        <w:gridCol w:w="4244"/>
      </w:tblGrid>
      <w:tr w:rsidR="009C6DC3" w:rsidRPr="00B73138" w:rsidTr="005D31A6"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Педагоги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Родители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</w:tr>
      <w:tr w:rsidR="009C6DC3" w:rsidRPr="00B73138" w:rsidTr="005D31A6"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Июль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 xml:space="preserve">Собеседование “Психологические особенности детей 2-4-го года жизни” 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Встреча с заведующим, зам зав по ВМР Заполнение анкет “Давайте познакомимся”. Подготовка информационных листов-памяток для родителей с кратким материалом "Адаптация. Что это такое?" и "Рекомендации по подготовке ребенка к детскому саду", которые родители могут взять с собой.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Индивидуальные встречи с психологом “Давайте познакомимся”. Совместное с родителями посещение участков и групп ДОУ</w:t>
            </w:r>
          </w:p>
        </w:tc>
      </w:tr>
      <w:tr w:rsidR="009C6DC3" w:rsidRPr="00B73138" w:rsidTr="005D31A6"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Август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Семинар-практикум “Создание эмоционально благоприятной атмосферы в адаптационной группе”. Ведение листов адаптации.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Круглый стол “Адаптация это серьезно” (заведующий, зам зав по ВМР) Встреча с психологом, старшей медсестрой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Наблюдение за детьми в непринуждённой обстановке</w:t>
            </w:r>
          </w:p>
        </w:tc>
      </w:tr>
      <w:tr w:rsidR="009C6DC3" w:rsidRPr="00B73138" w:rsidTr="005D31A6"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Сентябрь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Консультация ”Игры в период адаптации” Ведение листов адаптации. Индивидуальные консультации по запросам педагогов.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Консультация “Как помочь ребенку в период адаптации?” Папка “Советы психолога”: “Психологические особенности детей 2-го (3-го) года жизни</w:t>
            </w:r>
            <w:proofErr w:type="gramStart"/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.”</w:t>
            </w:r>
            <w:proofErr w:type="gramEnd"/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Наблюдение за детьми. Проведение адаптационных игр и упражнений.</w:t>
            </w:r>
          </w:p>
        </w:tc>
      </w:tr>
      <w:tr w:rsidR="009C6DC3" w:rsidRPr="00B73138" w:rsidTr="005D31A6"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Октябрь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Семинар-практикум “Диагностика психического развития детей 3-го и 4-го года жизни” Консультации по вопросам педагогов.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Консультация “Стили семейного воспитания”, </w:t>
            </w:r>
            <w:proofErr w:type="gramStart"/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Тест</w:t>
            </w:r>
            <w:proofErr w:type="gramEnd"/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 xml:space="preserve"> “Какой вы родитель?’’ Индивидуальные консультации по запросам родителей.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Наблюдение за детьми в группе. Проведение адаптационных игр и упражнений</w:t>
            </w:r>
          </w:p>
        </w:tc>
      </w:tr>
      <w:tr w:rsidR="009C6DC3" w:rsidRPr="00B73138" w:rsidTr="005D31A6"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 xml:space="preserve">Ноябрь 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ПМП совет в группах по результатам адаптации. Круглый стол с участием всех специалистов “Итоги адаптации”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Индивидуальные консультации по запросам родителей. Практикум “Вместе весело играть…”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DC3" w:rsidRPr="00B73138" w:rsidRDefault="009C6DC3" w:rsidP="005D31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3138">
              <w:rPr>
                <w:rFonts w:ascii="Times New Roman CYR" w:hAnsi="Times New Roman CYR" w:cs="Times New Roman CYR"/>
                <w:sz w:val="20"/>
                <w:szCs w:val="20"/>
              </w:rPr>
              <w:t>Диагностика психического развития детей 2-го, 3-го года жизни.</w:t>
            </w:r>
          </w:p>
        </w:tc>
      </w:tr>
    </w:tbl>
    <w:p w:rsidR="00F01720" w:rsidRDefault="00F01720"/>
    <w:sectPr w:rsidR="00F01720" w:rsidSect="009C6D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B1C"/>
    <w:rsid w:val="00680B1C"/>
    <w:rsid w:val="008B3756"/>
    <w:rsid w:val="009C6DC3"/>
    <w:rsid w:val="00CD58B1"/>
    <w:rsid w:val="00D66DCC"/>
    <w:rsid w:val="00D67D62"/>
    <w:rsid w:val="00F0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USER</cp:lastModifiedBy>
  <cp:revision>4</cp:revision>
  <dcterms:created xsi:type="dcterms:W3CDTF">2015-02-05T17:37:00Z</dcterms:created>
  <dcterms:modified xsi:type="dcterms:W3CDTF">2016-02-16T16:59:00Z</dcterms:modified>
</cp:coreProperties>
</file>