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C9" w:rsidRPr="009D6AD0" w:rsidRDefault="003D0DC9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589004660"/>
        <w:docPartObj>
          <w:docPartGallery w:val="Table of Contents"/>
          <w:docPartUnique/>
        </w:docPartObj>
      </w:sdtPr>
      <w:sdtContent>
        <w:p w:rsidR="002430AD" w:rsidRDefault="002430AD" w:rsidP="002430AD">
          <w:pPr>
            <w:pStyle w:val="aa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2430AD" w:rsidRPr="002430AD" w:rsidRDefault="002430AD" w:rsidP="002430AD">
          <w:pPr>
            <w:pStyle w:val="aa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  <w:r w:rsidRPr="002430AD">
            <w:rPr>
              <w:color w:val="auto"/>
            </w:rPr>
            <w:t>Департамент образования города Москвы</w:t>
          </w:r>
        </w:p>
        <w:p w:rsidR="002430AD" w:rsidRDefault="002430AD" w:rsidP="002430AD">
          <w:pPr>
            <w:pStyle w:val="a8"/>
            <w:jc w:val="center"/>
            <w:rPr>
              <w:b/>
              <w:sz w:val="28"/>
            </w:rPr>
          </w:pPr>
          <w:r w:rsidRPr="00D4615A">
            <w:rPr>
              <w:b/>
              <w:sz w:val="28"/>
            </w:rPr>
            <w:t xml:space="preserve">Государственное бюджетное </w:t>
          </w:r>
          <w:r>
            <w:rPr>
              <w:b/>
              <w:sz w:val="28"/>
            </w:rPr>
            <w:t>обще</w:t>
          </w:r>
          <w:r w:rsidRPr="00D4615A">
            <w:rPr>
              <w:b/>
              <w:sz w:val="28"/>
            </w:rPr>
            <w:t>образовательное учреждение города Москвы</w:t>
          </w:r>
          <w:r>
            <w:rPr>
              <w:b/>
              <w:sz w:val="28"/>
            </w:rPr>
            <w:t xml:space="preserve"> «Школа </w:t>
          </w:r>
          <w:r w:rsidRPr="00D4615A">
            <w:rPr>
              <w:b/>
              <w:sz w:val="28"/>
            </w:rPr>
            <w:t>№ 1195</w:t>
          </w:r>
          <w:r>
            <w:rPr>
              <w:b/>
              <w:sz w:val="28"/>
            </w:rPr>
            <w:t>»</w:t>
          </w:r>
        </w:p>
        <w:p w:rsidR="002430AD" w:rsidRPr="00D4615A" w:rsidRDefault="002430AD" w:rsidP="002430AD">
          <w:pPr>
            <w:pStyle w:val="a8"/>
            <w:jc w:val="center"/>
            <w:rPr>
              <w:b/>
              <w:sz w:val="28"/>
            </w:rPr>
          </w:pPr>
          <w:r w:rsidRPr="00D4615A">
            <w:rPr>
              <w:b/>
              <w:sz w:val="28"/>
            </w:rPr>
            <w:t xml:space="preserve"> Дошкольное отделение</w:t>
          </w:r>
        </w:p>
        <w:p w:rsidR="002430AD" w:rsidRPr="00D4615A" w:rsidRDefault="002430AD" w:rsidP="002430AD">
          <w:pPr>
            <w:pStyle w:val="a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Структурное подразделение № 3</w:t>
          </w:r>
        </w:p>
        <w:p w:rsidR="002430AD" w:rsidRPr="00D4615A" w:rsidRDefault="002430AD" w:rsidP="002430AD">
          <w:pPr>
            <w:pStyle w:val="a8"/>
            <w:jc w:val="center"/>
            <w:rPr>
              <w:b/>
              <w:sz w:val="28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Default="002430AD" w:rsidP="002430AD">
          <w:pPr>
            <w:pStyle w:val="a8"/>
            <w:jc w:val="center"/>
            <w:rPr>
              <w:sz w:val="24"/>
            </w:rPr>
          </w:pPr>
        </w:p>
        <w:p w:rsidR="002430AD" w:rsidRPr="00733F81" w:rsidRDefault="002430AD" w:rsidP="002430AD">
          <w:pPr>
            <w:pStyle w:val="a8"/>
            <w:jc w:val="center"/>
            <w:rPr>
              <w:b/>
              <w:sz w:val="44"/>
            </w:rPr>
          </w:pPr>
        </w:p>
        <w:p w:rsidR="002430AD" w:rsidRDefault="002430AD" w:rsidP="002430AD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  <w:t>Методическая разработка</w:t>
          </w:r>
        </w:p>
        <w:p w:rsidR="006F5915" w:rsidRDefault="006F5915" w:rsidP="002430AD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  <w:t>математическое образование дошкольника</w:t>
          </w:r>
        </w:p>
        <w:p w:rsidR="002430AD" w:rsidRPr="006F5915" w:rsidRDefault="006F5915" w:rsidP="002430AD">
          <w:pPr>
            <w:pStyle w:val="a8"/>
            <w:jc w:val="center"/>
            <w:rPr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"</w:t>
          </w:r>
          <w:r w:rsidRPr="006F5915">
            <w:rPr>
              <w:rFonts w:ascii="Times New Roman" w:hAnsi="Times New Roman"/>
              <w:b/>
              <w:sz w:val="32"/>
              <w:szCs w:val="32"/>
            </w:rPr>
            <w:t>освоение величин в дошкольном возрасте как условие познания окружающего мира."</w:t>
          </w:r>
        </w:p>
        <w:p w:rsidR="002430AD" w:rsidRPr="006F5915" w:rsidRDefault="002430AD" w:rsidP="002430AD">
          <w:pPr>
            <w:pStyle w:val="a8"/>
            <w:jc w:val="center"/>
            <w:rPr>
              <w:b/>
              <w:sz w:val="32"/>
              <w:szCs w:val="32"/>
            </w:rPr>
          </w:pPr>
        </w:p>
        <w:p w:rsidR="002430AD" w:rsidRDefault="002430AD" w:rsidP="002430AD">
          <w:pPr>
            <w:pStyle w:val="a8"/>
            <w:jc w:val="center"/>
            <w:rPr>
              <w:b/>
              <w:sz w:val="48"/>
            </w:rPr>
          </w:pPr>
        </w:p>
        <w:p w:rsidR="002430AD" w:rsidRDefault="002430AD" w:rsidP="002430AD">
          <w:pPr>
            <w:pStyle w:val="a8"/>
            <w:ind w:left="5103"/>
            <w:jc w:val="both"/>
            <w:rPr>
              <w:b/>
              <w:sz w:val="28"/>
            </w:rPr>
          </w:pPr>
        </w:p>
        <w:p w:rsidR="002430AD" w:rsidRDefault="002430AD" w:rsidP="002430AD">
          <w:pPr>
            <w:pStyle w:val="a8"/>
            <w:ind w:left="5103"/>
            <w:jc w:val="both"/>
            <w:rPr>
              <w:b/>
              <w:sz w:val="28"/>
            </w:rPr>
          </w:pPr>
        </w:p>
        <w:p w:rsidR="002430AD" w:rsidRDefault="002430AD" w:rsidP="002430AD">
          <w:pPr>
            <w:pStyle w:val="a8"/>
            <w:ind w:left="5103"/>
            <w:jc w:val="both"/>
            <w:rPr>
              <w:b/>
              <w:sz w:val="28"/>
            </w:rPr>
          </w:pPr>
        </w:p>
        <w:p w:rsidR="002430AD" w:rsidRPr="00C71C0A" w:rsidRDefault="002430AD" w:rsidP="002430AD">
          <w:pPr>
            <w:pStyle w:val="a8"/>
            <w:ind w:left="5103"/>
            <w:jc w:val="right"/>
            <w:rPr>
              <w:rFonts w:ascii="Times New Roman" w:hAnsi="Times New Roman"/>
              <w:b/>
              <w:sz w:val="28"/>
            </w:rPr>
          </w:pPr>
          <w:r w:rsidRPr="00C71C0A">
            <w:rPr>
              <w:rFonts w:ascii="Times New Roman" w:hAnsi="Times New Roman"/>
              <w:b/>
              <w:sz w:val="28"/>
            </w:rPr>
            <w:t>Подготовила и провела:</w:t>
          </w:r>
        </w:p>
        <w:p w:rsidR="002430AD" w:rsidRPr="00C71C0A" w:rsidRDefault="002430AD" w:rsidP="002430AD">
          <w:pPr>
            <w:pStyle w:val="a8"/>
            <w:ind w:left="5103"/>
            <w:jc w:val="right"/>
            <w:rPr>
              <w:rFonts w:ascii="Times New Roman" w:hAnsi="Times New Roman"/>
              <w:b/>
              <w:sz w:val="28"/>
            </w:rPr>
          </w:pPr>
          <w:r w:rsidRPr="00C71C0A">
            <w:rPr>
              <w:rFonts w:ascii="Times New Roman" w:hAnsi="Times New Roman"/>
              <w:b/>
              <w:sz w:val="28"/>
            </w:rPr>
            <w:t>Воспитатель:</w:t>
          </w:r>
        </w:p>
        <w:p w:rsidR="002430AD" w:rsidRPr="00C71C0A" w:rsidRDefault="002430AD" w:rsidP="002430AD">
          <w:pPr>
            <w:pStyle w:val="a8"/>
            <w:ind w:left="5103"/>
            <w:jc w:val="right"/>
            <w:rPr>
              <w:rFonts w:ascii="Times New Roman" w:hAnsi="Times New Roman"/>
              <w:b/>
              <w:sz w:val="28"/>
            </w:rPr>
          </w:pPr>
          <w:r w:rsidRPr="00C71C0A">
            <w:rPr>
              <w:rFonts w:ascii="Times New Roman" w:hAnsi="Times New Roman"/>
              <w:b/>
              <w:sz w:val="28"/>
            </w:rPr>
            <w:t>Ковзалина</w:t>
          </w:r>
        </w:p>
        <w:p w:rsidR="002430AD" w:rsidRPr="00C71C0A" w:rsidRDefault="002430AD" w:rsidP="002430AD">
          <w:pPr>
            <w:pStyle w:val="a8"/>
            <w:ind w:left="5103"/>
            <w:jc w:val="right"/>
            <w:rPr>
              <w:rFonts w:ascii="Times New Roman" w:hAnsi="Times New Roman"/>
              <w:b/>
              <w:sz w:val="28"/>
            </w:rPr>
          </w:pPr>
          <w:r w:rsidRPr="00C71C0A">
            <w:rPr>
              <w:rFonts w:ascii="Times New Roman" w:hAnsi="Times New Roman"/>
              <w:b/>
              <w:sz w:val="28"/>
            </w:rPr>
            <w:t>Светлана Валентиновна</w:t>
          </w:r>
        </w:p>
        <w:p w:rsidR="002430AD" w:rsidRPr="00C71C0A" w:rsidRDefault="002430AD" w:rsidP="002430AD">
          <w:pPr>
            <w:pStyle w:val="a8"/>
            <w:jc w:val="right"/>
            <w:rPr>
              <w:rFonts w:ascii="Times New Roman" w:hAnsi="Times New Roman"/>
              <w:b/>
              <w:sz w:val="48"/>
            </w:rPr>
          </w:pPr>
        </w:p>
        <w:p w:rsidR="002430AD" w:rsidRDefault="002430AD" w:rsidP="002430AD">
          <w:pPr>
            <w:pStyle w:val="a8"/>
            <w:jc w:val="center"/>
            <w:rPr>
              <w:b/>
              <w:sz w:val="48"/>
            </w:rPr>
          </w:pPr>
        </w:p>
        <w:p w:rsidR="002430AD" w:rsidRPr="00C71C0A" w:rsidRDefault="002430AD" w:rsidP="002430AD">
          <w:pPr>
            <w:pStyle w:val="a8"/>
            <w:jc w:val="center"/>
            <w:rPr>
              <w:rFonts w:ascii="Times New Roman" w:hAnsi="Times New Roman"/>
            </w:rPr>
          </w:pPr>
          <w:r w:rsidRPr="00C71C0A">
            <w:rPr>
              <w:rFonts w:ascii="Times New Roman" w:hAnsi="Times New Roman"/>
              <w:b/>
              <w:sz w:val="32"/>
            </w:rPr>
            <w:t>Москва – 2015 год</w:t>
          </w:r>
        </w:p>
        <w:p w:rsidR="002430AD" w:rsidRDefault="002430AD">
          <w:pPr>
            <w:pStyle w:val="aa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9D6AD0" w:rsidRPr="009D6AD0" w:rsidRDefault="009D6AD0">
          <w:pPr>
            <w:pStyle w:val="aa"/>
            <w:rPr>
              <w:color w:val="auto"/>
            </w:rPr>
          </w:pPr>
          <w:r w:rsidRPr="009D6AD0">
            <w:rPr>
              <w:color w:val="auto"/>
            </w:rPr>
            <w:t>Оглавление</w:t>
          </w:r>
        </w:p>
        <w:p w:rsidR="009D6AD0" w:rsidRPr="009D6AD0" w:rsidRDefault="009C1322">
          <w:pPr>
            <w:pStyle w:val="11"/>
            <w:tabs>
              <w:tab w:val="right" w:leader="dot" w:pos="9345"/>
            </w:tabs>
            <w:rPr>
              <w:noProof/>
            </w:rPr>
          </w:pPr>
          <w:r w:rsidRPr="009C1322">
            <w:fldChar w:fldCharType="begin"/>
          </w:r>
          <w:r w:rsidR="009D6AD0" w:rsidRPr="009D6AD0">
            <w:instrText xml:space="preserve"> TOC \o "1-3" \h \z \u </w:instrText>
          </w:r>
          <w:r w:rsidRPr="009C1322">
            <w:fldChar w:fldCharType="separate"/>
          </w:r>
          <w:hyperlink w:anchor="_Toc436646650" w:history="1">
            <w:r w:rsidR="009D6AD0" w:rsidRPr="009D6AD0">
              <w:rPr>
                <w:rStyle w:val="ab"/>
                <w:rFonts w:ascii="Times New Roman" w:hAnsi="Times New Roman" w:cs="Times New Roman"/>
                <w:noProof/>
                <w:color w:val="auto"/>
              </w:rPr>
              <w:t>Введение</w:t>
            </w:r>
            <w:r w:rsidR="009D6AD0" w:rsidRPr="009D6AD0">
              <w:rPr>
                <w:noProof/>
                <w:webHidden/>
              </w:rPr>
              <w:tab/>
            </w:r>
            <w:r w:rsidRPr="009D6AD0">
              <w:rPr>
                <w:noProof/>
                <w:webHidden/>
              </w:rPr>
              <w:fldChar w:fldCharType="begin"/>
            </w:r>
            <w:r w:rsidR="009D6AD0" w:rsidRPr="009D6AD0">
              <w:rPr>
                <w:noProof/>
                <w:webHidden/>
              </w:rPr>
              <w:instrText xml:space="preserve"> PAGEREF _Toc436646650 \h </w:instrText>
            </w:r>
            <w:r w:rsidRPr="009D6AD0">
              <w:rPr>
                <w:noProof/>
                <w:webHidden/>
              </w:rPr>
            </w:r>
            <w:r w:rsidRPr="009D6AD0">
              <w:rPr>
                <w:noProof/>
                <w:webHidden/>
              </w:rPr>
              <w:fldChar w:fldCharType="separate"/>
            </w:r>
            <w:r w:rsidR="009D6AD0" w:rsidRPr="009D6AD0">
              <w:rPr>
                <w:noProof/>
                <w:webHidden/>
              </w:rPr>
              <w:t>3</w:t>
            </w:r>
            <w:r w:rsidRPr="009D6AD0">
              <w:rPr>
                <w:noProof/>
                <w:webHidden/>
              </w:rPr>
              <w:fldChar w:fldCharType="end"/>
            </w:r>
          </w:hyperlink>
        </w:p>
        <w:p w:rsidR="009D6AD0" w:rsidRPr="009D6AD0" w:rsidRDefault="009C13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6646651" w:history="1">
            <w:r w:rsidR="009D6AD0" w:rsidRPr="009D6AD0">
              <w:rPr>
                <w:rStyle w:val="ab"/>
                <w:rFonts w:ascii="Times New Roman" w:hAnsi="Times New Roman" w:cs="Times New Roman"/>
                <w:noProof/>
                <w:color w:val="auto"/>
              </w:rPr>
              <w:t>Аннотация</w:t>
            </w:r>
            <w:r w:rsidR="009D6AD0" w:rsidRPr="009D6AD0">
              <w:rPr>
                <w:noProof/>
                <w:webHidden/>
              </w:rPr>
              <w:tab/>
            </w:r>
            <w:r w:rsidRPr="009D6AD0">
              <w:rPr>
                <w:noProof/>
                <w:webHidden/>
              </w:rPr>
              <w:fldChar w:fldCharType="begin"/>
            </w:r>
            <w:r w:rsidR="009D6AD0" w:rsidRPr="009D6AD0">
              <w:rPr>
                <w:noProof/>
                <w:webHidden/>
              </w:rPr>
              <w:instrText xml:space="preserve"> PAGEREF _Toc436646651 \h </w:instrText>
            </w:r>
            <w:r w:rsidRPr="009D6AD0">
              <w:rPr>
                <w:noProof/>
                <w:webHidden/>
              </w:rPr>
            </w:r>
            <w:r w:rsidRPr="009D6AD0">
              <w:rPr>
                <w:noProof/>
                <w:webHidden/>
              </w:rPr>
              <w:fldChar w:fldCharType="separate"/>
            </w:r>
            <w:r w:rsidR="009D6AD0" w:rsidRPr="009D6AD0">
              <w:rPr>
                <w:noProof/>
                <w:webHidden/>
              </w:rPr>
              <w:t>5</w:t>
            </w:r>
            <w:r w:rsidRPr="009D6AD0">
              <w:rPr>
                <w:noProof/>
                <w:webHidden/>
              </w:rPr>
              <w:fldChar w:fldCharType="end"/>
            </w:r>
          </w:hyperlink>
        </w:p>
        <w:p w:rsidR="009D6AD0" w:rsidRPr="009D6AD0" w:rsidRDefault="009C13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6646652" w:history="1">
            <w:r w:rsidR="009D6AD0" w:rsidRPr="009D6AD0">
              <w:rPr>
                <w:rStyle w:val="ab"/>
                <w:rFonts w:ascii="Times New Roman" w:hAnsi="Times New Roman" w:cs="Times New Roman"/>
                <w:noProof/>
                <w:color w:val="auto"/>
              </w:rPr>
              <w:t>Приведем пример одного урока</w:t>
            </w:r>
            <w:r w:rsidR="009D6AD0" w:rsidRPr="009D6AD0">
              <w:rPr>
                <w:noProof/>
                <w:webHidden/>
              </w:rPr>
              <w:tab/>
            </w:r>
            <w:r w:rsidRPr="009D6AD0">
              <w:rPr>
                <w:noProof/>
                <w:webHidden/>
              </w:rPr>
              <w:fldChar w:fldCharType="begin"/>
            </w:r>
            <w:r w:rsidR="009D6AD0" w:rsidRPr="009D6AD0">
              <w:rPr>
                <w:noProof/>
                <w:webHidden/>
              </w:rPr>
              <w:instrText xml:space="preserve"> PAGEREF _Toc436646652 \h </w:instrText>
            </w:r>
            <w:r w:rsidRPr="009D6AD0">
              <w:rPr>
                <w:noProof/>
                <w:webHidden/>
              </w:rPr>
            </w:r>
            <w:r w:rsidRPr="009D6AD0">
              <w:rPr>
                <w:noProof/>
                <w:webHidden/>
              </w:rPr>
              <w:fldChar w:fldCharType="separate"/>
            </w:r>
            <w:r w:rsidR="009D6AD0" w:rsidRPr="009D6AD0">
              <w:rPr>
                <w:noProof/>
                <w:webHidden/>
              </w:rPr>
              <w:t>9</w:t>
            </w:r>
            <w:r w:rsidRPr="009D6AD0">
              <w:rPr>
                <w:noProof/>
                <w:webHidden/>
              </w:rPr>
              <w:fldChar w:fldCharType="end"/>
            </w:r>
          </w:hyperlink>
        </w:p>
        <w:p w:rsidR="009D6AD0" w:rsidRPr="009D6AD0" w:rsidRDefault="009C132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6646653" w:history="1">
            <w:r w:rsidR="009D6AD0" w:rsidRPr="009D6AD0">
              <w:rPr>
                <w:rStyle w:val="ab"/>
                <w:rFonts w:ascii="Times New Roman" w:hAnsi="Times New Roman" w:cs="Times New Roman"/>
                <w:noProof/>
                <w:color w:val="auto"/>
              </w:rPr>
              <w:t>Литература</w:t>
            </w:r>
            <w:r w:rsidR="009D6AD0" w:rsidRPr="009D6AD0">
              <w:rPr>
                <w:noProof/>
                <w:webHidden/>
              </w:rPr>
              <w:tab/>
            </w:r>
            <w:r w:rsidRPr="009D6AD0">
              <w:rPr>
                <w:noProof/>
                <w:webHidden/>
              </w:rPr>
              <w:fldChar w:fldCharType="begin"/>
            </w:r>
            <w:r w:rsidR="009D6AD0" w:rsidRPr="009D6AD0">
              <w:rPr>
                <w:noProof/>
                <w:webHidden/>
              </w:rPr>
              <w:instrText xml:space="preserve"> PAGEREF _Toc436646653 \h </w:instrText>
            </w:r>
            <w:r w:rsidRPr="009D6AD0">
              <w:rPr>
                <w:noProof/>
                <w:webHidden/>
              </w:rPr>
            </w:r>
            <w:r w:rsidRPr="009D6AD0">
              <w:rPr>
                <w:noProof/>
                <w:webHidden/>
              </w:rPr>
              <w:fldChar w:fldCharType="separate"/>
            </w:r>
            <w:r w:rsidR="009D6AD0" w:rsidRPr="009D6AD0">
              <w:rPr>
                <w:noProof/>
                <w:webHidden/>
              </w:rPr>
              <w:t>13</w:t>
            </w:r>
            <w:r w:rsidRPr="009D6AD0">
              <w:rPr>
                <w:noProof/>
                <w:webHidden/>
              </w:rPr>
              <w:fldChar w:fldCharType="end"/>
            </w:r>
          </w:hyperlink>
        </w:p>
        <w:p w:rsidR="009D6AD0" w:rsidRPr="009D6AD0" w:rsidRDefault="009C1322">
          <w:r w:rsidRPr="009D6AD0">
            <w:rPr>
              <w:b/>
              <w:bCs/>
            </w:rPr>
            <w:fldChar w:fldCharType="end"/>
          </w:r>
        </w:p>
      </w:sdtContent>
    </w:sdt>
    <w:p w:rsidR="009D6AD0" w:rsidRPr="009D6AD0" w:rsidRDefault="009D6AD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D6AD0">
        <w:rPr>
          <w:rFonts w:ascii="Times New Roman" w:hAnsi="Times New Roman" w:cs="Times New Roman"/>
        </w:rPr>
        <w:br w:type="page"/>
      </w:r>
    </w:p>
    <w:p w:rsidR="007E2B3B" w:rsidRPr="009D6AD0" w:rsidRDefault="007E2B3B" w:rsidP="009D6A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436646650"/>
      <w:r w:rsidRPr="009D6AD0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DC9" w:rsidRPr="009D6AD0" w:rsidRDefault="003D0DC9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Сегодня весь мир стоит перед проблемой сохранения интереса к книге, к чтению как процессу и ведущей деятельности человека. Аудио- и видеотехника, дающая готовые слуховые и зрительные образы, особым способом воздействующая на людей, ослабила интерес к книге и желание работать с ней: ведь книга требует систематического чтения, напряжения мысли. Поэтому современные дети предпочитают книге просмотр телевизора, компьютерные игры. А ведь 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 </w:t>
      </w:r>
    </w:p>
    <w:p w:rsidR="003D0DC9" w:rsidRPr="009D6AD0" w:rsidRDefault="003D0DC9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эстетического вкуса. </w:t>
      </w:r>
    </w:p>
    <w:p w:rsidR="003D0DC9" w:rsidRPr="009D6AD0" w:rsidRDefault="003D0DC9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При этом работа по приобщению детей к чтению художественной литературы строиться с учетом принципа интеграции с другими образовательными областями.</w:t>
      </w:r>
      <w:r w:rsidR="007E2B3B" w:rsidRPr="009D6AD0">
        <w:rPr>
          <w:rFonts w:ascii="Times New Roman" w:hAnsi="Times New Roman" w:cs="Times New Roman"/>
          <w:sz w:val="28"/>
          <w:szCs w:val="28"/>
        </w:rPr>
        <w:t xml:space="preserve"> Например, с математикой, геометрией…</w:t>
      </w:r>
    </w:p>
    <w:p w:rsidR="003D0DC9" w:rsidRPr="009D6AD0" w:rsidRDefault="003D0DC9" w:rsidP="009D6AD0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9D6AD0">
        <w:rPr>
          <w:rStyle w:val="text"/>
          <w:rFonts w:ascii="Times New Roman" w:hAnsi="Times New Roman" w:cs="Times New Roman"/>
          <w:sz w:val="28"/>
          <w:szCs w:val="28"/>
        </w:rPr>
        <w:lastRenderedPageBreak/>
        <w:t>Знакомство ребенка с художественной литературой начинается с миниатюр народного творчества — потешек,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 Позже малышу читают авторские сказки, стихи, рассказы, доступные ему.</w:t>
      </w:r>
    </w:p>
    <w:p w:rsidR="003D0DC9" w:rsidRPr="009D6AD0" w:rsidRDefault="003D0DC9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Художественная литература обогащает эмоции, воспитывает воображение и дает ребенку прекрасные образцы русского литературного языка. В рассказах дети познают лаконичность и точность слова; в стихах улавливают музыкальность, напевность, ритмичность русской речи; народные сказки раскрывают перед ними меткость и выразительность языка, показывают как, богата родная речь юмором, живыми и образными выражениями, сравнениями.</w:t>
      </w:r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Целью разработанного урока станет освоение величин в дошкольном возрасте как условие познания окружающего мира. Урок будет проведен как интегрированный урок: математика и литература в дошкольной группе.</w:t>
      </w:r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EEEEE"/>
        </w:rPr>
      </w:pPr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br w:type="page"/>
      </w:r>
    </w:p>
    <w:p w:rsidR="004F2E7D" w:rsidRPr="009D6AD0" w:rsidRDefault="007E2B3B" w:rsidP="009D6A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436646651"/>
      <w:r w:rsidRPr="009D6AD0">
        <w:rPr>
          <w:rFonts w:ascii="Times New Roman" w:hAnsi="Times New Roman" w:cs="Times New Roman"/>
          <w:color w:val="auto"/>
        </w:rPr>
        <w:lastRenderedPageBreak/>
        <w:t>Аннотация</w:t>
      </w:r>
      <w:bookmarkEnd w:id="2"/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88196950"/>
      <w:r w:rsidRPr="009D6AD0">
        <w:rPr>
          <w:rFonts w:ascii="Times New Roman" w:hAnsi="Times New Roman" w:cs="Times New Roman"/>
          <w:sz w:val="28"/>
          <w:szCs w:val="28"/>
          <w:highlight w:val="yellow"/>
        </w:rPr>
        <w:t>Велико воздействие художественной литературы на умственное и</w:t>
      </w:r>
      <w:r w:rsidRPr="009D6AD0">
        <w:rPr>
          <w:rFonts w:ascii="Times New Roman" w:hAnsi="Times New Roman" w:cs="Times New Roman"/>
          <w:sz w:val="28"/>
          <w:szCs w:val="28"/>
        </w:rPr>
        <w:t xml:space="preserve"> эстетическое развитие ребенка. Велика её роль и в развитии речи дошкольника и развитии математических представлений.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С раннего возраста ребенок находится в окружении литературных произведений, сказок, через них знакомится с окружающим миром, получает множество познаний, первые представления о времени, пространстве, о связи человека с природой, природным миром. Художественное слово помогает ему понять не только окружающий мир, но и освоить тайны родного языка, преодолеть трудности в стране великой Математики, решить и ответить на порой нелегкие вопросы и задачи.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Литературные произведения оказывают огромное влияние на умственное и личностное развитие ребенка, которое включает в себя развитие всех психических функций: восприятия, памяти, внимания, мышления, речи. При этом особое значение имеет развитие фантазии, воображения, творческих способностей. Именно творчество, умение придумывать, создавать новое наилучшим образом формирует личность ребенка, развивает у него самостоятельность, познавательный интерес. Развивая познавательный интерес, мы формируем речь ребенка, умение высказывать, обосновывать свои суждения. Воспитываем интерес к предмету и процессу обучения в целом. Развивая математические представления у дошкольника, мы математику максимально связываем с жизнью. А для ребенка сказка, художественное произведение - это его жизнь. Тем более во многих сказках математическое начало находится в самом названии произведений: «Волк и семеро козлят», «Два жадных медвежонка», «Белоснежка и семь гномов», «Три медведя», «Три поросенка», и другие. Математические задачи литературного содержания, как элемент занимательности облегчают процесс обучения. Но и не только облегчает, но и развивает память, мышление. Повторение содержания текста задачи развивает связную речь ребенка.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lastRenderedPageBreak/>
        <w:t>● С целью совершенствования умений детей счету, развитию речи в естественной для ребенка ситуации, используются в работе сказочные сюжеты, художественные произведения, математические задачи литературного содержания. Действуя с героями сказок, литературным персонажем ребенок с большим интересом, удовольствием выполняет задания, учится размышлять, рассуждать, усваивать количественный и порядковый счет.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Материал нужно давать детям стараюсь не в виде готовых заданий, а в виде проблем, побуждающих к самостоятельному поиску, открытию, с учетом интереса детей, их возможностей.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В ходе занятий предусматриваются задания разной сложности, побуждающие детей к размышлению, рассуждению, самостоятельности, речевой активности.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В структуру занятия включаю 3 -5 заданий, направленных на логическое решение вопроса, на развитие смекалки, находчивости с помощью литературного персонажа.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В каждом занятии использую физкультминутки, упражнения на развитие внимания, речевого дыхания, тематически связанные с учебным заданием. Это позволяет переключить активность (умственную, двигательную, речевую), не выходя из учебной ситуации.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Используются на занятии задания на развитие мыслительной операции, появление самостоятельности детей, инициативы. Так, например, на занятии по закреплению геометрических фигур, знаний числа и цифры от 1 до 5, дети вместе с Колобком разучивают загадки, зашифрованные слова, думают, рассуждают. Решают задачи литературного содержания, упражняются в играх на внимательность.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Много важных задач в интересной непринужденной форме можно решить, помогая Маше из сказки «Маша и медведь». Умение сравнивать числа в пределах «10», пользоваться знаками «больше», «меньше», «равно». Решать примеры на сложение, вычитание в пределах 5. Развивать </w:t>
      </w:r>
      <w:r w:rsidRPr="009D6AD0">
        <w:rPr>
          <w:rFonts w:ascii="Times New Roman" w:hAnsi="Times New Roman" w:cs="Times New Roman"/>
          <w:sz w:val="28"/>
          <w:szCs w:val="28"/>
        </w:rPr>
        <w:lastRenderedPageBreak/>
        <w:t>пространственные представления: слева, справа, вверху, внизу, снаружи, внутри. Решать задачи на развитие связанной речи - пересказывать отрывки из сказки. Говоря о поступках героев, правильно строить фразы. Чтобы найти дом Медведя, детям необходимо поразмыслить, проявить внимательность, смекалку.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Необходимым условием решения задач по развитию речи и математических представлений у детей является организация развивающей среды. Дети могут свободно проявлять интерес к самостоятельной поисковой деятельности. В группе должен быть создан математический центр, где имеются разнообразные развивающие игры, лабиринты, игры на составление плоскостных изображений, заданий связанных со сказочной тематикой.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Например: задание по сказке «Три медведя» предлагается ребенку на закрепление знания числа и цифры «3»; величина - «большой», «маленький», «высокий», «Низкий», «глубокий», «мелкий».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Вопрос: « Которой по счету пришла лиса в теремок» - закрепляет ребенка о порядковом счете, закрепляет умение согласованию числительного с существительным.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Такое задание как «Что за число задумал Вини-Пух?»- упражняет в написании цифры, развивает мышление, смекалку.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● А задание про козлят из сказки «Волк и семеро козлят» поможет детям в решении задач, в написании и знания числа и цифры «7»; ориентировке в тетради.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В математическом центре, который можно создать в любой группе, имеются игры на развитие логики и мышления. Это блоки Дъенеша, палочки Кюизенера, «Чудо кресты», «Сложи узор». Развивающие игры «Помоги муравьишке», «Цвет и форма», «Копилка цифр», «Шнур затейник», «Танграм», «Чудо крестики». Развивающие игры математического содержания и развития речи: Куда пойдешь и что найдешь», «Составь картинку», «Приходи сказка». Хозяйничает в этом центре «Почемучка» у </w:t>
      </w:r>
      <w:r w:rsidRPr="009D6AD0">
        <w:rPr>
          <w:rFonts w:ascii="Times New Roman" w:hAnsi="Times New Roman" w:cs="Times New Roman"/>
          <w:sz w:val="28"/>
          <w:szCs w:val="28"/>
        </w:rPr>
        <w:lastRenderedPageBreak/>
        <w:t>которого для детей всегда есть неразрешенные проблемы, задания математического содержания, занимательные задачи.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Ознакомление детей математическим знаниям и развитию речи не огранивается только на занятиях. Оно продолжается в игровой, предметной деятельности, на прогулке. </w:t>
      </w:r>
    </w:p>
    <w:p w:rsidR="00D813C6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Такая целенаправленная работа по развитию речи и математических представлений у детей позволяет обеспечить каждому ребенку продвижение в математическом и речевом развитии.</w:t>
      </w:r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br w:type="page"/>
      </w:r>
    </w:p>
    <w:p w:rsidR="000A1838" w:rsidRPr="009D6AD0" w:rsidRDefault="009D6AD0" w:rsidP="009D6A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4" w:name="_Toc436646652"/>
      <w:r w:rsidRPr="009D6AD0">
        <w:rPr>
          <w:rFonts w:ascii="Times New Roman" w:hAnsi="Times New Roman" w:cs="Times New Roman"/>
          <w:color w:val="auto"/>
        </w:rPr>
        <w:lastRenderedPageBreak/>
        <w:t>Приведем пример одного урока</w:t>
      </w:r>
      <w:bookmarkEnd w:id="4"/>
    </w:p>
    <w:p w:rsidR="009D6AD0" w:rsidRPr="009D6AD0" w:rsidRDefault="009D6AD0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Игра - путешествие для детей старшего дошкольного возраста 5-6 лет «В царстве ГЕОМЕТРИИ»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Мероприятие предназначено для воспитателей детского сада и рассчитано на детей старшего дошкольного возраста 5-6 лет, направлено на закрепление знаний дошкольников о геометрических фигурах.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Цель: учить детей использовать знания о геометрических фигурах, умение сопоставлять количество с числом.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 по образцу наклеивать ряд геометрических фигур,  логическое мышление, считать до 7.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Воспитывать культуру общения и дружеские отношения.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Предварительная работа: беседы о стране геометрических фигур, о геометрии, д/и «» Найди пару», составление из счетных палочек различных фигур, д/и « Составь узор», «Продолжи ряд».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Материалы и оборудование: карточки с числами от 1, карточки с геометрическими фигурами, значки на каждого ребенка виде ромбика и трапеции разного цвета, клей, листы картона, раздаточный материал из геометрических фигур, предметы круглой  и квадратной формы, две больших коробки, фломастеры, счетные палочки по 10 штук на каждого, стульчики, карточки с логическими квадратами.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Ход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Встали все мои друзья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Мы сейчас пойдем направо (идут вправо),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А теперь пойдем налево (идут налево),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В центре круга соберемся (идут в круг),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И на место все вернемся (возвращаются назад).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Улыбнемся, подмигнем (улыбаются, подмигивают друг другу),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И  играть сейчас начнем (хлопают в ладоши).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lastRenderedPageBreak/>
        <w:t>Воспитатель: Сегодня утром почтальон Печкин принес нам письмо из страны геометрических фигур. Похоже там нужна помощь. Поможем ребята? Тогда – немедленно отправляемся. На чем будем добираться? (на паровозике).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Воспитатель раздает детям билеты (геометрические фигуры от 1 до 7).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Дети считают фигуры на своих карточках и занимают место в вагонах с соответствующей цифрой.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Д\У «Прощание» Воспитатель с детьми договариваются об условных командах.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Воспитатель: - Приехали, закройте глаза и представьте, мы в стране геометрических фигур.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Фея Геометрия: Здравствуйте ребята, я фея Геометрия. Добро пожаловать в мое царство. А вы кто? (группа «Незнайка») Мы обратились к вам за помощью, потому что  вы умные, веселые и дружные ребята. Дело в том, что у нас был страшный ураган. Все перепуталось, а для нашей страны – это недопустимо. Поможете нам навести порядок? У меня есть волшебные бусы, они рассыпались, помогите их собрать. Посмотрите на свои билетики и найдите, в какой семейки вы будете работать.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Дети делятся на семейки (круг, квадрат, треугольник, прямоугольник)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Пальчиковая игра «Четыре братца»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Идут четыре братца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Навстречу им старшой,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- Здорово, Большак!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-Здорово.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Васька – указка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Мишка – середка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Гришка – сиротка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И крошка Тимошка.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Д/У «Продолжи ряд» - дети наклеивают разноцветные фигуры в определенном порядке. Взаимопроверка.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lastRenderedPageBreak/>
        <w:t>Фея Геометрия:  - Спасибо ребята с одним заданием справились, давайте отдохнем.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1,2,3,4,5,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Отдыхать умеем тоже: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И легко, легко подышим.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Разбейтесь на пары, кто с кем хочет и будем изображать фигуры (ромб, овал, треугольник, прямоугольник).  Д/У «Сделай фигуру».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- Следующее задание. В этой коробке перемешались все предметы, надо отобрать отдельно – круглой формой и прямоугольной. Для этого разделимся на две команды. Посмотрите на свои значки. Д/И «Найди пару»  Одна команда – Ромб, другая команда – трапеция.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Д/И «Кто быстрее»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1 – предметы круглой формы.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2 – предметы квадратной формы.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Фея Геометрия: Благодарю, с заданием вы справились.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- А теперь для строительства домов, надо сделать квадраты большие и маленькие.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Займите каждый свое место из 10 палочек надо сделать большой и маленький квадраты. Перед работой разогреем пальчики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«В этом домике 7 этажей»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 этом домике 7 этажей: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На первом живет семейство ежей,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На втором – семейство зайчат,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На третьем – семейство рыжих бельчат,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lastRenderedPageBreak/>
        <w:t>На четвертом живет с птенцами синица,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На пятом сова – очень умная птица,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Шестой занимает медведь и куница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Седьмой очень добрые тигр и тигрица.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Ну что же, пора нам обратно спустится: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Седьмой занимаю тигр с тигрицей,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Живут на шестом медведь и куница,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На пятом сова,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На четвертом синица,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 xml:space="preserve">Бельчата на третьем, 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Зайчата – втором,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На первом ежи,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Мы еще к ним придем.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Дети каждый делает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- Спасибо выполнили на отлично.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Фея Геометрия: Вы славно потрудились. А теперь пора домой. На чем вы сюда добирались? (на паровозике).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Да паровоз прибудет только вечером, а сейчас что? (утро)</w:t>
      </w:r>
    </w:p>
    <w:p w:rsidR="000A1838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П/И «Самолеты»</w:t>
      </w:r>
    </w:p>
    <w:p w:rsidR="007E2B3B" w:rsidRPr="009D6AD0" w:rsidRDefault="000A1838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t>Вот у меня самолет. Полетим на самолете. «До свидания» Дети присаживаются, заводят моторы, расставляют руки в стороны и улетают.</w:t>
      </w:r>
      <w:bookmarkEnd w:id="3"/>
    </w:p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D0">
        <w:rPr>
          <w:rFonts w:ascii="Times New Roman" w:hAnsi="Times New Roman" w:cs="Times New Roman"/>
          <w:sz w:val="28"/>
          <w:szCs w:val="28"/>
        </w:rPr>
        <w:br w:type="page"/>
      </w:r>
    </w:p>
    <w:p w:rsidR="000A1838" w:rsidRPr="009D6AD0" w:rsidRDefault="007E2B3B" w:rsidP="009D6A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436646653"/>
      <w:r w:rsidRPr="009D6AD0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5"/>
    </w:p>
    <w:p w:rsidR="009D6AD0" w:rsidRPr="009D6AD0" w:rsidRDefault="009D6AD0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Богоявленская Д.Б. Интеллектуальная активность как проблема творчества. Ростов-н/Д, 1983.</w:t>
      </w: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Детская практическая психология: Учебник / Под ред. проф. Т.Д. Марцинковской. - М.: Гардарики, 2012.</w:t>
      </w: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Зубрилин А.А. Игровой компонент в обучении информатике. // Информатика в начальном образовании. – 2011. — № 3. – С. 3–78.</w:t>
      </w: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Макасер И.Л. Игра как элемент обучения. // Информатика в начальном образовании. — 2012. — № 2. — С. 71 – 73.</w:t>
      </w: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Овчинникова С.А. Игра на уроках информатики // Информатика и образование. — 2010. — № 11. — С. 89–93.</w:t>
      </w: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Селевко Г.К. Современные образовательные технологии. //Москва, «Народное образование». — 2012. — С. 114 – 119.</w:t>
      </w:r>
    </w:p>
    <w:p w:rsidR="009D6AD0" w:rsidRPr="009D6AD0" w:rsidRDefault="009D6AD0" w:rsidP="009D6AD0">
      <w:pPr>
        <w:pStyle w:val="a8"/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D0">
        <w:rPr>
          <w:rFonts w:ascii="Times New Roman" w:hAnsi="Times New Roman"/>
          <w:sz w:val="28"/>
          <w:szCs w:val="28"/>
        </w:rPr>
        <w:t>Спирина Л.И. Использование информационных технологий в образовательном процессе для повышения познавательного интереса обучающихся.// Фестиваль педагогических идей «Открытый урок» 2004-2005 учебный год.</w:t>
      </w:r>
    </w:p>
    <w:p w:rsidR="009D6AD0" w:rsidRPr="009D6AD0" w:rsidRDefault="009D6AD0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E2B3B" w:rsidRPr="009D6AD0" w:rsidRDefault="007E2B3B" w:rsidP="009D6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2B3B" w:rsidRPr="009D6AD0" w:rsidSect="004F2E7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95" w:rsidRDefault="00300695" w:rsidP="004F2E7D">
      <w:pPr>
        <w:spacing w:after="0" w:line="240" w:lineRule="auto"/>
      </w:pPr>
      <w:r>
        <w:separator/>
      </w:r>
    </w:p>
  </w:endnote>
  <w:endnote w:type="continuationSeparator" w:id="1">
    <w:p w:rsidR="00300695" w:rsidRDefault="00300695" w:rsidP="004F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37654"/>
      <w:docPartObj>
        <w:docPartGallery w:val="Page Numbers (Bottom of Page)"/>
        <w:docPartUnique/>
      </w:docPartObj>
    </w:sdtPr>
    <w:sdtContent>
      <w:p w:rsidR="009D6AD0" w:rsidRDefault="009C1322">
        <w:pPr>
          <w:pStyle w:val="a6"/>
          <w:jc w:val="right"/>
        </w:pPr>
        <w:r>
          <w:fldChar w:fldCharType="begin"/>
        </w:r>
        <w:r w:rsidR="009D6AD0">
          <w:instrText>PAGE   \* MERGEFORMAT</w:instrText>
        </w:r>
        <w:r>
          <w:fldChar w:fldCharType="separate"/>
        </w:r>
        <w:r w:rsidR="006F5915">
          <w:rPr>
            <w:noProof/>
          </w:rPr>
          <w:t>2</w:t>
        </w:r>
        <w:r>
          <w:fldChar w:fldCharType="end"/>
        </w:r>
      </w:p>
    </w:sdtContent>
  </w:sdt>
  <w:p w:rsidR="004F2E7D" w:rsidRDefault="004F2E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95" w:rsidRDefault="00300695" w:rsidP="004F2E7D">
      <w:pPr>
        <w:spacing w:after="0" w:line="240" w:lineRule="auto"/>
      </w:pPr>
      <w:r>
        <w:separator/>
      </w:r>
    </w:p>
  </w:footnote>
  <w:footnote w:type="continuationSeparator" w:id="1">
    <w:p w:rsidR="00300695" w:rsidRDefault="00300695" w:rsidP="004F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620"/>
    <w:multiLevelType w:val="hybridMultilevel"/>
    <w:tmpl w:val="69625A70"/>
    <w:lvl w:ilvl="0" w:tplc="72AC9D1E">
      <w:start w:val="1"/>
      <w:numFmt w:val="decimal"/>
      <w:lvlText w:val="%1."/>
      <w:lvlJc w:val="lef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C1B9B"/>
    <w:multiLevelType w:val="hybridMultilevel"/>
    <w:tmpl w:val="881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E23C6"/>
    <w:multiLevelType w:val="multilevel"/>
    <w:tmpl w:val="59268996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E7D"/>
    <w:rsid w:val="000614F8"/>
    <w:rsid w:val="000A1838"/>
    <w:rsid w:val="002025B4"/>
    <w:rsid w:val="002430AD"/>
    <w:rsid w:val="002A73CD"/>
    <w:rsid w:val="00300695"/>
    <w:rsid w:val="003D0DC9"/>
    <w:rsid w:val="0048425B"/>
    <w:rsid w:val="004F2E7D"/>
    <w:rsid w:val="006410D6"/>
    <w:rsid w:val="0064499C"/>
    <w:rsid w:val="006F5915"/>
    <w:rsid w:val="00763C04"/>
    <w:rsid w:val="007D0B78"/>
    <w:rsid w:val="007E2B3B"/>
    <w:rsid w:val="00802E12"/>
    <w:rsid w:val="00837FF9"/>
    <w:rsid w:val="0092425B"/>
    <w:rsid w:val="009C1322"/>
    <w:rsid w:val="009D6AD0"/>
    <w:rsid w:val="00AE3B4B"/>
    <w:rsid w:val="00B5782A"/>
    <w:rsid w:val="00CF0464"/>
    <w:rsid w:val="00D813C6"/>
    <w:rsid w:val="00E903DD"/>
    <w:rsid w:val="00EB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5B"/>
  </w:style>
  <w:style w:type="paragraph" w:styleId="1">
    <w:name w:val="heading 1"/>
    <w:basedOn w:val="a"/>
    <w:next w:val="a"/>
    <w:link w:val="10"/>
    <w:uiPriority w:val="9"/>
    <w:qFormat/>
    <w:rsid w:val="007E2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242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24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E7D"/>
  </w:style>
  <w:style w:type="paragraph" w:styleId="a6">
    <w:name w:val="footer"/>
    <w:basedOn w:val="a"/>
    <w:link w:val="a7"/>
    <w:uiPriority w:val="99"/>
    <w:unhideWhenUsed/>
    <w:rsid w:val="004F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E7D"/>
  </w:style>
  <w:style w:type="character" w:customStyle="1" w:styleId="text">
    <w:name w:val="text"/>
    <w:basedOn w:val="a0"/>
    <w:rsid w:val="003D0DC9"/>
  </w:style>
  <w:style w:type="character" w:customStyle="1" w:styleId="10">
    <w:name w:val="Заголовок 1 Знак"/>
    <w:basedOn w:val="a0"/>
    <w:link w:val="1"/>
    <w:uiPriority w:val="9"/>
    <w:rsid w:val="007E2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9D6A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9D6AD0"/>
    <w:rPr>
      <w:rFonts w:ascii="Calibri" w:eastAsia="Calibri" w:hAnsi="Calibri" w:cs="Times New Roman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9D6AD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D6AD0"/>
    <w:pPr>
      <w:spacing w:after="100"/>
    </w:pPr>
  </w:style>
  <w:style w:type="character" w:styleId="ab">
    <w:name w:val="Hyperlink"/>
    <w:basedOn w:val="a0"/>
    <w:uiPriority w:val="99"/>
    <w:unhideWhenUsed/>
    <w:rsid w:val="009D6AD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6AD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24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43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AE86-063F-499C-B1D9-E7005E25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UzeR</cp:lastModifiedBy>
  <cp:revision>1</cp:revision>
  <dcterms:created xsi:type="dcterms:W3CDTF">2015-12-02T06:25:00Z</dcterms:created>
  <dcterms:modified xsi:type="dcterms:W3CDTF">2015-12-11T20:40:00Z</dcterms:modified>
</cp:coreProperties>
</file>