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4A" w:rsidRPr="00A8004A" w:rsidRDefault="00A8004A" w:rsidP="00A80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r w:rsidR="00C35164">
        <w:rPr>
          <w:rFonts w:ascii="Times New Roman" w:eastAsia="Calibri" w:hAnsi="Times New Roman" w:cs="Times New Roman"/>
          <w:sz w:val="28"/>
          <w:szCs w:val="28"/>
          <w:lang w:eastAsia="ru-RU"/>
        </w:rPr>
        <w:t>по основам перево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C35164">
        <w:rPr>
          <w:rFonts w:ascii="Times New Roman" w:eastAsia="Calibri" w:hAnsi="Times New Roman" w:cs="Times New Roman"/>
          <w:sz w:val="28"/>
          <w:szCs w:val="28"/>
          <w:lang w:eastAsia="ru-RU"/>
        </w:rPr>
        <w:t>а для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 8</w:t>
      </w:r>
      <w:r w:rsidR="00C35164">
        <w:rPr>
          <w:rFonts w:ascii="Times New Roman" w:eastAsia="Calibri" w:hAnsi="Times New Roman" w:cs="Times New Roman"/>
          <w:sz w:val="28"/>
          <w:szCs w:val="28"/>
          <w:lang w:eastAsia="ru-RU"/>
        </w:rPr>
        <w:t>-9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 w:rsidR="00C35164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гимназии № </w:t>
      </w:r>
      <w:smartTag w:uri="urn:schemas-microsoft-com:office:smarttags" w:element="metricconverter">
        <w:smartTagPr>
          <w:attr w:name="ProductID" w:val="2 г"/>
        </w:smartTagPr>
        <w:r w:rsidRPr="00A8004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 г</w:t>
        </w:r>
      </w:smartTag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. Георгиевска Ставропольского края (далее МБОУ гимназия № 2) по английскому языку составлена на основе: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B7"/>
      </w:r>
      <w:r w:rsidRPr="00A8004A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 Федерального компонента государственного образовательного стандарта;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B7"/>
      </w:r>
      <w:r w:rsidRPr="00A8004A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 Базисного учебного плана МБОУ гимназии № 2, рассчитанного на шестидневную рабочую неделю;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B7"/>
      </w:r>
      <w:r w:rsidRPr="00A8004A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 Пособия «Программы общеобразовательных учреждений. Английский язык. Школа с углублённым изучением английского языка. II-XI классы» авторов О. В. Афанасьевой, И. В. Михеевой, Н. В. Языковой - М.: Просвещение, 2010.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соответствует федеральному компоненту стандарта образования третьей ступени обучения в гимназиях, школах с углубленным изучением английского языка, базисному учебному плану, Уставу образовательного учреждения. В учебном плане на этой ступени заложены условия углубленного изучения английского языка. При проведении занятий по иностранному языку осуществляется деление этого класса на две группы при условии количества учащихся в классе не менее 25 человек. 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данной программы используется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УМК И.</w:t>
      </w:r>
      <w:proofErr w:type="gramEnd"/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 Захаровой «Основы перевода»,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Malcolm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Mann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Steve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Taylore</w:t>
      </w:r>
      <w:proofErr w:type="spellEnd"/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Knowles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Grammar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and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Vocabulary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intermediate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Intermediate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Virginia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Evans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Round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up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 Учебники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Malcolm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Mann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Steve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Taylore</w:t>
      </w:r>
      <w:proofErr w:type="spellEnd"/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Knowles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Grammar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and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Vocabulary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intermediate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Intermediate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, издательство «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Macmillan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Virginia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Evans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Round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up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5, издательство «</w:t>
      </w:r>
      <w:r w:rsidRPr="00A8004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Longman</w:t>
      </w: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которые дают возможность учащимся подготовиться и успешно сдать экзамен в форме ГИА, ЕГЭ, 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FCE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реализует следующие основные функции: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информационно-методическую;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организационно-планирующую;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sz w:val="28"/>
          <w:szCs w:val="28"/>
          <w:lang w:eastAsia="ru-RU"/>
        </w:rPr>
        <w:t>- контролирующую.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 служит ориентиром при календарно-тематическом планировании курса, предусматривает изучение регионального компонента. 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Она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Преподавание основ перевода в МБОУ гимназии № 2 с углубленным изучением английского языка должно обеспечить билингвистическое развитие учащихся, проч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ное овладение ими основами перевода с английского языка на русский и с русского на английский неадекватных фразеологических единиц и текстов. 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Учебный процесс по обучению основам перевода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направлен на ознакомление уча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щихся с функциями перевода, на способы передачи английских реалий на русский язык и русских реалий на английский. Перевод должен функционировать как самостоятельная учебная деятельность на ранее созданной лекси</w:t>
      </w:r>
      <w:r w:rsidRPr="00A8004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ко-грамматической базе.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Особое значение в обучении основам перевода имеет привитие учащимся 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навыков самостоятельной работы над языком, умений пользоваться справоч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ной литературой, самостоятельно разбираться в тексте, делать перевод нужных разделов текста или всего текста в целом. Формирование этих навыков и 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умений поможет осуществлению непрерывного образования, воспитанию по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требности постоянно расширять свои знания, совершенствованию владения английским языком и применению его в практической деятельности.</w:t>
      </w:r>
    </w:p>
    <w:p w:rsidR="00A8004A" w:rsidRPr="00A8004A" w:rsidRDefault="00A8004A" w:rsidP="00A80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Значительная роль при обучении основам перевода должна отводиться </w:t>
      </w:r>
      <w:proofErr w:type="spellStart"/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межпредметным</w:t>
      </w:r>
      <w:proofErr w:type="spellEnd"/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связям, в первую очередь с русским языком. </w:t>
      </w:r>
      <w:proofErr w:type="spellStart"/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Межпредметные</w:t>
      </w:r>
      <w:proofErr w:type="spellEnd"/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связи английского языка с курсами других предметов в обучении основам пе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ревода носят взаимодействующий характер: с одной стороны, знания, приоб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ретенные при изучении других предметов, используются в процессе обучения </w:t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основам перевода, с другой стороны, информация, полученная с помощью данного курса, обогащает и расширяет кругозор школьников, их знания по </w:t>
      </w:r>
      <w:r w:rsidRPr="00A800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другим предметам. 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Занятия по основам перевода состоят из изучения нового теоретического материала, систематизации ранее полученных </w:t>
      </w:r>
      <w:proofErr w:type="spellStart"/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лексико</w:t>
      </w:r>
      <w:proofErr w:type="spellEnd"/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- грамматических зна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softHyphen/>
        <w:t>ний и выполнения различных практических работ по переводу, направленных на закрепление полученных теоретических знаний по данному курсу на практике.</w:t>
      </w:r>
    </w:p>
    <w:p w:rsidR="00E015EA" w:rsidRDefault="00E015EA" w:rsidP="003E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15EA" w:rsidRDefault="00E015EA" w:rsidP="003E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15EA" w:rsidRDefault="00E015EA" w:rsidP="003E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004A" w:rsidRPr="003E6B61" w:rsidRDefault="00A8004A" w:rsidP="003E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6B61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ИЗУЧЕНИЯ ПРЕДМЕТА</w:t>
      </w:r>
    </w:p>
    <w:p w:rsidR="003E6B61" w:rsidRPr="00E015EA" w:rsidRDefault="00A8004A" w:rsidP="003E6B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5E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Практическая цель данного курса основ перевода - помочь учащимся </w:t>
      </w:r>
      <w:r w:rsidRPr="00E015EA">
        <w:rPr>
          <w:rFonts w:ascii="Times New Roman" w:hAnsi="Times New Roman" w:cs="Times New Roman"/>
          <w:sz w:val="28"/>
          <w:szCs w:val="28"/>
          <w:lang w:eastAsia="ru-RU"/>
        </w:rPr>
        <w:t xml:space="preserve">овладеть грамматическими и лексическими трудностями, с </w:t>
      </w:r>
      <w:r w:rsidRPr="00E015E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которыми чаще всего приходится сталкиваться при переводе английских тек</w:t>
      </w:r>
      <w:r w:rsidRPr="00E015EA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  <w:t>стов, включающих достаточное количество фразовых глаголов, идиом, устой</w:t>
      </w:r>
      <w:r w:rsidRPr="00E015EA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015EA">
        <w:rPr>
          <w:rFonts w:ascii="Times New Roman" w:hAnsi="Times New Roman" w:cs="Times New Roman"/>
          <w:sz w:val="28"/>
          <w:szCs w:val="28"/>
          <w:lang w:eastAsia="ru-RU"/>
        </w:rPr>
        <w:t xml:space="preserve">чивых словосочетаний, выработать навыки правильного понимания текста и нахождения эквивалента, аналога на родном языке. </w:t>
      </w:r>
    </w:p>
    <w:p w:rsidR="004956C8" w:rsidRPr="00E015EA" w:rsidRDefault="004956C8" w:rsidP="00E015E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программы курса является реализация следующих компетенций: </w:t>
      </w:r>
    </w:p>
    <w:p w:rsidR="00E015EA" w:rsidRDefault="00E015EA" w:rsidP="00BB3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E015EA" w:rsidRDefault="00E015EA" w:rsidP="00BB3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E015EA" w:rsidRDefault="00E015EA" w:rsidP="00BB3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BB3346" w:rsidRDefault="00BB3346" w:rsidP="00BB3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</w:pPr>
      <w:r w:rsidRPr="00BB334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Ключевые компетенции:</w:t>
      </w:r>
    </w:p>
    <w:p w:rsidR="004956C8" w:rsidRPr="00BB3346" w:rsidRDefault="004956C8" w:rsidP="00BB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5244"/>
      </w:tblGrid>
      <w:tr w:rsidR="00BB3346" w:rsidRPr="00BB3346" w:rsidTr="004956C8">
        <w:trPr>
          <w:trHeight w:hRule="exact" w:val="7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Знания</w:t>
            </w:r>
          </w:p>
        </w:tc>
      </w:tr>
      <w:tr w:rsidR="00BB3346" w:rsidRPr="00BB3346" w:rsidTr="004956C8">
        <w:trPr>
          <w:trHeight w:hRule="exact" w:val="10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Общекультурная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способность использовать полученный культурный опыт в повседневной жизни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внутренняя и внешняя культура; общекультурные ценности </w:t>
            </w:r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;о</w:t>
            </w:r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бщекультурные нормы;</w:t>
            </w:r>
          </w:p>
        </w:tc>
      </w:tr>
      <w:tr w:rsidR="00BB3346" w:rsidRPr="00BB3346" w:rsidTr="004956C8">
        <w:trPr>
          <w:trHeight w:hRule="exact" w:val="13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ценностно</w:t>
            </w: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</w:r>
          </w:p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ориентационная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способность реализовать программы поведения, в которых запечатлены нормы и образцы достойной человеческой жизни;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особенности влияния национальной культуры, ценностей и менталитета на образ жизни и поведение; способы культурного преобразования жизни;</w:t>
            </w:r>
          </w:p>
        </w:tc>
      </w:tr>
      <w:tr w:rsidR="00BB3346" w:rsidRPr="00BB3346" w:rsidTr="004956C8">
        <w:trPr>
          <w:trHeight w:hRule="exact" w:val="10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Умение достигать коммуникативных намерений исходя из поставленных целей в устном и письменном общении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информативная, регулирующая, эмоционально-оценочная функции речевого общения</w:t>
            </w:r>
          </w:p>
        </w:tc>
      </w:tr>
      <w:tr w:rsidR="00BB3346" w:rsidRPr="00BB3346" w:rsidTr="004956C8">
        <w:trPr>
          <w:trHeight w:hRule="exact" w:val="18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умение работать с различным источникам информации, информационные умения: отделять главную мысль </w:t>
            </w:r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второстепенной, анализировать, обобщать, делать выводы;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возможности получения информации из различных источников (печатные, электронные, Интернет, аудиовизуальные требования к содержанию и оформлению результатов самостоятельной работы </w:t>
            </w:r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;н</w:t>
            </w:r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ормы публичных выступлений (защиты, презентации)</w:t>
            </w:r>
          </w:p>
        </w:tc>
      </w:tr>
      <w:tr w:rsidR="00BB3346" w:rsidRPr="00BB3346" w:rsidTr="004956C8">
        <w:trPr>
          <w:trHeight w:hRule="exact" w:val="10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4956C8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BB3346"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B3346"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представить (презентовать) информацию в различных формах (реферат, мультимедийный проект)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4956C8">
            <w:pPr>
              <w:spacing w:after="0" w:line="240" w:lineRule="auto"/>
              <w:ind w:left="2835" w:hanging="283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B3346" w:rsidRPr="00BB3346" w:rsidTr="004956C8">
        <w:trPr>
          <w:trHeight w:hRule="exact" w:val="16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компетенция</w:t>
            </w:r>
          </w:p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личностного</w:t>
            </w:r>
          </w:p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самосовершенствования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—способность осуществлять самообразование, саморазвитие и самовоспитание средствами иностранного языка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—основные технологии самообразования, в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т.ч</w:t>
            </w:r>
            <w:proofErr w:type="spellEnd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модульного обучения, стратегии саморазвития и самовоспитания</w:t>
            </w:r>
          </w:p>
        </w:tc>
      </w:tr>
    </w:tbl>
    <w:p w:rsidR="00BB3346" w:rsidRDefault="00BB3346" w:rsidP="00BB3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</w:pPr>
      <w:r w:rsidRPr="00BB334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Специальные компетенции:</w:t>
      </w:r>
    </w:p>
    <w:p w:rsidR="004956C8" w:rsidRPr="00BB3346" w:rsidRDefault="004956C8" w:rsidP="00BB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5244"/>
      </w:tblGrid>
      <w:tr w:rsidR="00BB3346" w:rsidRPr="00BB3346" w:rsidTr="004956C8">
        <w:trPr>
          <w:trHeight w:hRule="exact" w:val="7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Знания</w:t>
            </w:r>
          </w:p>
        </w:tc>
      </w:tr>
      <w:tr w:rsidR="00BB3346" w:rsidRPr="00BB3346" w:rsidTr="004956C8">
        <w:trPr>
          <w:trHeight w:hRule="exact" w:val="2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иноязычная коммуникативная (языковая, речевая, компенсаторная, социокультурная, </w:t>
            </w: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учебно</w:t>
            </w: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познавательная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Аудирование</w:t>
            </w:r>
            <w:proofErr w:type="spellEnd"/>
          </w:p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•выделять ключевые слова и основную идею звучащей речи;</w:t>
            </w:r>
          </w:p>
          <w:p w:rsidR="00BB3346" w:rsidRPr="00BB3346" w:rsidRDefault="00BB3346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•понимать смысл монологической и диалогической речи;</w:t>
            </w:r>
          </w:p>
          <w:p w:rsidR="00BB3346" w:rsidRPr="00BB3346" w:rsidRDefault="00BB3346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•воспринимать на слух тексты и материалы </w:t>
            </w:r>
            <w:proofErr w:type="gramStart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социально-бытовой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346" w:rsidRPr="00BB3346" w:rsidRDefault="0070481D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BB3346"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лексический минимум в объем 1200;</w:t>
            </w:r>
          </w:p>
          <w:p w:rsidR="00BB3346" w:rsidRPr="00BB3346" w:rsidRDefault="0070481D" w:rsidP="00B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BB3346"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устойчивые выражения; разговорные клише и формы;</w:t>
            </w:r>
          </w:p>
          <w:p w:rsidR="00BB3346" w:rsidRPr="00BB3346" w:rsidRDefault="0070481D" w:rsidP="00BB334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-</w:t>
            </w:r>
            <w:r w:rsidR="00BB3346" w:rsidRPr="00BB33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базовая профессиональная</w:t>
            </w:r>
          </w:p>
        </w:tc>
      </w:tr>
      <w:tr w:rsidR="004956C8" w:rsidRPr="004956C8" w:rsidTr="004956C8">
        <w:trPr>
          <w:trHeight w:hRule="exact" w:val="2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тематике и тематике специальности средней трудности без пауз с однократного применения в естественном темпе.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лексика по специальности; </w:t>
            </w:r>
            <w:proofErr w:type="gramStart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—с</w:t>
            </w:r>
            <w:proofErr w:type="gramEnd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трановедческую информацию</w:t>
            </w:r>
          </w:p>
        </w:tc>
      </w:tr>
      <w:tr w:rsidR="004956C8" w:rsidRPr="004956C8" w:rsidTr="004956C8">
        <w:trPr>
          <w:trHeight w:hRule="exact" w:val="4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 </w:t>
            </w:r>
            <w:proofErr w:type="spellStart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оворение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 аутентичных источников и </w:t>
            </w:r>
            <w:proofErr w:type="gramStart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основные</w:t>
            </w:r>
            <w:proofErr w:type="gramEnd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социокультурные</w:t>
            </w:r>
          </w:p>
        </w:tc>
      </w:tr>
      <w:tr w:rsidR="004956C8" w:rsidRPr="004956C8" w:rsidTr="004956C8">
        <w:trPr>
          <w:trHeight w:val="11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•соблюдать интонацию, ритм и темп речи;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понятия и реалии стран</w:t>
            </w:r>
          </w:p>
        </w:tc>
      </w:tr>
      <w:tr w:rsidR="004956C8" w:rsidRPr="004956C8" w:rsidTr="004956C8">
        <w:trPr>
          <w:trHeight w:hRule="exact" w:val="9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•владеть монологической и диалогической речью (неподготовленное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изучаемого языка</w:t>
            </w:r>
            <w:proofErr w:type="gramStart"/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;.</w:t>
            </w:r>
            <w:proofErr w:type="gramEnd"/>
          </w:p>
        </w:tc>
      </w:tr>
      <w:tr w:rsidR="004956C8" w:rsidRPr="004956C8" w:rsidTr="004956C8">
        <w:trPr>
          <w:trHeight w:hRule="exact" w:val="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общение с речевым партнером);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—фонетический и грамматический</w:t>
            </w:r>
          </w:p>
        </w:tc>
      </w:tr>
      <w:tr w:rsidR="004956C8" w:rsidRPr="004956C8" w:rsidTr="004956C8">
        <w:trPr>
          <w:trHeight w:hRule="exact" w:val="1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•правильно употреблять разговорные клише в коммуникативных ситуациях;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строй; нормы литературного произношения (артикуляционные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ритмико-интонационные);</w:t>
            </w:r>
          </w:p>
        </w:tc>
      </w:tr>
      <w:tr w:rsidR="004956C8" w:rsidRPr="004956C8" w:rsidTr="004956C8">
        <w:trPr>
          <w:trHeight w:hRule="exact" w:val="21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 задавать различные вопросы и давать краткие и полные ответы на вопросы;</w:t>
            </w:r>
          </w:p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•составить логически последовательное неподготовленное сообщение на бытовые и профессиональные темы;</w:t>
            </w:r>
          </w:p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•логично излагать прослушанный или прочитанный текс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</w:t>
            </w:r>
          </w:p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956C8" w:rsidRPr="004956C8" w:rsidTr="004956C8">
        <w:trPr>
          <w:trHeight w:hRule="exact" w:val="2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Чтение</w:t>
            </w:r>
          </w:p>
          <w:p w:rsidR="004956C8" w:rsidRPr="004956C8" w:rsidRDefault="004956C8" w:rsidP="0070481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•читать тексты общекультурного, общенаучного характера, тексты по специальности средней сложности, выбирать вид чтения в соответствии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6C8" w:rsidRPr="004956C8" w:rsidRDefault="004956C8" w:rsidP="0049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56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</w:tc>
      </w:tr>
    </w:tbl>
    <w:p w:rsidR="00BB3346" w:rsidRDefault="00BB3346" w:rsidP="003E6B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98C" w:rsidRPr="00CD0740" w:rsidRDefault="003E6B61" w:rsidP="00CD07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="00CD0740">
        <w:rPr>
          <w:rFonts w:ascii="Times New Roman" w:hAnsi="Times New Roman" w:cs="Times New Roman"/>
          <w:b/>
          <w:sz w:val="28"/>
          <w:szCs w:val="28"/>
        </w:rPr>
        <w:t>.</w:t>
      </w:r>
    </w:p>
    <w:p w:rsidR="003E6B61" w:rsidRPr="00E015EA" w:rsidRDefault="0019098C" w:rsidP="00E015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EA">
        <w:rPr>
          <w:rFonts w:ascii="Times New Roman" w:hAnsi="Times New Roman" w:cs="Times New Roman"/>
          <w:sz w:val="28"/>
          <w:szCs w:val="28"/>
        </w:rPr>
        <w:t>Овладение основами перевода занимает важное место в учебном процессе, так как</w:t>
      </w:r>
      <w:r w:rsidR="00BB3346" w:rsidRPr="00E015EA">
        <w:rPr>
          <w:rFonts w:ascii="Times New Roman" w:hAnsi="Times New Roman" w:cs="Times New Roman"/>
          <w:sz w:val="28"/>
          <w:szCs w:val="28"/>
        </w:rPr>
        <w:t xml:space="preserve"> он обеспечивает </w:t>
      </w:r>
      <w:r w:rsidRPr="00E015EA">
        <w:rPr>
          <w:rFonts w:ascii="Times New Roman" w:hAnsi="Times New Roman" w:cs="Times New Roman"/>
          <w:sz w:val="28"/>
          <w:szCs w:val="28"/>
        </w:rPr>
        <w:t>реализаци</w:t>
      </w:r>
      <w:r w:rsidR="00BB3346" w:rsidRPr="00E015EA">
        <w:rPr>
          <w:rFonts w:ascii="Times New Roman" w:hAnsi="Times New Roman" w:cs="Times New Roman"/>
          <w:sz w:val="28"/>
          <w:szCs w:val="28"/>
        </w:rPr>
        <w:t xml:space="preserve">ю </w:t>
      </w:r>
      <w:r w:rsidRPr="00E015EA">
        <w:rPr>
          <w:rFonts w:ascii="Times New Roman" w:hAnsi="Times New Roman" w:cs="Times New Roman"/>
          <w:sz w:val="28"/>
          <w:szCs w:val="28"/>
        </w:rPr>
        <w:t xml:space="preserve"> несколько аспектов: </w:t>
      </w:r>
      <w:proofErr w:type="gramStart"/>
      <w:r w:rsidRPr="00E015E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015EA">
        <w:rPr>
          <w:rFonts w:ascii="Times New Roman" w:hAnsi="Times New Roman" w:cs="Times New Roman"/>
          <w:b/>
          <w:sz w:val="28"/>
          <w:szCs w:val="28"/>
        </w:rPr>
        <w:t>познавательный аспект</w:t>
      </w:r>
      <w:r w:rsidRPr="00E015EA">
        <w:rPr>
          <w:rFonts w:ascii="Times New Roman" w:hAnsi="Times New Roman" w:cs="Times New Roman"/>
          <w:sz w:val="28"/>
          <w:szCs w:val="28"/>
        </w:rPr>
        <w:t xml:space="preserve"> – приобретение знаний о строе языка, его системе, особенностях, сходстве и различии с родным языком</w:t>
      </w:r>
      <w:r w:rsidR="00C35164" w:rsidRPr="00C35164">
        <w:rPr>
          <w:rFonts w:ascii="Times New Roman" w:hAnsi="Times New Roman" w:cs="Times New Roman"/>
          <w:sz w:val="28"/>
          <w:szCs w:val="28"/>
        </w:rPr>
        <w:t>;</w:t>
      </w:r>
      <w:r w:rsidR="00C35164">
        <w:rPr>
          <w:rFonts w:ascii="Times New Roman" w:hAnsi="Times New Roman" w:cs="Times New Roman"/>
          <w:sz w:val="28"/>
          <w:szCs w:val="28"/>
        </w:rPr>
        <w:t xml:space="preserve">  </w:t>
      </w:r>
      <w:r w:rsidRPr="00E015EA">
        <w:rPr>
          <w:rFonts w:ascii="Times New Roman" w:hAnsi="Times New Roman" w:cs="Times New Roman"/>
          <w:sz w:val="28"/>
          <w:szCs w:val="28"/>
        </w:rPr>
        <w:t> </w:t>
      </w:r>
      <w:r w:rsidRPr="00E015EA">
        <w:rPr>
          <w:rFonts w:ascii="Times New Roman" w:hAnsi="Times New Roman" w:cs="Times New Roman"/>
          <w:sz w:val="28"/>
          <w:szCs w:val="28"/>
        </w:rPr>
        <w:br/>
        <w:t>-</w:t>
      </w:r>
      <w:r w:rsidRPr="00E015EA">
        <w:rPr>
          <w:rFonts w:ascii="Times New Roman" w:hAnsi="Times New Roman" w:cs="Times New Roman"/>
          <w:b/>
          <w:sz w:val="28"/>
          <w:szCs w:val="28"/>
        </w:rPr>
        <w:t>учебный аспект</w:t>
      </w:r>
      <w:r w:rsidRPr="00E015EA">
        <w:rPr>
          <w:rFonts w:ascii="Times New Roman" w:hAnsi="Times New Roman" w:cs="Times New Roman"/>
          <w:sz w:val="28"/>
          <w:szCs w:val="28"/>
        </w:rPr>
        <w:t xml:space="preserve"> – обучение основам переводческой деятельности в эпоху </w:t>
      </w:r>
      <w:r w:rsidRPr="00E015EA">
        <w:rPr>
          <w:rFonts w:ascii="Times New Roman" w:hAnsi="Times New Roman" w:cs="Times New Roman"/>
          <w:sz w:val="28"/>
          <w:szCs w:val="28"/>
        </w:rPr>
        <w:lastRenderedPageBreak/>
        <w:t>ускорения научно-технического прогресса и экономического развития общества; привитие навыков самостоятельной работы; </w:t>
      </w:r>
      <w:proofErr w:type="gramStart"/>
      <w:r w:rsidRPr="00E015EA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E015EA">
        <w:rPr>
          <w:rFonts w:ascii="Times New Roman" w:hAnsi="Times New Roman" w:cs="Times New Roman"/>
          <w:b/>
          <w:sz w:val="28"/>
          <w:szCs w:val="28"/>
        </w:rPr>
        <w:t>развивающийаспект</w:t>
      </w:r>
      <w:proofErr w:type="spellEnd"/>
      <w:r w:rsidRPr="00E015EA">
        <w:rPr>
          <w:rFonts w:ascii="Times New Roman" w:hAnsi="Times New Roman" w:cs="Times New Roman"/>
          <w:sz w:val="28"/>
          <w:szCs w:val="28"/>
        </w:rPr>
        <w:t>– </w:t>
      </w:r>
      <w:r w:rsidRPr="00E015EA">
        <w:rPr>
          <w:rFonts w:ascii="Times New Roman" w:hAnsi="Times New Roman" w:cs="Times New Roman"/>
          <w:sz w:val="28"/>
          <w:szCs w:val="28"/>
        </w:rPr>
        <w:br/>
        <w:t>а)подключение интеллектуальной деятельности учащихся </w:t>
      </w:r>
      <w:r w:rsidRPr="00E015EA">
        <w:rPr>
          <w:rFonts w:ascii="Times New Roman" w:hAnsi="Times New Roman" w:cs="Times New Roman"/>
          <w:sz w:val="28"/>
          <w:szCs w:val="28"/>
        </w:rPr>
        <w:br/>
        <w:t>б) овладение новой языковой терминологией, обогащающей кругозор и мыслительные возможности учащихся </w:t>
      </w:r>
      <w:r w:rsidRPr="00E015EA">
        <w:rPr>
          <w:rFonts w:ascii="Times New Roman" w:hAnsi="Times New Roman" w:cs="Times New Roman"/>
          <w:sz w:val="28"/>
          <w:szCs w:val="28"/>
        </w:rPr>
        <w:br/>
        <w:t>в) развитие речевых способностей на основе контекстуальной догадки </w:t>
      </w:r>
      <w:r w:rsidRPr="00E015EA">
        <w:rPr>
          <w:rFonts w:ascii="Times New Roman" w:hAnsi="Times New Roman" w:cs="Times New Roman"/>
          <w:sz w:val="28"/>
          <w:szCs w:val="28"/>
        </w:rPr>
        <w:br/>
        <w:t>г) развитие психических функций, связанных с мышлением и вниманием </w:t>
      </w:r>
      <w:r w:rsidRPr="00E015EA">
        <w:rPr>
          <w:rFonts w:ascii="Times New Roman" w:hAnsi="Times New Roman" w:cs="Times New Roman"/>
          <w:sz w:val="28"/>
          <w:szCs w:val="28"/>
        </w:rPr>
        <w:br/>
        <w:t>д) развитие мотивации к дальнейшему овладению техническим переводом </w:t>
      </w:r>
      <w:r w:rsidRPr="00E015EA">
        <w:rPr>
          <w:rFonts w:ascii="Times New Roman" w:hAnsi="Times New Roman" w:cs="Times New Roman"/>
          <w:sz w:val="28"/>
          <w:szCs w:val="28"/>
        </w:rPr>
        <w:br/>
        <w:t xml:space="preserve">е)использование </w:t>
      </w:r>
      <w:proofErr w:type="spellStart"/>
      <w:r w:rsidRPr="00E015E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015EA">
        <w:rPr>
          <w:rFonts w:ascii="Times New Roman" w:hAnsi="Times New Roman" w:cs="Times New Roman"/>
          <w:sz w:val="28"/>
          <w:szCs w:val="28"/>
        </w:rPr>
        <w:t xml:space="preserve"> связей с точными науками; </w:t>
      </w:r>
      <w:r w:rsidRPr="00E015EA">
        <w:rPr>
          <w:rFonts w:ascii="Times New Roman" w:hAnsi="Times New Roman" w:cs="Times New Roman"/>
          <w:sz w:val="28"/>
          <w:szCs w:val="28"/>
        </w:rPr>
        <w:br/>
        <w:t>-</w:t>
      </w:r>
      <w:r w:rsidRPr="00E015EA">
        <w:rPr>
          <w:rFonts w:ascii="Times New Roman" w:hAnsi="Times New Roman" w:cs="Times New Roman"/>
          <w:b/>
          <w:sz w:val="28"/>
          <w:szCs w:val="28"/>
        </w:rPr>
        <w:t>воспитательный аспект</w:t>
      </w:r>
      <w:r w:rsidRPr="00E015EA">
        <w:rPr>
          <w:rFonts w:ascii="Times New Roman" w:hAnsi="Times New Roman" w:cs="Times New Roman"/>
          <w:sz w:val="28"/>
          <w:szCs w:val="28"/>
        </w:rPr>
        <w:t xml:space="preserve"> – воспитание у учащихся сознательности и активности в самостоятельной работе по овладению сложными навыками и умениями при изучении английского языка.</w:t>
      </w:r>
    </w:p>
    <w:p w:rsidR="00BB3346" w:rsidRPr="00BB3346" w:rsidRDefault="00BB3346" w:rsidP="00BB3346">
      <w:pPr>
        <w:suppressAutoHyphens/>
        <w:spacing w:before="120"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места учебного предмета в учебном плане.</w:t>
      </w:r>
    </w:p>
    <w:p w:rsidR="00BB3346" w:rsidRPr="00BB3346" w:rsidRDefault="00BB3346" w:rsidP="00CD0740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обучение  предмету английский язык отводится </w:t>
      </w:r>
      <w:r w:rsidRPr="00CD074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35 часов</w:t>
      </w:r>
      <w:r w:rsidRPr="00BB3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 год (</w:t>
      </w:r>
      <w:r w:rsidRPr="00CD074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</w:t>
      </w:r>
      <w:r w:rsidRPr="00BB3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час в неделю)</w:t>
      </w:r>
      <w:r w:rsidRPr="00CD074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 8 классе и 70 часов в год (2 часа в неделю)</w:t>
      </w:r>
      <w:r w:rsidR="0070481D" w:rsidRPr="00CD074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CD074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9 классе</w:t>
      </w:r>
      <w:r w:rsidRPr="00BB3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</w:p>
    <w:p w:rsidR="00BB3346" w:rsidRPr="00BB3346" w:rsidRDefault="00BB3346" w:rsidP="00BB3346">
      <w:pPr>
        <w:suppressAutoHyphens/>
        <w:spacing w:before="120" w:after="0" w:line="240" w:lineRule="auto"/>
        <w:ind w:firstLine="69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BB3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Личностные, </w:t>
      </w:r>
      <w:proofErr w:type="spellStart"/>
      <w:r w:rsidRPr="00BB3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BB3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предметные</w:t>
      </w:r>
      <w:r w:rsidRPr="00BB334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результаты освоения конкретного учебного предмета на ступени обучения.</w:t>
      </w:r>
    </w:p>
    <w:p w:rsidR="00BB3346" w:rsidRPr="00BB3346" w:rsidRDefault="00BB3346" w:rsidP="00BB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i/>
          <w:sz w:val="28"/>
          <w:szCs w:val="28"/>
        </w:rPr>
        <w:t>Личностными результатами являются: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ответственного отношения к учению, готовности и </w:t>
      </w: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 устойчивых познавательных интересов;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 взаимопонимания;</w:t>
      </w:r>
      <w:proofErr w:type="gramEnd"/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lastRenderedPageBreak/>
        <w:t>• осознание важности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развитие эстетического сознания через освоение художественного наследия народов России и мира, творческой де</w:t>
      </w:r>
      <w:r w:rsidR="007048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B3346">
        <w:rPr>
          <w:rFonts w:ascii="Times New Roman" w:eastAsia="Times New Roman" w:hAnsi="Times New Roman" w:cs="Times New Roman"/>
          <w:sz w:val="28"/>
          <w:szCs w:val="28"/>
        </w:rPr>
        <w:t>тельности эстетического  характера;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формирование мотивации изучения иностранных языков и стремления к самосовершенствованию  в  образовательной области «Иностранный язык»;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осознание возможностей самореализации средствами иностранного языка;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стремление к совершенствованию речевой культуры в целом;</w:t>
      </w:r>
    </w:p>
    <w:p w:rsidR="00BB3346" w:rsidRPr="00BB3346" w:rsidRDefault="00BB3346" w:rsidP="00BB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B3346">
        <w:rPr>
          <w:rFonts w:ascii="Times New Roman" w:eastAsia="Times New Roman" w:hAnsi="Times New Roman" w:cs="Times New Roman"/>
          <w:i/>
          <w:sz w:val="28"/>
          <w:szCs w:val="28"/>
        </w:rPr>
        <w:t>Метапредметными</w:t>
      </w:r>
      <w:proofErr w:type="spellEnd"/>
      <w:r w:rsidRPr="00BB3346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результатами являются: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целеполагание в учебной деятельности: умение самостоятельно ставить новые учебные  и познавательные задачи на основе развития познавательных мотивов и интересов;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умение  самостоятельно планировать альтернативные пути достижения целей, осознанно выбирать наиболее эффективные способы решения учебных и познавательных  задач;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умение осуществлять контроль по результату и по способу действия на уровне  произвольного внимания и  вносить необходимые коррективы;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умение адекватно оценивать правильность или ошибочность выполнения учебной задачи, её объективную трудность и собственные возможности её  решения;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• владение основами волевой </w:t>
      </w:r>
      <w:proofErr w:type="spellStart"/>
      <w:r w:rsidRPr="00BB334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 в учебной и познавательной деятельности; готовность и способность противостоять трудностям и помехам;</w:t>
      </w:r>
      <w:proofErr w:type="gramEnd"/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• умение устанавливать причинно-следственные связи, строить </w:t>
      </w: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BB3346">
        <w:rPr>
          <w:rFonts w:ascii="Times New Roman" w:eastAsia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>ИКТ-компетенции</w:t>
      </w:r>
      <w:proofErr w:type="gramEnd"/>
      <w:r w:rsidRPr="00BB334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развитие смыслового чтения, включая умение выделять тему, прогнозировать содержание текста по заголовку/ключевым 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B3346" w:rsidRPr="00BB3346" w:rsidRDefault="00BB3346" w:rsidP="00BB3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i/>
          <w:sz w:val="28"/>
          <w:szCs w:val="28"/>
        </w:rPr>
        <w:t>Предметными результатами являются: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- описывать события/явления, передавать основное содержание, основную мысль  прочитанного/услышанного, выражать своё отношение к </w:t>
      </w: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BB3346">
        <w:rPr>
          <w:rFonts w:ascii="Times New Roman" w:eastAsia="Times New Roman" w:hAnsi="Times New Roman" w:cs="Times New Roman"/>
          <w:sz w:val="28"/>
          <w:szCs w:val="28"/>
        </w:rPr>
        <w:t>/услышанному, давать краткую характеристику персонажей.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воспринимать на слух  и полностью понимать речь  учителя, одноклассников;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 (сообщение/рассказ/ интервью);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воспринимать на слух и выборочно понимать с опорой на языковую догадку, конте</w:t>
      </w: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>кст кр</w:t>
      </w:r>
      <w:proofErr w:type="gramEnd"/>
      <w:r w:rsidRPr="00BB3346">
        <w:rPr>
          <w:rFonts w:ascii="Times New Roman" w:eastAsia="Times New Roman" w:hAnsi="Times New Roman" w:cs="Times New Roman"/>
          <w:sz w:val="28"/>
          <w:szCs w:val="28"/>
        </w:rPr>
        <w:t>аткие несложные аутентичные прагматические аудио- и видеотексты, выделяя значимую/ нужную/необходимую информацию.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читать аутентичные тексты разных жанров и стилей преимущественно с пониманием основного содержания;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 выражать своё мнение;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 читать аутентичные тексты с выборочным пониманием значимой/нужной/интересующей информации.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применение правил написания слов,  изученных в основной  школе;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адекватное произношение и различение на слух всех звуков  иностранного языка; соблюдение правильного ударения в словах и фразах;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распознавание и употребление в речи основных значений изученных лексических единиц (слов, словосочетаний,  реплик-клише речевого этикета);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знание основных способов словообразования (аффиксации, словосложения, конверсии);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распознавание и употребление в речи основных морфологических форм и синтаксических  конструкций изучаемого языка;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знание признаков изученных грамматических явлений (видовременных форм глаголов, модальных глаголов 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знание основных различий систем иностранного и  русского/родного языков.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знакомство с образцами художественной, публицистической и научно-популярной литературы;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представление об особенностях образа  жизни, быта, культуры стран изучаемого языка (всемирно известных достопримечательностях, выдающихся людях  и их вкладе  в мировую  культуру);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представление о сходстве и различиях в традициях своей страны и стран изучаемого языка;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- понимание роли владения иностранными языками в современном мире.</w:t>
      </w:r>
    </w:p>
    <w:p w:rsidR="00BB3346" w:rsidRPr="00BB3346" w:rsidRDefault="00BB3346" w:rsidP="00BB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46">
        <w:rPr>
          <w:rFonts w:ascii="Times New Roman" w:eastAsia="Times New Roman" w:hAnsi="Times New Roman" w:cs="Times New Roman"/>
          <w:sz w:val="28"/>
          <w:szCs w:val="28"/>
        </w:rPr>
        <w:t>Компенсаторная компетенция - умение выходить из трудного положения в условиях дефицита языковых сре</w:t>
      </w:r>
      <w:proofErr w:type="gramStart"/>
      <w:r w:rsidRPr="00BB3346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BB3346">
        <w:rPr>
          <w:rFonts w:ascii="Times New Roman" w:eastAsia="Times New Roman" w:hAnsi="Times New Roman" w:cs="Times New Roman"/>
          <w:sz w:val="28"/>
          <w:szCs w:val="28"/>
        </w:rPr>
        <w:t xml:space="preserve">и получении и приёме информации за </w:t>
      </w:r>
      <w:r w:rsidRPr="00BB3346">
        <w:rPr>
          <w:rFonts w:ascii="Times New Roman" w:eastAsia="Times New Roman" w:hAnsi="Times New Roman" w:cs="Times New Roman"/>
          <w:sz w:val="28"/>
          <w:szCs w:val="28"/>
        </w:rPr>
        <w:lastRenderedPageBreak/>
        <w:t>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CD0740" w:rsidRDefault="00CD0740" w:rsidP="00E01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bookmark0"/>
    </w:p>
    <w:p w:rsidR="00E015EA" w:rsidRPr="00CD0740" w:rsidRDefault="0070481D" w:rsidP="00E015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CD0740"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одержание</w:t>
      </w: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740"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предмета</w:t>
      </w:r>
      <w:r w:rsidR="00E015EA" w:rsidRPr="00CD07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81D" w:rsidRPr="00E015EA" w:rsidRDefault="0070481D" w:rsidP="00E015EA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E015EA">
        <w:rPr>
          <w:rFonts w:ascii="Times New Roman" w:hAnsi="Times New Roman" w:cs="Times New Roman"/>
          <w:i/>
          <w:lang w:eastAsia="ru-RU"/>
        </w:rPr>
        <w:t>ФОНЕТИЧЕСКИЙ МИНИМУМ</w:t>
      </w:r>
      <w:bookmarkEnd w:id="1"/>
      <w:r w:rsidR="00E015EA">
        <w:rPr>
          <w:rFonts w:ascii="Times New Roman" w:hAnsi="Times New Roman" w:cs="Times New Roman"/>
          <w:i/>
          <w:lang w:eastAsia="ru-RU"/>
        </w:rPr>
        <w:t>.</w:t>
      </w:r>
    </w:p>
    <w:p w:rsidR="00E015EA" w:rsidRPr="00CD0740" w:rsidRDefault="0070481D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Прежде всего, необходимо правильно произносить звуки и читать слова и предложения. </w:t>
      </w:r>
      <w:proofErr w:type="gramStart"/>
      <w:r w:rsidRPr="00CD0740">
        <w:rPr>
          <w:rFonts w:ascii="Times New Roman" w:hAnsi="Times New Roman" w:cs="Times New Roman"/>
          <w:sz w:val="28"/>
          <w:szCs w:val="28"/>
          <w:lang w:eastAsia="ru-RU"/>
        </w:rPr>
        <w:t>Для этого следует: усвоить правила произношения отдельных букв и буквосочетаний, а также правила ударения в слове и в целом предложении; при этом особое внимание следует обратить на произношение тех звуков, которые не имеют аналогов в русском языке; регулярно упражняться в чтении и произношении по соответствующим разделам рекомендованных программой учебников и учебных пособий.</w:t>
      </w:r>
      <w:proofErr w:type="gramEnd"/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 w:rsidRPr="00CD074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научиться правильно читать и понимать прочитанное, следует широко использовать современные технические средства, сочетающие зрительное и слуховое восприятие. Систематическое прослушивание звукозаписей помогает приобрести навыки правильного произношения. При чтении</w:t>
      </w:r>
      <w:r w:rsidR="00E015EA"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научиться делить предложения на смысловые отрезки — синтагмы, что обеспечит правильную технику чтения, необходимую для правильного понимания текста. Осмысленное соединение слов в логически связанные отрезки (речевые такты) дает возможность выделить то главное, что имеет основное значение для высказывания, и делать паузы там, где это требуется по смыслу. </w:t>
      </w:r>
      <w:proofErr w:type="gramStart"/>
      <w:r w:rsidR="00E015EA" w:rsidRPr="00CD0740">
        <w:rPr>
          <w:rFonts w:ascii="Times New Roman" w:hAnsi="Times New Roman" w:cs="Times New Roman"/>
          <w:sz w:val="28"/>
          <w:szCs w:val="28"/>
          <w:lang w:eastAsia="ru-RU"/>
        </w:rPr>
        <w:t>Чтобы в процессе чтения правильно делить предложения на такты, надо связывать строевые слова (артикли, указательные и притяжательные местоимения, предлоги,, личные местоимения с теми смысловыми, знаменательными словами, показателями грамматической функции которых они являются.</w:t>
      </w:r>
      <w:proofErr w:type="gramEnd"/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i/>
          <w:sz w:val="28"/>
          <w:szCs w:val="28"/>
          <w:lang w:eastAsia="ru-RU"/>
        </w:rPr>
        <w:t>ЛЕКСИЧЕСКИЙ МИНИМУМ.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усвоение наиболее употребительных словообразовательных средств английского языка: наиболее употребительные префиксы, основные суффиксы имен существительных, прилагательных, глаголов, наречий, приемы словосложения, явления конверсии (переход слова из одной части речи в другую). Потенциальный словарный состав может быть значительно расширен за счет терминов и интернациональной лексики, совпадающей или близкой по значению с такими же словами русского языка, но отличающейся от них по звучанию и ударению. В словарный запас включаются также фразеологические сочетания</w:t>
      </w:r>
      <w:r w:rsidR="00CD0740" w:rsidRPr="00CD07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i/>
          <w:sz w:val="28"/>
          <w:szCs w:val="28"/>
          <w:lang w:eastAsia="ru-RU"/>
        </w:rPr>
        <w:t>ГРАММАТИЧЕСКИЙ МИНИМУМ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Имя существительное. Артикли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(определенный и неопределенны) как признаки имени существительного; предлоги - выразители его падежных форм. Окончания </w:t>
      </w:r>
      <w:r w:rsidRPr="00CD0740">
        <w:rPr>
          <w:rFonts w:ascii="Times New Roman" w:hAnsi="Times New Roman" w:cs="Times New Roman"/>
          <w:sz w:val="28"/>
          <w:szCs w:val="28"/>
        </w:rPr>
        <w:t>’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0740">
        <w:rPr>
          <w:rFonts w:ascii="Times New Roman" w:hAnsi="Times New Roman" w:cs="Times New Roman"/>
          <w:sz w:val="28"/>
          <w:szCs w:val="28"/>
        </w:rPr>
        <w:t xml:space="preserve">’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как средство выражения притяжательного падежа.^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>Множественное число. Образование множественного числа имен существительных путем изменения корневой гласной от следующих имен существительных: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woman</w:t>
      </w:r>
      <w:r w:rsidRPr="00CD0740">
        <w:rPr>
          <w:rFonts w:ascii="Times New Roman" w:hAnsi="Times New Roman" w:cs="Times New Roman"/>
          <w:sz w:val="28"/>
          <w:szCs w:val="28"/>
        </w:rPr>
        <w:t xml:space="preserve"> 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CD0740">
        <w:rPr>
          <w:rFonts w:ascii="Times New Roman" w:hAnsi="Times New Roman" w:cs="Times New Roman"/>
          <w:sz w:val="28"/>
          <w:szCs w:val="28"/>
        </w:rPr>
        <w:t xml:space="preserve"> 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foot</w:t>
      </w:r>
      <w:r w:rsidRPr="00CD0740">
        <w:rPr>
          <w:rFonts w:ascii="Times New Roman" w:hAnsi="Times New Roman" w:cs="Times New Roman"/>
          <w:sz w:val="28"/>
          <w:szCs w:val="28"/>
        </w:rPr>
        <w:t xml:space="preserve"> 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feet</w:t>
      </w:r>
      <w:r w:rsidRPr="00CD0740">
        <w:rPr>
          <w:rFonts w:ascii="Times New Roman" w:hAnsi="Times New Roman" w:cs="Times New Roman"/>
          <w:sz w:val="28"/>
          <w:szCs w:val="28"/>
        </w:rPr>
        <w:t>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Множественное число некоторых имен существительных, заимствованных из греческого и латинского языков, например: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datum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phenomenon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phenomena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nucleus</w:t>
      </w:r>
      <w:r w:rsidRPr="00CD0740">
        <w:rPr>
          <w:rFonts w:ascii="Times New Roman" w:hAnsi="Times New Roman" w:cs="Times New Roman"/>
          <w:sz w:val="28"/>
          <w:szCs w:val="28"/>
        </w:rPr>
        <w:t xml:space="preserve"> 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nuclei</w:t>
      </w:r>
      <w:r w:rsidRPr="00CD0740">
        <w:rPr>
          <w:rFonts w:ascii="Times New Roman" w:hAnsi="Times New Roman" w:cs="Times New Roman"/>
          <w:sz w:val="28"/>
          <w:szCs w:val="28"/>
        </w:rPr>
        <w:t>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Существительное в функции определения и его перевод на русский язык. Имя прилагательное и наречие. Степени сравнения. Перевод предложений, содержащих конструкции типа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CD0740">
        <w:rPr>
          <w:rFonts w:ascii="Times New Roman" w:hAnsi="Times New Roman" w:cs="Times New Roman"/>
          <w:sz w:val="28"/>
          <w:szCs w:val="28"/>
        </w:rPr>
        <w:t xml:space="preserve">...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Pr="00CD0740">
        <w:rPr>
          <w:rFonts w:ascii="Times New Roman" w:hAnsi="Times New Roman" w:cs="Times New Roman"/>
          <w:sz w:val="28"/>
          <w:szCs w:val="28"/>
        </w:rPr>
        <w:t>....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Имена числительные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. Количественные, порядковые. Чтение дат.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Местоимения.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Личные местоимения в формах именительного и объектного падежей; притяжательные местоимения; возвратные и усилительные местоимения; местоимения вопросительные, указательные, относительные. Неопределенные местоимения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CD0740">
        <w:rPr>
          <w:rFonts w:ascii="Times New Roman" w:hAnsi="Times New Roman" w:cs="Times New Roman"/>
          <w:sz w:val="28"/>
          <w:szCs w:val="28"/>
        </w:rPr>
        <w:t xml:space="preserve"> (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ones</w:t>
      </w:r>
      <w:r w:rsidRPr="00CD0740">
        <w:rPr>
          <w:rFonts w:ascii="Times New Roman" w:hAnsi="Times New Roman" w:cs="Times New Roman"/>
          <w:sz w:val="28"/>
          <w:szCs w:val="28"/>
        </w:rPr>
        <w:t xml:space="preserve">)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и его функции. Неопределенные местоимения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отрицательное местоимение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и их производные.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Глагол.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Изъявительное наклонение глагола и образование видовременных групп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D0740">
        <w:rPr>
          <w:rFonts w:ascii="Times New Roman" w:hAnsi="Times New Roman" w:cs="Times New Roman"/>
          <w:sz w:val="28"/>
          <w:szCs w:val="28"/>
        </w:rPr>
        <w:t xml:space="preserve">.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и пассивная формы </w:t>
      </w:r>
      <w:r w:rsidRPr="00CD0740">
        <w:rPr>
          <w:rFonts w:ascii="Times New Roman" w:hAnsi="Times New Roman" w:cs="Times New Roman"/>
          <w:sz w:val="28"/>
          <w:szCs w:val="28"/>
        </w:rPr>
        <w:t>(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CD0740">
        <w:rPr>
          <w:rFonts w:ascii="Times New Roman" w:hAnsi="Times New Roman" w:cs="Times New Roman"/>
          <w:sz w:val="28"/>
          <w:szCs w:val="28"/>
        </w:rPr>
        <w:t xml:space="preserve">).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перевода пассивной конструкции на русский язык. Модальные глаголы и их эквиваленты. Функции глаголов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CD0740">
        <w:rPr>
          <w:rFonts w:ascii="Times New Roman" w:hAnsi="Times New Roman" w:cs="Times New Roman"/>
          <w:sz w:val="28"/>
          <w:szCs w:val="28"/>
        </w:rPr>
        <w:t xml:space="preserve">.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Основные сведения о сослагательном наклонении.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повелительного наклонения и его отрицательной формы. Выражение приказания и просьбы с помощью глагола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CD0740">
        <w:rPr>
          <w:rFonts w:ascii="Times New Roman" w:hAnsi="Times New Roman" w:cs="Times New Roman"/>
          <w:sz w:val="28"/>
          <w:szCs w:val="28"/>
        </w:rPr>
        <w:t>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Неличные формы глагола: инфинитив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, его формы </w:t>
      </w:r>
      <w:r w:rsidRPr="00CD0740">
        <w:rPr>
          <w:rFonts w:ascii="Times New Roman" w:hAnsi="Times New Roman" w:cs="Times New Roman"/>
          <w:sz w:val="28"/>
          <w:szCs w:val="28"/>
        </w:rPr>
        <w:t>(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CD0740">
        <w:rPr>
          <w:rFonts w:ascii="Times New Roman" w:hAnsi="Times New Roman" w:cs="Times New Roman"/>
          <w:sz w:val="28"/>
          <w:szCs w:val="28"/>
        </w:rPr>
        <w:t xml:space="preserve">),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инфинитивные конструкции </w:t>
      </w:r>
      <w:r w:rsidRPr="00CD0740">
        <w:rPr>
          <w:rFonts w:ascii="Times New Roman" w:hAnsi="Times New Roman" w:cs="Times New Roman"/>
          <w:sz w:val="28"/>
          <w:szCs w:val="28"/>
        </w:rPr>
        <w:t xml:space="preserve">—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объектный инфинитивный оборот и субъектный инфинитивный оборот.</w:t>
      </w:r>
      <w:proofErr w:type="gramStart"/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0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b/>
          <w:sz w:val="28"/>
          <w:szCs w:val="28"/>
          <w:lang w:eastAsia="ru-RU"/>
        </w:rPr>
        <w:t>Причастия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I и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в функциях определения и обстоятельства. Сложные формы причастия —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0740">
        <w:rPr>
          <w:rFonts w:ascii="Times New Roman" w:hAnsi="Times New Roman" w:cs="Times New Roman"/>
          <w:sz w:val="28"/>
          <w:szCs w:val="28"/>
        </w:rPr>
        <w:t xml:space="preserve"> (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CD0740">
        <w:rPr>
          <w:rFonts w:ascii="Times New Roman" w:hAnsi="Times New Roman" w:cs="Times New Roman"/>
          <w:sz w:val="28"/>
          <w:szCs w:val="28"/>
        </w:rPr>
        <w:t xml:space="preserve">,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CD0740">
        <w:rPr>
          <w:rFonts w:ascii="Times New Roman" w:hAnsi="Times New Roman" w:cs="Times New Roman"/>
          <w:sz w:val="28"/>
          <w:szCs w:val="28"/>
        </w:rPr>
        <w:t xml:space="preserve">).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Независимый причастный оборот. </w:t>
      </w:r>
      <w:proofErr w:type="gramStart"/>
      <w:r w:rsidRPr="00CD0740">
        <w:rPr>
          <w:rFonts w:ascii="Times New Roman" w:hAnsi="Times New Roman" w:cs="Times New Roman"/>
          <w:sz w:val="28"/>
          <w:szCs w:val="28"/>
          <w:lang w:val="en-US"/>
        </w:rPr>
        <w:t>Gerund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— герундий (простые формы) и герундиальные обороты.</w:t>
      </w:r>
      <w:proofErr w:type="gramEnd"/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i/>
          <w:sz w:val="28"/>
          <w:szCs w:val="28"/>
          <w:lang w:eastAsia="ru-RU"/>
        </w:rPr>
        <w:t>СИНТАКСИС.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Простое распространенное предложение. Члены предложения. Прямой порядок слов повествовательного предложения в утвердительной и отрицательной формах. Обратный порядок слов в вопросительном предложении. Оборот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CD0740">
        <w:rPr>
          <w:rFonts w:ascii="Times New Roman" w:hAnsi="Times New Roman" w:cs="Times New Roman"/>
          <w:sz w:val="28"/>
          <w:szCs w:val="28"/>
        </w:rPr>
        <w:t xml:space="preserve"> 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D0740">
        <w:rPr>
          <w:rFonts w:ascii="Times New Roman" w:hAnsi="Times New Roman" w:cs="Times New Roman"/>
          <w:sz w:val="28"/>
          <w:szCs w:val="28"/>
        </w:rPr>
        <w:t xml:space="preserve"> (</w:t>
      </w:r>
      <w:r w:rsidRPr="00CD074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D0740">
        <w:rPr>
          <w:rFonts w:ascii="Times New Roman" w:hAnsi="Times New Roman" w:cs="Times New Roman"/>
          <w:sz w:val="28"/>
          <w:szCs w:val="28"/>
        </w:rPr>
        <w:t xml:space="preserve">),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его перевод.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>Безличные предложения.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>Сложносочиненное и сложноподчиненное предложение. Главное и придаточные предложения. Союзное и бессоюзное подчинение определительных и дополнительных придаточных предложений. Обороты</w:t>
      </w:r>
      <w:proofErr w:type="gramStart"/>
      <w:r w:rsidRPr="00CD074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074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0740">
        <w:rPr>
          <w:rFonts w:ascii="Times New Roman" w:hAnsi="Times New Roman" w:cs="Times New Roman"/>
          <w:sz w:val="28"/>
          <w:szCs w:val="28"/>
          <w:lang w:eastAsia="ru-RU"/>
        </w:rPr>
        <w:t>авнозначные придаточным предложениям.</w:t>
      </w:r>
    </w:p>
    <w:p w:rsidR="00E015EA" w:rsidRPr="00CD0740" w:rsidRDefault="00E015EA" w:rsidP="00E015E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данного курса учащиеся должны овладеть  переводческими навыками, которые сводятся к следующему: </w:t>
      </w:r>
    </w:p>
    <w:p w:rsidR="00E015EA" w:rsidRPr="00CD0740" w:rsidRDefault="00CD0740" w:rsidP="00E01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</w:t>
      </w:r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уметь пользоваться различной справочной и вспомогательной литературой, рабочими источниками информации;</w:t>
      </w:r>
    </w:p>
    <w:p w:rsidR="00E015EA" w:rsidRPr="00CD0740" w:rsidRDefault="00CD0740" w:rsidP="00E01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15EA" w:rsidRPr="00CD0740">
        <w:rPr>
          <w:rFonts w:ascii="Times New Roman" w:hAnsi="Times New Roman" w:cs="Times New Roman"/>
          <w:sz w:val="28"/>
          <w:szCs w:val="28"/>
          <w:lang w:eastAsia="ru-RU"/>
        </w:rPr>
        <w:t>уметь правильно переводить лексические эквиваленты;</w:t>
      </w:r>
    </w:p>
    <w:p w:rsidR="00E015EA" w:rsidRPr="00CD0740" w:rsidRDefault="00CD0740" w:rsidP="00E01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</w:t>
      </w:r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уметь пользоваться различными типами словарей (толковыми; отрасле</w:t>
      </w:r>
      <w:r w:rsidR="00E015EA" w:rsidRPr="00CD0740">
        <w:rPr>
          <w:rFonts w:ascii="Times New Roman" w:hAnsi="Times New Roman" w:cs="Times New Roman"/>
          <w:sz w:val="28"/>
          <w:szCs w:val="28"/>
          <w:lang w:eastAsia="ru-RU"/>
        </w:rPr>
        <w:t>выми, двуязычными, словарями сокращений, фразеологическими и т.д.);</w:t>
      </w:r>
    </w:p>
    <w:p w:rsidR="00E015EA" w:rsidRPr="00CD0740" w:rsidRDefault="00CD0740" w:rsidP="00E01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</w:t>
      </w:r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опознавать ошибки переводчика в сходных вариантах перевода одного и </w:t>
      </w:r>
      <w:r w:rsidR="00E015EA" w:rsidRPr="00CD0740">
        <w:rPr>
          <w:rFonts w:ascii="Times New Roman" w:hAnsi="Times New Roman" w:cs="Times New Roman"/>
          <w:sz w:val="28"/>
          <w:szCs w:val="28"/>
          <w:lang w:eastAsia="ru-RU"/>
        </w:rPr>
        <w:t>того же текста;</w:t>
      </w:r>
    </w:p>
    <w:p w:rsidR="00E015EA" w:rsidRPr="00CD0740" w:rsidRDefault="00CD0740" w:rsidP="00E01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>-</w:t>
      </w:r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уметь находит соответствующие грамматические эквиваленты перевода из ряда </w:t>
      </w:r>
      <w:proofErr w:type="gramStart"/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заданных</w:t>
      </w:r>
      <w:proofErr w:type="gramEnd"/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E015EA" w:rsidRPr="00CD0740" w:rsidRDefault="00CD0740" w:rsidP="00E01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</w:t>
      </w:r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уметь пользоваться различными способами перевода (переводческие за</w:t>
      </w:r>
      <w:r w:rsidR="00E015EA"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="00E015EA" w:rsidRPr="00CD0740">
        <w:rPr>
          <w:rFonts w:ascii="Times New Roman" w:hAnsi="Times New Roman" w:cs="Times New Roman"/>
          <w:sz w:val="28"/>
          <w:szCs w:val="28"/>
          <w:lang w:eastAsia="ru-RU"/>
        </w:rPr>
        <w:t>мены / перестановки, калькирование, транслитерация, декодирование, перевод-и</w:t>
      </w:r>
      <w:r w:rsidR="00E015EA" w:rsidRPr="00CD074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нтерпретация и т.д.)</w:t>
      </w:r>
    </w:p>
    <w:p w:rsidR="00E015EA" w:rsidRPr="00CD0740" w:rsidRDefault="00E015EA" w:rsidP="00CD0740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D0740">
        <w:rPr>
          <w:rFonts w:ascii="Times New Roman" w:hAnsi="Times New Roman" w:cs="Times New Roman"/>
          <w:sz w:val="28"/>
          <w:szCs w:val="28"/>
          <w:lang w:eastAsia="ru-RU"/>
        </w:rPr>
        <w:t>В зависимости от сложности предъявляемого языкового материала уча</w:t>
      </w: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щиеся должны уметь устно и письменно переводить тексты без словаря или с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словаря. При переводе доступных для понимания текстов учащиеся должны научиться догадываться о значении незнакомых слов по </w:t>
      </w: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контексту, на основе сходства со словами родного языка (интернациональная 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лексика), по словообразовательным элементам. При переводе сложных и не</w:t>
      </w: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доступных для непосредственного понимания текстов и предложений, струк</w:t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тура которых не представляется достаточно ясной, учащиеся должны пользо</w:t>
      </w:r>
      <w:r w:rsidRPr="00CD0740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ваться грамматическими и иными справочниками и словарями. При этом </w:t>
      </w: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особое внимание уделяется адекватной передаче содержания текста оригина</w:t>
      </w:r>
      <w:r w:rsidRPr="00CD0740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D0740">
        <w:rPr>
          <w:rFonts w:ascii="Times New Roman" w:hAnsi="Times New Roman" w:cs="Times New Roman"/>
          <w:sz w:val="28"/>
          <w:szCs w:val="28"/>
          <w:lang w:eastAsia="ru-RU"/>
        </w:rPr>
        <w:t>ла в соответствии с нормами родного языка.</w:t>
      </w:r>
    </w:p>
    <w:p w:rsidR="00E015EA" w:rsidRPr="00A8004A" w:rsidRDefault="00E015EA" w:rsidP="00E015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Обучение основам перевода включает в себя овладение учащимися сле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дующими трудностями, с которыми они сталкиваются при прямом и обратном переводе текстов и отдельных предложений:</w:t>
      </w:r>
    </w:p>
    <w:p w:rsidR="00E015EA" w:rsidRPr="00A8004A" w:rsidRDefault="00E015EA" w:rsidP="00E0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- трудности перевода, обусловленные особенностями частей речи английс</w:t>
      </w:r>
      <w:r w:rsidRPr="00A800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кого языка;</w:t>
      </w:r>
    </w:p>
    <w:p w:rsidR="00E015EA" w:rsidRPr="00A8004A" w:rsidRDefault="00E015EA" w:rsidP="00E0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- трудности перевода, обусловленные структурными особенностями английского предложения;</w:t>
      </w:r>
    </w:p>
    <w:p w:rsidR="00E015EA" w:rsidRPr="00A8004A" w:rsidRDefault="00E015EA" w:rsidP="00E0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- лексические трудности (многозначность, синонимия, неологизмы, «Ложные друзья переводчика», некоторые устойчивые сочетания, иностран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80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ные заимствования, аббревиатуры, собственные имена);</w:t>
      </w:r>
      <w:proofErr w:type="gramEnd"/>
    </w:p>
    <w:p w:rsidR="00E015EA" w:rsidRPr="00A8004A" w:rsidRDefault="00E015EA" w:rsidP="00E0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- трудности, связанные с различными функциями слов 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 w:eastAsia="ru-RU"/>
        </w:rPr>
        <w:t>it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 w:eastAsia="ru-RU"/>
        </w:rPr>
        <w:t>one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 w:eastAsia="ru-RU"/>
        </w:rPr>
        <w:t>that</w:t>
      </w:r>
      <w:r w:rsidRPr="00A8004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E015EA" w:rsidRPr="00CD0740" w:rsidRDefault="00E015EA" w:rsidP="00CD074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7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Особое значение в обучении основам перевода имеет привитие учащимся </w:t>
      </w:r>
      <w:r w:rsidRPr="00CD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самостоятельной работы над языком, умений пользоваться справоч</w:t>
      </w:r>
      <w:r w:rsidRPr="00CD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литературой, самостоятельно разбираться в тексте, делать перевод нуж</w:t>
      </w:r>
      <w:r w:rsidRPr="00CD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разделов текста или всего текста в целом. Формирование этих навыков и </w:t>
      </w:r>
      <w:r w:rsidRPr="00CD07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умений поможет осуществлению непрерывного образования, воспитанию по</w:t>
      </w:r>
      <w:r w:rsidRPr="00CD07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D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требности постоянно расширять свои знания, совершенствованию владения английским языком и применению его в практической деятельности.</w:t>
      </w:r>
    </w:p>
    <w:p w:rsidR="00E015EA" w:rsidRPr="00CD0740" w:rsidRDefault="00E015EA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81D" w:rsidRPr="00CD0740" w:rsidRDefault="0070481D" w:rsidP="00E015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346" w:rsidRPr="00CD0740" w:rsidRDefault="00BB3346" w:rsidP="00E0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3346" w:rsidRPr="00CD0740" w:rsidSect="00E015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2E02"/>
    <w:multiLevelType w:val="hybridMultilevel"/>
    <w:tmpl w:val="6C62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2"/>
    <w:rsid w:val="0019098C"/>
    <w:rsid w:val="00211B22"/>
    <w:rsid w:val="003E6B61"/>
    <w:rsid w:val="004266C2"/>
    <w:rsid w:val="004956C8"/>
    <w:rsid w:val="0070481D"/>
    <w:rsid w:val="00A8004A"/>
    <w:rsid w:val="00BB3346"/>
    <w:rsid w:val="00C35164"/>
    <w:rsid w:val="00CD0740"/>
    <w:rsid w:val="00E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61"/>
    <w:pPr>
      <w:spacing w:after="0" w:line="240" w:lineRule="auto"/>
    </w:pPr>
  </w:style>
  <w:style w:type="paragraph" w:styleId="a4">
    <w:name w:val="Normal (Web)"/>
    <w:basedOn w:val="a"/>
    <w:rsid w:val="007048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61"/>
    <w:pPr>
      <w:spacing w:after="0" w:line="240" w:lineRule="auto"/>
    </w:pPr>
  </w:style>
  <w:style w:type="paragraph" w:styleId="a4">
    <w:name w:val="Normal (Web)"/>
    <w:basedOn w:val="a"/>
    <w:rsid w:val="007048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2015-10-21T18:10:00Z</dcterms:created>
  <dcterms:modified xsi:type="dcterms:W3CDTF">2015-10-23T18:08:00Z</dcterms:modified>
</cp:coreProperties>
</file>