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C35" w:rsidRDefault="00E13C35" w:rsidP="000C08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BA55DE4" wp14:editId="520FB59D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390525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495" y="21391"/>
                <wp:lineTo x="21495" y="0"/>
                <wp:lineTo x="0" y="0"/>
              </wp:wrapPolygon>
            </wp:wrapThrough>
            <wp:docPr id="6" name="Рисунок 6" descr="http://www.bayanay.info/uploads/posts/1403576295_spasenie-utopayusche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ayanay.info/uploads/posts/1403576295_spasenie-utopayuschego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8D0" w:rsidRPr="00841D8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Правила оказания помощи при утоплении</w:t>
      </w:r>
      <w:r w:rsidR="000C08D0" w:rsidRPr="00841D8C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 </w:t>
      </w:r>
      <w:r w:rsidR="000C08D0" w:rsidRPr="00841D8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</w:p>
    <w:p w:rsidR="00191554" w:rsidRDefault="000C08D0" w:rsidP="000C08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41D8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</w:p>
    <w:p w:rsidR="000C08D0" w:rsidRPr="00E13C35" w:rsidRDefault="000C08D0" w:rsidP="000C08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Перевернуть пострадавшего лицом вниз, опустить голову ниже таза.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Очистить ротовую полость.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Резко надавить на корень языка.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При появлении рвотного и кашлевого рефлексов - добиться полного удаления воды из дыхательных путей и желудка.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 </w:t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 Вызвать “Скорую помощь”.</w:t>
      </w:r>
    </w:p>
    <w:p w:rsidR="000C08D0" w:rsidRPr="00E13C35" w:rsidRDefault="000C08D0" w:rsidP="00FF1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Если человек уже погрузился в воду, не оставляйте попыток найти его на глубине, а затем вернуть к жизни. Это можно сделать, если </w:t>
      </w:r>
      <w:proofErr w:type="gramStart"/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утонувший</w:t>
      </w:r>
      <w:proofErr w:type="gramEnd"/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находился в воде не более 6 минут.</w:t>
      </w:r>
    </w:p>
    <w:p w:rsidR="000C08D0" w:rsidRPr="00E13C35" w:rsidRDefault="000C08D0" w:rsidP="000C08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13C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НЕЛЬЗЯ</w:t>
      </w:r>
    </w:p>
    <w:p w:rsidR="000C08D0" w:rsidRPr="00E13C35" w:rsidRDefault="000C08D0" w:rsidP="00FF1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ОСТАВЛЯТЬ ПОСТРАДАВШЕГО БЕЗ ВНИМАНИЯ (в любой момент может произойти остановка сердца)</w:t>
      </w:r>
    </w:p>
    <w:p w:rsidR="000C08D0" w:rsidRPr="00E13C35" w:rsidRDefault="000C08D0" w:rsidP="00841D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САМОСТОЯТЕЛЬНО ПЕРЕВОЗИТЬ ПОСТРАДАВШЕГО, ЕСЛИ ЕСТЬ ВОЗМОЖНОСТЬ ВЫЗВАТЬ СПАСАТЕЛЬНУЮ СЛУЖБУ.</w:t>
      </w:r>
    </w:p>
    <w:p w:rsidR="00E13C35" w:rsidRPr="00191554" w:rsidRDefault="000C08D0" w:rsidP="00191554">
      <w:pPr>
        <w:pStyle w:val="a3"/>
        <w:shd w:val="clear" w:color="auto" w:fill="FFFFFF"/>
        <w:spacing w:before="150" w:beforeAutospacing="0" w:after="150" w:afterAutospacing="0" w:line="306" w:lineRule="atLeast"/>
        <w:ind w:right="75"/>
        <w:jc w:val="both"/>
        <w:rPr>
          <w:color w:val="000000"/>
          <w:sz w:val="32"/>
          <w:szCs w:val="32"/>
          <w:shd w:val="clear" w:color="auto" w:fill="FFFFFF"/>
        </w:rPr>
      </w:pPr>
      <w:r w:rsidRPr="00BA474A">
        <w:rPr>
          <w:color w:val="000000"/>
          <w:sz w:val="32"/>
          <w:szCs w:val="32"/>
          <w:shd w:val="clear" w:color="auto" w:fill="FFFFFF"/>
        </w:rPr>
        <w:lastRenderedPageBreak/>
        <w:t> </w:t>
      </w:r>
      <w:r w:rsidR="00191554">
        <w:rPr>
          <w:b/>
          <w:color w:val="000000"/>
          <w:sz w:val="36"/>
          <w:szCs w:val="36"/>
        </w:rPr>
        <w:t>ПРАВИЛА ПОВЕДЕНИЯ ВО ВРЕМЯ КУПАНИЯ</w:t>
      </w:r>
    </w:p>
    <w:p w:rsidR="000C08D0" w:rsidRPr="00191554" w:rsidRDefault="00191554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jc w:val="both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 xml:space="preserve">     </w:t>
      </w:r>
      <w:r w:rsidR="000C08D0" w:rsidRPr="00191554">
        <w:rPr>
          <w:color w:val="000000"/>
          <w:sz w:val="36"/>
          <w:szCs w:val="36"/>
        </w:rPr>
        <w:t xml:space="preserve">В каждом городе есть специально оборудованные водоёмы для отдыха и купания. На них есть специальные службы. Это подготовленные люди для </w:t>
      </w:r>
      <w:proofErr w:type="gramStart"/>
      <w:r w:rsidR="000C08D0" w:rsidRPr="00191554">
        <w:rPr>
          <w:color w:val="000000"/>
          <w:sz w:val="36"/>
          <w:szCs w:val="36"/>
        </w:rPr>
        <w:t>контроля за</w:t>
      </w:r>
      <w:proofErr w:type="gramEnd"/>
      <w:r w:rsidR="000C08D0" w:rsidRPr="00191554">
        <w:rPr>
          <w:color w:val="000000"/>
          <w:sz w:val="36"/>
          <w:szCs w:val="36"/>
        </w:rPr>
        <w:t xml:space="preserve"> порядком, а также для спасения людей. Здесь постоянно проводится анализ воды. На многих водоёмах дежурят машины скорой помощи. Купание в необорудованных местах запрещено.</w:t>
      </w:r>
    </w:p>
    <w:p w:rsidR="000C08D0" w:rsidRPr="00191554" w:rsidRDefault="000C08D0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>· В детском возрасте можно ходить купаться только в присутствии родителей, или других взрослых людей.</w:t>
      </w:r>
    </w:p>
    <w:p w:rsidR="000C08D0" w:rsidRPr="00191554" w:rsidRDefault="000C08D0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>· Купаться можно в теплое время и в теплой воде. Часто причиной утопления может быть переохлаждение организма в холодной воде. Купание в холодной воде может привести к тяжёлым заболеваниям.</w:t>
      </w:r>
    </w:p>
    <w:p w:rsidR="000C08D0" w:rsidRPr="00191554" w:rsidRDefault="00FC3911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  <w:r w:rsidRPr="00191554"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4C8D8F8A" wp14:editId="6DC8750D">
            <wp:simplePos x="0" y="0"/>
            <wp:positionH relativeFrom="column">
              <wp:posOffset>2384425</wp:posOffset>
            </wp:positionH>
            <wp:positionV relativeFrom="paragraph">
              <wp:posOffset>918845</wp:posOffset>
            </wp:positionV>
            <wp:extent cx="3561080" cy="4496435"/>
            <wp:effectExtent l="0" t="0" r="1270" b="0"/>
            <wp:wrapThrough wrapText="bothSides">
              <wp:wrapPolygon edited="0">
                <wp:start x="0" y="0"/>
                <wp:lineTo x="0" y="21505"/>
                <wp:lineTo x="21492" y="21505"/>
                <wp:lineTo x="21492" y="0"/>
                <wp:lineTo x="0" y="0"/>
              </wp:wrapPolygon>
            </wp:wrapThrough>
            <wp:docPr id="8" name="Рисунок 8" descr="http://cl.rushkolnik.ru/tw_files2/urls_52/62/d-61006/61006_html_5c9fa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.rushkolnik.ru/tw_files2/urls_52/62/d-61006/61006_html_5c9faa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8D0" w:rsidRPr="00191554">
        <w:rPr>
          <w:color w:val="000000"/>
          <w:sz w:val="36"/>
          <w:szCs w:val="36"/>
        </w:rPr>
        <w:t>· Нельзя купаться, если у вас повышенная, или пониженная температура. Последствия могут быть непредсказуемыми. Находиться в воде в таком состоянии очень опасно.</w:t>
      </w:r>
    </w:p>
    <w:p w:rsidR="000C08D0" w:rsidRPr="00191554" w:rsidRDefault="000C08D0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>· Уметь плавать. Если ты не умеешь плавать, находись там, где мелко, рядом с берегом. Не гонись за друзьями, которые поплыли. Сразу ты плавать не научишься.</w:t>
      </w:r>
    </w:p>
    <w:p w:rsidR="00FC3911" w:rsidRPr="00191554" w:rsidRDefault="00FC3911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FC3911" w:rsidRDefault="00FC3911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191554" w:rsidRDefault="00191554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191554" w:rsidRDefault="00191554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191554" w:rsidRPr="00191554" w:rsidRDefault="00191554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FC3911" w:rsidRPr="00191554" w:rsidRDefault="00FC3911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FC3911" w:rsidRPr="00191554" w:rsidRDefault="00FC3911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</w:p>
    <w:p w:rsidR="000C08D0" w:rsidRPr="00191554" w:rsidRDefault="000C08D0" w:rsidP="00E13C35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lastRenderedPageBreak/>
        <w:t>· Необходимо ограничивать время нахождения в воде. Даже если вы хорошо плаваете, но находитесь в воде очень долго, вы можете не заметить, что вы устали, а вода это не земля, где вы в любое время можете присесть и отдохнуть. В воде это сделать невозможно. В результате у вас может не хватить сил, чтобы доплыть до берега. Контролируйте свои силы и самочувствие в воде. Лучше выйти раньше из воды, отдохнуть, позагорать.</w:t>
      </w:r>
    </w:p>
    <w:p w:rsidR="000C08D0" w:rsidRPr="00191554" w:rsidRDefault="000C08D0" w:rsidP="000C08D0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jc w:val="both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>· В местах, отведённых для купания, есть специальные знаки (буйки, флажки и т.д.), которые ограничивают зону купания. Никогда не заплывайте за пределы указанной зоны купания. Мы не знаем причины определения этой зоны. Понятно одно, что это сделано для безопасности отдыхающих.</w:t>
      </w:r>
    </w:p>
    <w:p w:rsidR="000C08D0" w:rsidRPr="00191554" w:rsidRDefault="000C08D0" w:rsidP="000C08D0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 w:firstLine="501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>· Недопустимы игры в водоёмах с удерживанием противника под водой – он может захлебнуться.</w:t>
      </w:r>
    </w:p>
    <w:p w:rsidR="000C08D0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567" w:right="75" w:firstLine="141"/>
        <w:rPr>
          <w:color w:val="000000"/>
          <w:sz w:val="36"/>
          <w:szCs w:val="36"/>
        </w:rPr>
      </w:pPr>
      <w:r w:rsidRPr="00191554"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3E3F5E59" wp14:editId="20134218">
            <wp:simplePos x="0" y="0"/>
            <wp:positionH relativeFrom="column">
              <wp:posOffset>273685</wp:posOffset>
            </wp:positionH>
            <wp:positionV relativeFrom="paragraph">
              <wp:posOffset>295275</wp:posOffset>
            </wp:positionV>
            <wp:extent cx="4852035" cy="3168650"/>
            <wp:effectExtent l="0" t="0" r="5715" b="0"/>
            <wp:wrapThrough wrapText="bothSides">
              <wp:wrapPolygon edited="0">
                <wp:start x="0" y="0"/>
                <wp:lineTo x="0" y="21427"/>
                <wp:lineTo x="21541" y="21427"/>
                <wp:lineTo x="21541" y="0"/>
                <wp:lineTo x="0" y="0"/>
              </wp:wrapPolygon>
            </wp:wrapThrough>
            <wp:docPr id="5" name="Рисунок 5" descr="http://all-you-need.ru/wp-content/uploads/2013/03/bezopasnost-detej-na-vo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-you-need.ru/wp-content/uploads/2013/03/bezopasnost-detej-na-vode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554">
        <w:rPr>
          <w:color w:val="000000"/>
          <w:sz w:val="36"/>
          <w:szCs w:val="36"/>
        </w:rPr>
        <w:t xml:space="preserve">     </w:t>
      </w:r>
      <w:r w:rsidR="000D3BC3" w:rsidRPr="00191554">
        <w:rPr>
          <w:color w:val="000000"/>
          <w:sz w:val="36"/>
          <w:szCs w:val="36"/>
        </w:rPr>
        <w:t>· Не приближаться к судам.</w:t>
      </w: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 xml:space="preserve"> </w:t>
      </w: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FC3911" w:rsidRP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</w:p>
    <w:p w:rsidR="00191554" w:rsidRDefault="00FC3911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 xml:space="preserve">    </w:t>
      </w:r>
      <w:r w:rsidR="000D3BC3" w:rsidRPr="00191554">
        <w:rPr>
          <w:color w:val="000000"/>
          <w:sz w:val="36"/>
          <w:szCs w:val="36"/>
        </w:rPr>
        <w:t xml:space="preserve">· </w:t>
      </w:r>
    </w:p>
    <w:p w:rsidR="000C08D0" w:rsidRPr="00191554" w:rsidRDefault="000D3BC3" w:rsidP="00FC3911">
      <w:pPr>
        <w:pStyle w:val="a3"/>
        <w:shd w:val="clear" w:color="auto" w:fill="FFFFFF"/>
        <w:spacing w:before="150" w:beforeAutospacing="0" w:after="150" w:afterAutospacing="0" w:line="306" w:lineRule="atLeast"/>
        <w:ind w:left="-426" w:right="75"/>
        <w:rPr>
          <w:color w:val="000000"/>
          <w:sz w:val="36"/>
          <w:szCs w:val="36"/>
        </w:rPr>
      </w:pPr>
      <w:r w:rsidRPr="00191554">
        <w:rPr>
          <w:color w:val="000000"/>
          <w:sz w:val="36"/>
          <w:szCs w:val="36"/>
        </w:rPr>
        <w:t>Н</w:t>
      </w:r>
      <w:r w:rsidR="000C08D0" w:rsidRPr="00191554">
        <w:rPr>
          <w:color w:val="000000"/>
          <w:sz w:val="36"/>
          <w:szCs w:val="36"/>
        </w:rPr>
        <w:t>е пользоваться надувным матрасом (кругом, автомобильной камерой) в воде, т.к. матрас может неожиданно раздуться или течение унесет его далеко от берега.</w:t>
      </w:r>
      <w:r w:rsidR="00E13C35" w:rsidRPr="00191554">
        <w:rPr>
          <w:noProof/>
          <w:sz w:val="36"/>
          <w:szCs w:val="36"/>
        </w:rPr>
        <w:t xml:space="preserve"> </w:t>
      </w:r>
    </w:p>
    <w:p w:rsidR="00D764B8" w:rsidRPr="00D764B8" w:rsidRDefault="00D764B8" w:rsidP="00E13C35">
      <w:pPr>
        <w:shd w:val="clear" w:color="auto" w:fill="FFFFFF"/>
        <w:spacing w:line="270" w:lineRule="atLeast"/>
        <w:ind w:right="708"/>
        <w:rPr>
          <w:rFonts w:ascii="Times New Roman" w:eastAsia="Times New Roman" w:hAnsi="Times New Roman" w:cs="Times New Roman"/>
          <w:b/>
          <w:color w:val="C00000"/>
          <w:sz w:val="44"/>
          <w:szCs w:val="44"/>
          <w:shd w:val="clear" w:color="auto" w:fill="FFFFFF"/>
          <w:lang w:eastAsia="ru-RU"/>
        </w:rPr>
      </w:pPr>
      <w:bookmarkStart w:id="0" w:name="_GoBack"/>
      <w:bookmarkEnd w:id="0"/>
      <w:r w:rsidRPr="00D764B8">
        <w:rPr>
          <w:rFonts w:ascii="Times New Roman" w:eastAsia="Times New Roman" w:hAnsi="Times New Roman" w:cs="Times New Roman"/>
          <w:b/>
          <w:color w:val="C00000"/>
          <w:sz w:val="44"/>
          <w:szCs w:val="44"/>
          <w:shd w:val="clear" w:color="auto" w:fill="FFFFFF"/>
          <w:lang w:eastAsia="ru-RU"/>
        </w:rPr>
        <w:lastRenderedPageBreak/>
        <w:t xml:space="preserve">ЕСЛИ ВЫ ПРОВАЛИЛИСЬ ПОД ЛЕД, </w:t>
      </w:r>
    </w:p>
    <w:p w:rsidR="00D764B8" w:rsidRPr="00D764B8" w:rsidRDefault="00D764B8" w:rsidP="00D764B8">
      <w:pPr>
        <w:shd w:val="clear" w:color="auto" w:fill="FFFFFF"/>
        <w:spacing w:after="0" w:line="270" w:lineRule="atLeast"/>
        <w:ind w:right="708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D764B8">
        <w:rPr>
          <w:rFonts w:ascii="Times New Roman" w:eastAsia="Times New Roman" w:hAnsi="Times New Roman" w:cs="Times New Roman"/>
          <w:b/>
          <w:color w:val="C00000"/>
          <w:sz w:val="44"/>
          <w:szCs w:val="44"/>
          <w:shd w:val="clear" w:color="auto" w:fill="FFFFFF"/>
          <w:lang w:eastAsia="ru-RU"/>
        </w:rPr>
        <w:t>ЧТО ДЕЛАТЬ?</w:t>
      </w:r>
    </w:p>
    <w:p w:rsidR="00841D8C" w:rsidRPr="00D764B8" w:rsidRDefault="00D764B8" w:rsidP="00D764B8">
      <w:pPr>
        <w:pStyle w:val="a6"/>
        <w:numPr>
          <w:ilvl w:val="0"/>
          <w:numId w:val="4"/>
        </w:numPr>
        <w:shd w:val="clear" w:color="auto" w:fill="FFFFFF"/>
        <w:spacing w:after="0" w:line="270" w:lineRule="atLeast"/>
        <w:ind w:right="708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Главное – не терять самообладание!</w:t>
      </w:r>
    </w:p>
    <w:p w:rsidR="00AD57D0" w:rsidRPr="00D764B8" w:rsidRDefault="00AD57D0" w:rsidP="00D764B8">
      <w:pPr>
        <w:shd w:val="clear" w:color="auto" w:fill="FFFFFF"/>
        <w:spacing w:after="0" w:line="270" w:lineRule="atLeast"/>
        <w:ind w:left="360" w:right="708"/>
        <w:rPr>
          <w:rFonts w:ascii="Tahoma" w:eastAsia="Times New Roman" w:hAnsi="Tahoma" w:cs="Tahoma"/>
          <w:color w:val="111111"/>
          <w:sz w:val="36"/>
          <w:szCs w:val="36"/>
          <w:lang w:eastAsia="ru-RU"/>
        </w:rPr>
      </w:pP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             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2. Провалившись под лед, раскиньте руки и постарайтесь избавиться от лишних тяжестей.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3. Если есть кто-то рядом, позовите на помощь.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4. Старайтесь не погружаться под воду с головой.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5. Если возможно, переберитесь к тому краю полыньи, где течение не унесет вас под лед.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6. Не делайте резких движений и не обламывайте кромку.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7. 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8. Выбираться на лед можно таким же способом, каким садятся на высокие подоконники, т.е. спиной к выбранному месту;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9. Как только большая часть тела окажется на льду, перекатитесь на живот и отползайте подальше от места провала.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10. Выбирайтесь, по возможности, в ту сторону, откуда пришли – там проверенный лед. </w:t>
      </w:r>
      <w:r w:rsidRPr="00D764B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  <w:t>11. Если трещина во льду большая, пробуйте выплыть спиной.</w:t>
      </w:r>
    </w:p>
    <w:p w:rsidR="00AD57D0" w:rsidRPr="00AD57D0" w:rsidRDefault="00AD57D0" w:rsidP="00841D8C">
      <w:pPr>
        <w:shd w:val="clear" w:color="auto" w:fill="FFFFFF"/>
        <w:spacing w:after="0" w:line="270" w:lineRule="atLeast"/>
        <w:ind w:left="360"/>
        <w:rPr>
          <w:rFonts w:ascii="Tahoma" w:eastAsia="Times New Roman" w:hAnsi="Tahoma" w:cs="Tahoma"/>
          <w:color w:val="111111"/>
          <w:sz w:val="36"/>
          <w:szCs w:val="36"/>
          <w:lang w:eastAsia="ru-RU"/>
        </w:rPr>
      </w:pPr>
      <w:r w:rsidRPr="00AD57D0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12.Выбравшись из пролома, нужно откатиться и ползти в сто</w:t>
      </w:r>
      <w:r w:rsidRPr="00AD57D0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softHyphen/>
        <w:t>рону, обратную направлению движения.</w:t>
      </w:r>
    </w:p>
    <w:p w:rsidR="00AD57D0" w:rsidRPr="00D764B8" w:rsidRDefault="00AD57D0" w:rsidP="00841D8C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AD57D0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13. После необходимо обратиться к врачу.</w:t>
      </w:r>
    </w:p>
    <w:p w:rsidR="00D764B8" w:rsidRPr="004E1423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1270</wp:posOffset>
            </wp:positionV>
            <wp:extent cx="5702935" cy="3561080"/>
            <wp:effectExtent l="0" t="0" r="0" b="1270"/>
            <wp:wrapThrough wrapText="bothSides">
              <wp:wrapPolygon edited="0">
                <wp:start x="0" y="0"/>
                <wp:lineTo x="0" y="21492"/>
                <wp:lineTo x="21501" y="21492"/>
                <wp:lineTo x="21501" y="0"/>
                <wp:lineTo x="0" y="0"/>
              </wp:wrapPolygon>
            </wp:wrapThrough>
            <wp:docPr id="33" name="Рисунок 57" descr="http://sanktpeterburg.bezformata.ru/content/image9059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anktpeterburg.bezformata.ru/content/image905982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05" w:rsidRPr="004E1423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Пляж буйками окружён </w:t>
      </w:r>
      <w:r w:rsidR="00FA3905" w:rsidRPr="004E1423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</w:p>
    <w:p w:rsidR="00FA3905" w:rsidRPr="00FA3905" w:rsidRDefault="00FA3905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4E1423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От судов, коряг и волн. </w:t>
      </w:r>
      <w:r w:rsidRPr="004E1423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4E1423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Значит, можно здесь купаться,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Ничего не опасаться.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Веселитесь, как хотите,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Но, пожалуйста, учтите: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Чтобы жизнь не потерять –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За буйки не заплывать!</w:t>
      </w:r>
    </w:p>
    <w:p w:rsidR="00FA3905" w:rsidRPr="00FA3905" w:rsidRDefault="004E1423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F7A7523" wp14:editId="57EC9176">
            <wp:simplePos x="0" y="0"/>
            <wp:positionH relativeFrom="column">
              <wp:posOffset>-168275</wp:posOffset>
            </wp:positionH>
            <wp:positionV relativeFrom="paragraph">
              <wp:posOffset>5318760</wp:posOffset>
            </wp:positionV>
            <wp:extent cx="5718175" cy="3575685"/>
            <wp:effectExtent l="0" t="0" r="0" b="5715"/>
            <wp:wrapThrough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hrough>
            <wp:docPr id="29" name="Рисунок 49" descr="http://sanktpeterburg.bezformata.ru/content/image9059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anktpeterburg.bezformata.ru/content/image905982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Не надо безобразничать</w:t>
      </w:r>
      <w:proofErr w:type="gramStart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И</w:t>
      </w:r>
      <w:proofErr w:type="gramEnd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делать дырки в круге;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Не стоит жизнью рисковать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Ни другу, ни подруге.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Но если ты, но если ты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Шалун и злой проказник –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Недалеко и до беды: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Дырявый круг опасен.</w:t>
      </w:r>
    </w:p>
    <w:p w:rsidR="00FB12BA" w:rsidRDefault="00FA3905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A3905" w:rsidRPr="00FA3905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93A796B" wp14:editId="4350B82A">
            <wp:simplePos x="0" y="0"/>
            <wp:positionH relativeFrom="column">
              <wp:posOffset>-530225</wp:posOffset>
            </wp:positionH>
            <wp:positionV relativeFrom="paragraph">
              <wp:posOffset>-137160</wp:posOffset>
            </wp:positionV>
            <wp:extent cx="6386195" cy="4004310"/>
            <wp:effectExtent l="0" t="0" r="0" b="0"/>
            <wp:wrapThrough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hrough>
            <wp:docPr id="34" name="Рисунок 59" descr="http://sanktpeterburg.bezformata.ru/content/image9059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anktpeterburg.bezformata.ru/content/image905983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Около сточной трубы не купайтесь –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Может вас прямо в трубу затянуть</w:t>
      </w:r>
      <w:proofErr w:type="gramStart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…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И</w:t>
      </w:r>
      <w:proofErr w:type="gramEnd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не получится, как ни старайтесь,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Вынырнуть вверх, чтобы воздух глотнуть…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Очень опасно – запомните, братцы! –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Рядом со сточной трубой развлекаться!</w:t>
      </w: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12BA" w:rsidRDefault="00FB12BA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A3905" w:rsidRPr="00FA3905" w:rsidRDefault="00FA3905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lastRenderedPageBreak/>
        <w:t>Если вы в лодке поплыть захотите,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То обязательно, дети, учтите: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Можно кататься весь день, до заката,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Только раскачивать лодку не надо,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И за красивым цветком не тянуться –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Может судёнышко перевернуться</w:t>
      </w:r>
      <w:proofErr w:type="gramStart"/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…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В</w:t>
      </w:r>
      <w:proofErr w:type="gramEnd"/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сплыть не сумеешь – тогда быть беде! </w:t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4E142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AB6093D" wp14:editId="048D24CF">
            <wp:simplePos x="0" y="0"/>
            <wp:positionH relativeFrom="column">
              <wp:posOffset>-431165</wp:posOffset>
            </wp:positionH>
            <wp:positionV relativeFrom="paragraph">
              <wp:posOffset>4973955</wp:posOffset>
            </wp:positionV>
            <wp:extent cx="6231890" cy="3882390"/>
            <wp:effectExtent l="0" t="0" r="0" b="3810"/>
            <wp:wrapThrough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hrough>
            <wp:docPr id="31" name="Рисунок 53" descr="http://sanktpeterburg.bezformata.ru/content/image9059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anktpeterburg.bezformata.ru/content/image905983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Будь осторожен всегда на воде!</w:t>
      </w:r>
      <w:r w:rsidRPr="00FA3905">
        <w:rPr>
          <w:noProof/>
          <w:lang w:eastAsia="ru-RU"/>
        </w:rPr>
        <w:t xml:space="preserve">  </w:t>
      </w:r>
    </w:p>
    <w:p w:rsidR="00FF1C55" w:rsidRDefault="00FF1C55" w:rsidP="00FF1C55">
      <w:pPr>
        <w:shd w:val="clear" w:color="auto" w:fill="FFFFFF"/>
        <w:spacing w:after="0" w:line="480" w:lineRule="auto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5C9BCCB" wp14:editId="175C75F0">
            <wp:simplePos x="0" y="0"/>
            <wp:positionH relativeFrom="column">
              <wp:posOffset>5715</wp:posOffset>
            </wp:positionH>
            <wp:positionV relativeFrom="paragraph">
              <wp:posOffset>-148590</wp:posOffset>
            </wp:positionV>
            <wp:extent cx="5562600" cy="3850005"/>
            <wp:effectExtent l="0" t="0" r="0" b="0"/>
            <wp:wrapThrough wrapText="bothSides">
              <wp:wrapPolygon edited="0">
                <wp:start x="0" y="0"/>
                <wp:lineTo x="0" y="21482"/>
                <wp:lineTo x="21526" y="21482"/>
                <wp:lineTo x="21526" y="0"/>
                <wp:lineTo x="0" y="0"/>
              </wp:wrapPolygon>
            </wp:wrapThrough>
            <wp:docPr id="35" name="Рисунок 61" descr="http://sanktpeterburg.bezformata.ru/content/image9059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anktpeterburg.bezformata.ru/content/image905983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На самодельном плоту по воде</w:t>
      </w:r>
      <w:proofErr w:type="gramStart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Е</w:t>
      </w:r>
      <w:proofErr w:type="gramEnd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дут мальчишки вдогонку мечте.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Трое матросов, один капитан</w:t>
      </w:r>
      <w:proofErr w:type="gramStart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М</w:t>
      </w:r>
      <w:proofErr w:type="gramEnd"/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чатся на поиски сказочных стран…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Только разъехались брёвна в плоту –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И не догнали мальчишки мечту… </w:t>
      </w:r>
      <w:r w:rsidR="00FA3905"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  <w:t>Очень опасно с рекою шутить </w:t>
      </w:r>
    </w:p>
    <w:p w:rsidR="00FF1C55" w:rsidRDefault="00FA3905" w:rsidP="00FF1C55">
      <w:pPr>
        <w:shd w:val="clear" w:color="auto" w:fill="FFFFFF"/>
        <w:spacing w:after="0" w:line="480" w:lineRule="auto"/>
        <w:ind w:left="360"/>
        <w:rPr>
          <w:noProof/>
          <w:lang w:eastAsia="ru-RU"/>
        </w:rPr>
      </w:pP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И на плоту за мечтою поплыть.</w:t>
      </w:r>
      <w:r w:rsidRPr="00FA3905">
        <w:rPr>
          <w:noProof/>
          <w:lang w:eastAsia="ru-RU"/>
        </w:rPr>
        <w:t xml:space="preserve"> </w:t>
      </w:r>
    </w:p>
    <w:p w:rsidR="00FF1C55" w:rsidRDefault="00FF1C55" w:rsidP="00FF1C55">
      <w:pPr>
        <w:shd w:val="clear" w:color="auto" w:fill="FFFFFF"/>
        <w:spacing w:after="0" w:line="480" w:lineRule="auto"/>
        <w:ind w:left="360"/>
        <w:rPr>
          <w:noProof/>
          <w:lang w:eastAsia="ru-RU"/>
        </w:rPr>
      </w:pPr>
    </w:p>
    <w:p w:rsidR="00FF1C55" w:rsidRDefault="00E13C3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AC01ABA" wp14:editId="66CE422F">
            <wp:simplePos x="0" y="0"/>
            <wp:positionH relativeFrom="column">
              <wp:posOffset>2865755</wp:posOffset>
            </wp:positionH>
            <wp:positionV relativeFrom="paragraph">
              <wp:posOffset>1270</wp:posOffset>
            </wp:positionV>
            <wp:extent cx="2790190" cy="3063875"/>
            <wp:effectExtent l="0" t="0" r="0" b="3175"/>
            <wp:wrapThrough wrapText="bothSides">
              <wp:wrapPolygon edited="0">
                <wp:start x="0" y="0"/>
                <wp:lineTo x="0" y="21488"/>
                <wp:lineTo x="21384" y="21488"/>
                <wp:lineTo x="21384" y="0"/>
                <wp:lineTo x="0" y="0"/>
              </wp:wrapPolygon>
            </wp:wrapThrough>
            <wp:docPr id="1" name="Рисунок 1" descr="http://saltikovsky.zemetchino.pnzreg.ru/files/saltikovsky_zemetchino_pnzreg_ru/th_kuptsya-zapresh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tikovsky.zemetchino.pnzreg.ru/files/saltikovsky_zemetchino_pnzreg_ru/th_kuptsya-zapreshhe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E13C3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3" behindDoc="1" locked="0" layoutInCell="1" allowOverlap="1" wp14:anchorId="0174703F" wp14:editId="6B02E13F">
            <wp:simplePos x="0" y="0"/>
            <wp:positionH relativeFrom="column">
              <wp:posOffset>-280035</wp:posOffset>
            </wp:positionH>
            <wp:positionV relativeFrom="paragraph">
              <wp:posOffset>13335</wp:posOffset>
            </wp:positionV>
            <wp:extent cx="6001385" cy="7791450"/>
            <wp:effectExtent l="0" t="0" r="0" b="0"/>
            <wp:wrapThrough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hrough>
            <wp:docPr id="36" name="Рисунок 63" descr="http://sanktpeterburg.bezformata.ru/content/image9059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anktpeterburg.bezformata.ru/content/image905982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F1C55" w:rsidRDefault="00FF1C55" w:rsidP="00FA3905">
      <w:pPr>
        <w:shd w:val="clear" w:color="auto" w:fill="FFFFFF"/>
        <w:spacing w:after="0" w:line="270" w:lineRule="atLeast"/>
        <w:ind w:left="360"/>
        <w:rPr>
          <w:noProof/>
          <w:lang w:eastAsia="ru-RU"/>
        </w:rPr>
      </w:pPr>
    </w:p>
    <w:p w:rsidR="00FA3905" w:rsidRPr="00FA3905" w:rsidRDefault="00FA3905" w:rsidP="00FA3905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A3905" w:rsidRPr="00FA3905" w:rsidRDefault="00FA3905" w:rsidP="00FB12BA">
      <w:pPr>
        <w:pStyle w:val="1"/>
        <w:spacing w:before="30" w:after="45" w:line="375" w:lineRule="atLeast"/>
        <w:rPr>
          <w:rFonts w:ascii="Tahoma" w:eastAsia="Times New Roman" w:hAnsi="Tahoma" w:cs="Tahoma"/>
          <w:color w:val="888888"/>
          <w:sz w:val="15"/>
          <w:szCs w:val="15"/>
          <w:lang w:eastAsia="ru-RU"/>
        </w:rPr>
      </w:pP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  <w:r w:rsidRPr="00FA39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</w:p>
    <w:p w:rsidR="00FA3905" w:rsidRDefault="00FB12BA" w:rsidP="00841D8C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2BDA709" wp14:editId="60BDC1C9">
            <wp:simplePos x="0" y="0"/>
            <wp:positionH relativeFrom="column">
              <wp:posOffset>-263525</wp:posOffset>
            </wp:positionH>
            <wp:positionV relativeFrom="paragraph">
              <wp:posOffset>59055</wp:posOffset>
            </wp:positionV>
            <wp:extent cx="5940425" cy="8580120"/>
            <wp:effectExtent l="0" t="0" r="3175" b="0"/>
            <wp:wrapThrough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hrough>
            <wp:docPr id="20" name="Рисунок 20" descr="http://detsad7zarinsk.ucoz.ru/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sad7zarinsk.ucoz.ru/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40" w:rsidRDefault="00974A40" w:rsidP="00841D8C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63511F" w:rsidRDefault="0063511F" w:rsidP="0063511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ED7351" w:rsidRPr="00841D8C" w:rsidRDefault="00ED7351" w:rsidP="00ED7351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111111"/>
          <w:sz w:val="44"/>
          <w:szCs w:val="44"/>
          <w:lang w:eastAsia="ru-RU"/>
        </w:rPr>
      </w:pPr>
    </w:p>
    <w:p w:rsidR="00FA3905" w:rsidRDefault="00FA3905" w:rsidP="00AD5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</w:pPr>
    </w:p>
    <w:p w:rsidR="00FA3905" w:rsidRDefault="00FA3905" w:rsidP="00AD5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</w:pPr>
    </w:p>
    <w:p w:rsidR="00FA3905" w:rsidRDefault="00FA3905" w:rsidP="00AD5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</w:pPr>
    </w:p>
    <w:p w:rsidR="00AD57D0" w:rsidRPr="00AD57D0" w:rsidRDefault="00AD57D0" w:rsidP="00AD57D0">
      <w:pPr>
        <w:shd w:val="clear" w:color="auto" w:fill="FFFFFF"/>
        <w:spacing w:after="0"/>
        <w:jc w:val="center"/>
        <w:rPr>
          <w:rFonts w:ascii="Tahoma" w:eastAsia="Times New Roman" w:hAnsi="Tahoma" w:cs="Tahoma"/>
          <w:color w:val="111111"/>
          <w:sz w:val="96"/>
          <w:szCs w:val="96"/>
          <w:lang w:eastAsia="ru-RU"/>
        </w:rPr>
      </w:pPr>
      <w:r w:rsidRPr="00AD57D0"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lastRenderedPageBreak/>
        <w:t xml:space="preserve">СОБЛЮДАЙТЕ ПРАВИЛА ПОВЕДЕНИЯ НА </w:t>
      </w:r>
      <w:proofErr w:type="gramStart"/>
      <w:r w:rsidRPr="00AD57D0"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t>ВОДНЫХ</w:t>
      </w:r>
      <w:proofErr w:type="gramEnd"/>
    </w:p>
    <w:p w:rsidR="00AD57D0" w:rsidRPr="00AD57D0" w:rsidRDefault="00AD57D0" w:rsidP="00AD57D0">
      <w:pPr>
        <w:shd w:val="clear" w:color="auto" w:fill="FFFFFF"/>
        <w:spacing w:after="0"/>
        <w:jc w:val="center"/>
        <w:rPr>
          <w:rFonts w:ascii="Tahoma" w:eastAsia="Times New Roman" w:hAnsi="Tahoma" w:cs="Tahoma"/>
          <w:color w:val="111111"/>
          <w:sz w:val="96"/>
          <w:szCs w:val="96"/>
          <w:lang w:eastAsia="ru-RU"/>
        </w:rPr>
      </w:pPr>
      <w:proofErr w:type="gramStart"/>
      <w:r w:rsidRPr="00AD57D0"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t>ОБЪЕКТАХ</w:t>
      </w:r>
      <w:proofErr w:type="gramEnd"/>
      <w:r w:rsidRPr="00AD57D0"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t>,</w:t>
      </w:r>
    </w:p>
    <w:p w:rsidR="00AD57D0" w:rsidRPr="00AD57D0" w:rsidRDefault="00AD57D0" w:rsidP="00841D8C">
      <w:pPr>
        <w:shd w:val="clear" w:color="auto" w:fill="FFFFFF"/>
        <w:spacing w:after="0"/>
        <w:jc w:val="center"/>
        <w:rPr>
          <w:rFonts w:ascii="Tahoma" w:eastAsia="Times New Roman" w:hAnsi="Tahoma" w:cs="Tahoma"/>
          <w:color w:val="111111"/>
          <w:sz w:val="96"/>
          <w:szCs w:val="96"/>
          <w:lang w:eastAsia="ru-RU"/>
        </w:rPr>
      </w:pPr>
      <w:r w:rsidRPr="00AD57D0"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t xml:space="preserve"> ЭЛЕМЕНТАРНЫХ МЕР ОСТОРОЖНОСТИ- </w:t>
      </w:r>
    </w:p>
    <w:p w:rsidR="00AD57D0" w:rsidRPr="00AD57D0" w:rsidRDefault="00AD57D0" w:rsidP="00841D8C">
      <w:pPr>
        <w:shd w:val="clear" w:color="auto" w:fill="FFFFFF"/>
        <w:spacing w:after="0"/>
        <w:jc w:val="center"/>
        <w:rPr>
          <w:rFonts w:ascii="Tahoma" w:eastAsia="Times New Roman" w:hAnsi="Tahoma" w:cs="Tahoma"/>
          <w:color w:val="111111"/>
          <w:sz w:val="96"/>
          <w:szCs w:val="96"/>
          <w:lang w:eastAsia="ru-RU"/>
        </w:rPr>
      </w:pPr>
      <w:r w:rsidRPr="00AD57D0">
        <w:rPr>
          <w:rFonts w:ascii="Times New Roman" w:eastAsia="Times New Roman" w:hAnsi="Times New Roman" w:cs="Times New Roman"/>
          <w:b/>
          <w:bCs/>
          <w:color w:val="CDE5FF"/>
          <w:sz w:val="96"/>
          <w:szCs w:val="96"/>
          <w:shd w:val="clear" w:color="auto" w:fill="3161A2"/>
          <w:lang w:eastAsia="ru-RU"/>
        </w:rPr>
        <w:t>ЗАЛОГ ВАШЕЙ БЕЗОПАСНОСТИ!!!</w:t>
      </w:r>
    </w:p>
    <w:p w:rsidR="000C08D0" w:rsidRDefault="000C08D0" w:rsidP="000D3BC3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1" w:name="comments"/>
      <w:bookmarkEnd w:id="1"/>
    </w:p>
    <w:sectPr w:rsidR="000C08D0" w:rsidSect="00841D8C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13E5D"/>
    <w:multiLevelType w:val="hybridMultilevel"/>
    <w:tmpl w:val="2BEECA68"/>
    <w:lvl w:ilvl="0" w:tplc="DDAC8C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02E3A"/>
    <w:multiLevelType w:val="multilevel"/>
    <w:tmpl w:val="4DD08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721EA6"/>
    <w:multiLevelType w:val="multilevel"/>
    <w:tmpl w:val="F606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D21B35"/>
    <w:multiLevelType w:val="hybridMultilevel"/>
    <w:tmpl w:val="61D6B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26B"/>
    <w:rsid w:val="0001525E"/>
    <w:rsid w:val="000C08D0"/>
    <w:rsid w:val="000D3BC3"/>
    <w:rsid w:val="00152635"/>
    <w:rsid w:val="00191554"/>
    <w:rsid w:val="003F526B"/>
    <w:rsid w:val="00484371"/>
    <w:rsid w:val="004E1423"/>
    <w:rsid w:val="0063511F"/>
    <w:rsid w:val="0071398C"/>
    <w:rsid w:val="00841D8C"/>
    <w:rsid w:val="00974A40"/>
    <w:rsid w:val="00AD57D0"/>
    <w:rsid w:val="00AF1D6E"/>
    <w:rsid w:val="00BA474A"/>
    <w:rsid w:val="00D61489"/>
    <w:rsid w:val="00D764B8"/>
    <w:rsid w:val="00E13C35"/>
    <w:rsid w:val="00ED7351"/>
    <w:rsid w:val="00FA3905"/>
    <w:rsid w:val="00FB12BA"/>
    <w:rsid w:val="00FB50E1"/>
    <w:rsid w:val="00FC3911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3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08D0"/>
  </w:style>
  <w:style w:type="paragraph" w:styleId="a4">
    <w:name w:val="Balloon Text"/>
    <w:basedOn w:val="a"/>
    <w:link w:val="a5"/>
    <w:uiPriority w:val="99"/>
    <w:semiHidden/>
    <w:unhideWhenUsed/>
    <w:rsid w:val="00AF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D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1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3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3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08D0"/>
  </w:style>
  <w:style w:type="paragraph" w:styleId="a4">
    <w:name w:val="Balloon Text"/>
    <w:basedOn w:val="a"/>
    <w:link w:val="a5"/>
    <w:uiPriority w:val="99"/>
    <w:semiHidden/>
    <w:unhideWhenUsed/>
    <w:rsid w:val="00AF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D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1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3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3444">
              <w:marLeft w:val="225"/>
              <w:marRight w:val="1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728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3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5669">
                  <w:marLeft w:val="15"/>
                  <w:marRight w:val="225"/>
                  <w:marTop w:val="9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20594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867342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9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2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4238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05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61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862282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189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9361639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07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077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567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03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11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9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5107">
                                          <w:marLeft w:val="5166"/>
                                          <w:marRight w:val="516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11</cp:revision>
  <dcterms:created xsi:type="dcterms:W3CDTF">2016-01-17T17:06:00Z</dcterms:created>
  <dcterms:modified xsi:type="dcterms:W3CDTF">2016-01-31T08:56:00Z</dcterms:modified>
</cp:coreProperties>
</file>