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8078F2" w:rsidRPr="008078F2" w:rsidRDefault="008078F2" w:rsidP="008078F2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bookmarkStart w:id="0" w:name="bookmark0"/>
      <w:r w:rsidRPr="008078F2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Отдел образования администрации Волгодонского района</w:t>
      </w:r>
    </w:p>
    <w:p w:rsidR="008078F2" w:rsidRPr="008078F2" w:rsidRDefault="008078F2" w:rsidP="008078F2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8078F2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Муниципальное бюджетное общеобразовательное учреждение: </w:t>
      </w:r>
    </w:p>
    <w:p w:rsidR="008078F2" w:rsidRPr="008078F2" w:rsidRDefault="008078F2" w:rsidP="008078F2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8078F2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Потаповская средняя общеобразовательная школа</w:t>
      </w:r>
    </w:p>
    <w:p w:rsidR="008078F2" w:rsidRPr="008078F2" w:rsidRDefault="008078F2" w:rsidP="008078F2">
      <w:pPr>
        <w:widowControl/>
        <w:spacing w:after="200" w:line="276" w:lineRule="auto"/>
        <w:ind w:left="4956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8078F2" w:rsidRPr="008078F2" w:rsidRDefault="008078F2" w:rsidP="008078F2">
      <w:pPr>
        <w:widowControl/>
        <w:spacing w:after="200" w:line="276" w:lineRule="auto"/>
        <w:ind w:left="4956" w:hanging="136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8078F2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УТВЕРЖДАЮ</w:t>
      </w:r>
    </w:p>
    <w:p w:rsidR="008078F2" w:rsidRPr="008078F2" w:rsidRDefault="008078F2" w:rsidP="008078F2">
      <w:pPr>
        <w:widowControl/>
        <w:spacing w:after="200" w:line="276" w:lineRule="auto"/>
        <w:ind w:left="4956" w:hanging="136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8078F2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Директор МБОУ: Потаповская СОШ</w:t>
      </w:r>
    </w:p>
    <w:p w:rsidR="008078F2" w:rsidRPr="008078F2" w:rsidRDefault="008078F2" w:rsidP="008078F2">
      <w:pPr>
        <w:widowControl/>
        <w:spacing w:after="200" w:line="276" w:lineRule="auto"/>
        <w:ind w:left="4956" w:hanging="136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8078F2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Приказ от 31.08.2015г № 248</w:t>
      </w:r>
    </w:p>
    <w:p w:rsidR="008078F2" w:rsidRPr="008078F2" w:rsidRDefault="008078F2" w:rsidP="008078F2">
      <w:pPr>
        <w:widowControl/>
        <w:spacing w:after="200" w:line="276" w:lineRule="auto"/>
        <w:ind w:left="4956" w:hanging="136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8078F2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____________ С.Н. Михайлевская</w:t>
      </w:r>
    </w:p>
    <w:p w:rsidR="008078F2" w:rsidRPr="008078F2" w:rsidRDefault="008078F2" w:rsidP="008078F2">
      <w:pPr>
        <w:widowControl/>
        <w:spacing w:after="200" w:line="276" w:lineRule="auto"/>
        <w:ind w:left="5664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8078F2" w:rsidRPr="008078F2" w:rsidRDefault="008078F2" w:rsidP="008078F2">
      <w:pPr>
        <w:widowControl/>
        <w:spacing w:after="200" w:line="276" w:lineRule="auto"/>
        <w:ind w:left="5664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8078F2" w:rsidRPr="008078F2" w:rsidRDefault="008078F2" w:rsidP="008078F2">
      <w:pPr>
        <w:widowControl/>
        <w:spacing w:after="200" w:line="276" w:lineRule="auto"/>
        <w:ind w:left="5664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8078F2" w:rsidRPr="008078F2" w:rsidRDefault="008078F2" w:rsidP="008078F2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8078F2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РАБОЧАЯ ПРОГРАММА</w:t>
      </w:r>
    </w:p>
    <w:p w:rsidR="008078F2" w:rsidRPr="008078F2" w:rsidRDefault="008078F2" w:rsidP="008078F2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8078F2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По             ХИМИИ</w:t>
      </w:r>
    </w:p>
    <w:p w:rsidR="008078F2" w:rsidRPr="008078F2" w:rsidRDefault="008078F2" w:rsidP="008078F2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8078F2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Основной   уровень образования (8 класс)</w:t>
      </w:r>
    </w:p>
    <w:p w:rsidR="008078F2" w:rsidRPr="008078F2" w:rsidRDefault="008078F2" w:rsidP="008078F2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8078F2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Количество часов  10</w:t>
      </w:r>
      <w:r w:rsidR="006A13C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1</w:t>
      </w:r>
    </w:p>
    <w:p w:rsidR="008078F2" w:rsidRPr="008078F2" w:rsidRDefault="008078F2" w:rsidP="008078F2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8078F2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Учитель                   ПЕРЕРВА АНАСТАСИЯ БОРИСОВНА</w:t>
      </w:r>
    </w:p>
    <w:p w:rsidR="008078F2" w:rsidRPr="008078F2" w:rsidRDefault="008078F2" w:rsidP="00C63524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  <w:r w:rsidRPr="008078F2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Программа разработана на основе </w:t>
      </w:r>
      <w:r w:rsidR="00C63524" w:rsidRPr="00C6352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Примерн</w:t>
      </w:r>
      <w:r w:rsidR="00C6352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ой</w:t>
      </w:r>
      <w:r w:rsidR="00C63524" w:rsidRPr="00C6352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программы по учебным предметам. Химия. 8-9 классы: проект. -2-е изд., дораб. - М.: «Просвещение», 2011. – ( Стандарты второго поколения) ; Авторская учебная программа О.С.Габриелян «Программа основного общего образования. Химия. 8-9 классы». М.: Дрофа,2012.</w:t>
      </w:r>
    </w:p>
    <w:p w:rsidR="008078F2" w:rsidRPr="008078F2" w:rsidRDefault="008078F2" w:rsidP="008078F2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8078F2" w:rsidRPr="008078F2" w:rsidRDefault="008078F2" w:rsidP="008078F2">
      <w:pPr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color w:val="auto"/>
          <w:lang w:bidi="ar-SA"/>
        </w:rPr>
      </w:pPr>
    </w:p>
    <w:p w:rsidR="008078F2" w:rsidRPr="008078F2" w:rsidRDefault="008078F2" w:rsidP="008078F2">
      <w:pPr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color w:val="auto"/>
          <w:lang w:bidi="ar-SA"/>
        </w:rPr>
      </w:pPr>
    </w:p>
    <w:p w:rsidR="008078F2" w:rsidRPr="008078F2" w:rsidRDefault="008078F2" w:rsidP="008078F2">
      <w:pPr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color w:val="auto"/>
          <w:lang w:bidi="ar-SA"/>
        </w:rPr>
      </w:pPr>
    </w:p>
    <w:p w:rsidR="008078F2" w:rsidRPr="008078F2" w:rsidRDefault="008078F2" w:rsidP="008078F2">
      <w:pPr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color w:val="auto"/>
          <w:lang w:bidi="ar-SA"/>
        </w:rPr>
      </w:pPr>
    </w:p>
    <w:p w:rsidR="008078F2" w:rsidRPr="008078F2" w:rsidRDefault="008078F2" w:rsidP="008078F2">
      <w:pPr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color w:val="auto"/>
          <w:lang w:bidi="ar-SA"/>
        </w:rPr>
      </w:pPr>
    </w:p>
    <w:p w:rsidR="008078F2" w:rsidRPr="008078F2" w:rsidRDefault="008078F2" w:rsidP="008078F2">
      <w:pPr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color w:val="auto"/>
          <w:lang w:bidi="ar-SA"/>
        </w:rPr>
      </w:pPr>
    </w:p>
    <w:p w:rsidR="002F5ECB" w:rsidRDefault="00FC5BED" w:rsidP="002F5ECB">
      <w:pPr>
        <w:pStyle w:val="12"/>
        <w:keepNext/>
        <w:keepLines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F5ECB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ОСНОВНОГО ОБЩЕГО </w:t>
      </w:r>
    </w:p>
    <w:p w:rsidR="00E64618" w:rsidRPr="002F5ECB" w:rsidRDefault="00FC5BED" w:rsidP="002F5ECB">
      <w:pPr>
        <w:pStyle w:val="12"/>
        <w:keepNext/>
        <w:keepLines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F5ECB">
        <w:rPr>
          <w:rFonts w:ascii="Times New Roman" w:hAnsi="Times New Roman" w:cs="Times New Roman"/>
          <w:sz w:val="24"/>
          <w:szCs w:val="24"/>
        </w:rPr>
        <w:t>ОБРАЗОВАНИЯ ПО ХИМИИ. 8 КЛАСС</w:t>
      </w:r>
      <w:bookmarkEnd w:id="0"/>
    </w:p>
    <w:p w:rsidR="00E64618" w:rsidRPr="00A62814" w:rsidRDefault="00FC5BED" w:rsidP="002F5ECB">
      <w:pPr>
        <w:pStyle w:val="30"/>
        <w:keepNext/>
        <w:keepLines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bookmark2"/>
      <w:r w:rsidRPr="00A62814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bookmarkEnd w:id="1"/>
    </w:p>
    <w:p w:rsidR="00E64618" w:rsidRPr="00A62814" w:rsidRDefault="00FC5BED" w:rsidP="002F5ECB">
      <w:pPr>
        <w:pStyle w:val="220"/>
        <w:keepNext/>
        <w:keepLines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bookmarkStart w:id="2" w:name="bookmark3"/>
      <w:r w:rsidRPr="00A62814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  <w:bookmarkEnd w:id="2"/>
    </w:p>
    <w:p w:rsidR="00E64618" w:rsidRPr="002F5ECB" w:rsidRDefault="00FC5BED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В соответствии с Федеральным государственным обра</w:t>
      </w:r>
      <w:r w:rsidRPr="002F5ECB">
        <w:rPr>
          <w:sz w:val="24"/>
          <w:szCs w:val="24"/>
        </w:rPr>
        <w:softHyphen/>
        <w:t>зовательным стандартом основного общего образования уча</w:t>
      </w:r>
      <w:r w:rsidRPr="002F5ECB">
        <w:rPr>
          <w:sz w:val="24"/>
          <w:szCs w:val="24"/>
        </w:rPr>
        <w:softHyphen/>
        <w:t>щиеся должны овладеть такими познавательными учебными действиями, как умение формулировать проблему и гипотезу, ставить цели и задачи, строить планы достижения целей и реше</w:t>
      </w:r>
      <w:r w:rsidRPr="002F5ECB">
        <w:rPr>
          <w:sz w:val="24"/>
          <w:szCs w:val="24"/>
        </w:rPr>
        <w:softHyphen/>
        <w:t>ния поставленных задач, проводить эксперимент и на его основе делать выводы и умозаключения, представлять их и отстаивать свою точку зрения. Кроме этого, учащиеся должны овладеть приемами, связанными с определением понятий: ограничивать их, описывать, характеризовать и сравнивать. Следовательно, при изучении химии в основной школе учащиеся должны овла</w:t>
      </w:r>
      <w:r w:rsidRPr="002F5ECB">
        <w:rPr>
          <w:sz w:val="24"/>
          <w:szCs w:val="24"/>
        </w:rPr>
        <w:softHyphen/>
        <w:t>деть учебными действиями, позволяющими им достичь личност</w:t>
      </w:r>
      <w:r w:rsidRPr="002F5ECB">
        <w:rPr>
          <w:sz w:val="24"/>
          <w:szCs w:val="24"/>
        </w:rPr>
        <w:softHyphen/>
        <w:t>ных, предметных и метапредметных образовательных результатов.</w:t>
      </w:r>
    </w:p>
    <w:p w:rsidR="00E64618" w:rsidRPr="002F5ECB" w:rsidRDefault="00FC5BED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Предлагаемая программа по химии раскрывает вклад учеб</w:t>
      </w:r>
      <w:r w:rsidRPr="002F5ECB">
        <w:rPr>
          <w:sz w:val="24"/>
          <w:szCs w:val="24"/>
        </w:rPr>
        <w:softHyphen/>
        <w:t>ного предмета в достижение целей основного общего образова</w:t>
      </w:r>
      <w:r w:rsidRPr="002F5ECB">
        <w:rPr>
          <w:sz w:val="24"/>
          <w:szCs w:val="24"/>
        </w:rPr>
        <w:softHyphen/>
        <w:t>ния и определяет важнейшие содержательные линии предмета:</w:t>
      </w:r>
    </w:p>
    <w:p w:rsidR="00E64618" w:rsidRPr="002F5ECB" w:rsidRDefault="00FC5BED" w:rsidP="002F5ECB">
      <w:pPr>
        <w:pStyle w:val="23"/>
        <w:numPr>
          <w:ilvl w:val="0"/>
          <w:numId w:val="1"/>
        </w:numPr>
        <w:shd w:val="clear" w:color="auto" w:fill="auto"/>
        <w:tabs>
          <w:tab w:val="left" w:pos="630"/>
        </w:tabs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«вещество» — знание о составе и строении веществ, их свойствах и биологическом значении;</w:t>
      </w:r>
    </w:p>
    <w:p w:rsidR="00E64618" w:rsidRPr="002F5ECB" w:rsidRDefault="00FC5BED" w:rsidP="002F5ECB">
      <w:pPr>
        <w:pStyle w:val="23"/>
        <w:numPr>
          <w:ilvl w:val="0"/>
          <w:numId w:val="1"/>
        </w:numPr>
        <w:shd w:val="clear" w:color="auto" w:fill="auto"/>
        <w:tabs>
          <w:tab w:val="left" w:pos="630"/>
        </w:tabs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«химическая реакция» — знание о превращениях одних веществ в другие, условиях протекания таких превращений и способах управления реакциями;</w:t>
      </w:r>
    </w:p>
    <w:p w:rsidR="00E64618" w:rsidRPr="002F5ECB" w:rsidRDefault="00FC5BED" w:rsidP="002F5ECB">
      <w:pPr>
        <w:pStyle w:val="23"/>
        <w:numPr>
          <w:ilvl w:val="0"/>
          <w:numId w:val="1"/>
        </w:numPr>
        <w:shd w:val="clear" w:color="auto" w:fill="auto"/>
        <w:tabs>
          <w:tab w:val="left" w:pos="630"/>
        </w:tabs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«применение веществ» — знание и опыт безопасного обра</w:t>
      </w:r>
      <w:r w:rsidRPr="002F5ECB">
        <w:rPr>
          <w:sz w:val="24"/>
          <w:szCs w:val="24"/>
        </w:rPr>
        <w:softHyphen/>
        <w:t>щения с веществами, материалами и процессами, необходимыми в быту и на производстве;</w:t>
      </w:r>
    </w:p>
    <w:p w:rsidR="00E64618" w:rsidRDefault="00FC5BED" w:rsidP="002F5ECB">
      <w:pPr>
        <w:pStyle w:val="23"/>
        <w:numPr>
          <w:ilvl w:val="0"/>
          <w:numId w:val="1"/>
        </w:numPr>
        <w:shd w:val="clear" w:color="auto" w:fill="auto"/>
        <w:tabs>
          <w:tab w:val="left" w:pos="630"/>
        </w:tabs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«язык химии» — оперирование системой важнейших хи</w:t>
      </w:r>
      <w:r w:rsidRPr="002F5ECB">
        <w:rPr>
          <w:sz w:val="24"/>
          <w:szCs w:val="24"/>
        </w:rPr>
        <w:softHyphen/>
        <w:t>мических понятий, знание химической номенклатуры, а также владение химической символикой (химическими формулами и уравнениями).</w:t>
      </w:r>
    </w:p>
    <w:p w:rsidR="00D57463" w:rsidRDefault="00D57463" w:rsidP="00D57463">
      <w:pPr>
        <w:ind w:firstLine="708"/>
        <w:jc w:val="both"/>
        <w:rPr>
          <w:rFonts w:ascii="Times New Roman" w:eastAsia="Times New Roman" w:hAnsi="Times New Roman" w:cs="Times New Roman"/>
        </w:rPr>
      </w:pPr>
      <w:r w:rsidRPr="00D57463">
        <w:rPr>
          <w:rFonts w:ascii="Times New Roman" w:eastAsia="Times New Roman" w:hAnsi="Times New Roman" w:cs="Times New Roman"/>
        </w:rPr>
        <w:t>Рабочая программа по химии для учащихся 8 класса составлена на основе:</w:t>
      </w:r>
    </w:p>
    <w:p w:rsidR="00D57463" w:rsidRDefault="00D57463" w:rsidP="00D57463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Федерального государственного образовательного стандарта основного общего образования (Утвержден приказом Министерства образования и науки Российской Федерации от 17.12. 2010 </w:t>
      </w:r>
      <w:r>
        <w:rPr>
          <w:rFonts w:ascii="Segoe UI Symbol" w:eastAsia="Segoe UI Symbol" w:hAnsi="Segoe UI Symbol" w:cs="Segoe UI Symbol"/>
        </w:rPr>
        <w:t>№</w:t>
      </w:r>
      <w:r>
        <w:rPr>
          <w:rFonts w:ascii="Times New Roman" w:eastAsia="Times New Roman" w:hAnsi="Times New Roman" w:cs="Times New Roman"/>
        </w:rPr>
        <w:t xml:space="preserve"> 1897).</w:t>
      </w:r>
    </w:p>
    <w:p w:rsidR="009E494A" w:rsidRDefault="009E494A" w:rsidP="00D57463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Pr="009E494A">
        <w:rPr>
          <w:rFonts w:ascii="Times New Roman" w:eastAsia="Times New Roman" w:hAnsi="Times New Roman" w:cs="Times New Roman"/>
        </w:rPr>
        <w:t>Федерального перечня учебников, рекомендованных (допущенных) Министерством образования к использованию в образовательном процессе в образовательных учреждениях, реализующих образовательные программы общего образования на 2015/2016 учебный год;</w:t>
      </w:r>
    </w:p>
    <w:p w:rsidR="00D57463" w:rsidRDefault="00D57463" w:rsidP="00D57463">
      <w:pPr>
        <w:suppressAutoHyphens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C63524" w:rsidRPr="00C63524">
        <w:rPr>
          <w:rFonts w:ascii="Times New Roman" w:eastAsia="Times New Roman" w:hAnsi="Times New Roman" w:cs="Times New Roman"/>
        </w:rPr>
        <w:t>Примерн</w:t>
      </w:r>
      <w:r w:rsidR="00C63524">
        <w:rPr>
          <w:rFonts w:ascii="Times New Roman" w:eastAsia="Times New Roman" w:hAnsi="Times New Roman" w:cs="Times New Roman"/>
        </w:rPr>
        <w:t>ой</w:t>
      </w:r>
      <w:r w:rsidR="00C63524" w:rsidRPr="00C63524">
        <w:rPr>
          <w:rFonts w:ascii="Times New Roman" w:eastAsia="Times New Roman" w:hAnsi="Times New Roman" w:cs="Times New Roman"/>
        </w:rPr>
        <w:t xml:space="preserve"> программы по учебным предметам. Химия. 8-9 классы: проект. -2-е изд., дораб. - М.: «Просвещение», 2011. – ( Стандарты второго поколения) ; Авторская учебная программа О.С.Габриелян «Программа основного общего образования. Химия. 8-9 классы». М.: Дрофа,2012.</w:t>
      </w:r>
    </w:p>
    <w:p w:rsidR="00D57463" w:rsidRDefault="00D57463" w:rsidP="00D57463">
      <w:pPr>
        <w:pStyle w:val="23"/>
        <w:shd w:val="clear" w:color="auto" w:fill="auto"/>
        <w:tabs>
          <w:tab w:val="left" w:pos="630"/>
        </w:tabs>
        <w:spacing w:line="240" w:lineRule="auto"/>
        <w:ind w:left="567"/>
        <w:rPr>
          <w:sz w:val="24"/>
          <w:szCs w:val="24"/>
        </w:rPr>
      </w:pPr>
    </w:p>
    <w:p w:rsidR="00E64618" w:rsidRPr="00414926" w:rsidRDefault="00FC5BED" w:rsidP="002F5ECB">
      <w:pPr>
        <w:pStyle w:val="220"/>
        <w:keepNext/>
        <w:keepLines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3" w:name="bookmark4"/>
      <w:r w:rsidRPr="00414926">
        <w:rPr>
          <w:rFonts w:ascii="Times New Roman" w:hAnsi="Times New Roman" w:cs="Times New Roman"/>
          <w:b/>
          <w:i/>
          <w:sz w:val="24"/>
          <w:szCs w:val="24"/>
        </w:rPr>
        <w:t>Место учебного предмета в учебном плане</w:t>
      </w:r>
      <w:bookmarkEnd w:id="3"/>
    </w:p>
    <w:p w:rsidR="00E64618" w:rsidRPr="002F5ECB" w:rsidRDefault="00FC5BED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В процессе освоения программы курса химии для основ</w:t>
      </w:r>
      <w:r w:rsidRPr="002F5ECB">
        <w:rPr>
          <w:sz w:val="24"/>
          <w:szCs w:val="24"/>
        </w:rPr>
        <w:softHyphen/>
        <w:t>ной школы учащиеся овладевают умениями ставить вопросы, наблюдать, объяснять, классифицировать, сравнивать, проводить эксперимент и интерпретировать выводы на его основе, опреде</w:t>
      </w:r>
      <w:r w:rsidRPr="002F5ECB">
        <w:rPr>
          <w:sz w:val="24"/>
          <w:szCs w:val="24"/>
        </w:rPr>
        <w:softHyphen/>
        <w:t>лять источники химической информации, получать и анализи</w:t>
      </w:r>
      <w:r w:rsidRPr="002F5ECB">
        <w:rPr>
          <w:sz w:val="24"/>
          <w:szCs w:val="24"/>
        </w:rPr>
        <w:softHyphen/>
        <w:t>ровать ее, а также готовить на этой основе собственный инфор</w:t>
      </w:r>
      <w:r w:rsidRPr="002F5ECB">
        <w:rPr>
          <w:sz w:val="24"/>
          <w:szCs w:val="24"/>
        </w:rPr>
        <w:softHyphen/>
        <w:t>мационный продукт, презентовать его и вести дискуссию.</w:t>
      </w:r>
    </w:p>
    <w:p w:rsidR="00E64618" w:rsidRPr="002F5ECB" w:rsidRDefault="00FC5BED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Программа курса химии для основной школы разрабатыва</w:t>
      </w:r>
      <w:r w:rsidRPr="002F5ECB">
        <w:rPr>
          <w:sz w:val="24"/>
          <w:szCs w:val="24"/>
        </w:rPr>
        <w:softHyphen/>
        <w:t>лась с учетом первоначальных представлений, полученных уча</w:t>
      </w:r>
      <w:r w:rsidRPr="002F5ECB">
        <w:rPr>
          <w:sz w:val="24"/>
          <w:szCs w:val="24"/>
        </w:rPr>
        <w:softHyphen/>
        <w:t>щимися в начальной школе при изучении окружающего мира.</w:t>
      </w:r>
    </w:p>
    <w:p w:rsidR="00E64618" w:rsidRPr="002F5ECB" w:rsidRDefault="00FC5BED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Предлагаемая программа хотя и носит общекультурный характер и не ставит задачу профессиональной подготовки учащихся, тем не менее позволяет им определиться с выбором профиля обучения в старшей школе.</w:t>
      </w:r>
    </w:p>
    <w:p w:rsidR="00E64618" w:rsidRPr="002F5ECB" w:rsidRDefault="00FC5BED" w:rsidP="002F5ECB">
      <w:pPr>
        <w:pStyle w:val="220"/>
        <w:keepNext/>
        <w:keepLines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4" w:name="bookmark5"/>
      <w:r w:rsidRPr="002F5ECB">
        <w:rPr>
          <w:rFonts w:ascii="Times New Roman" w:hAnsi="Times New Roman" w:cs="Times New Roman"/>
          <w:sz w:val="24"/>
          <w:szCs w:val="24"/>
        </w:rPr>
        <w:lastRenderedPageBreak/>
        <w:t>Основные идеи предлагаемого курса:</w:t>
      </w:r>
      <w:bookmarkEnd w:id="4"/>
    </w:p>
    <w:p w:rsidR="00E64618" w:rsidRPr="002F5ECB" w:rsidRDefault="00FC5BED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• материальное единство веществ естественного мира, их генетическая связь;</w:t>
      </w:r>
    </w:p>
    <w:p w:rsidR="00E64618" w:rsidRPr="002F5ECB" w:rsidRDefault="00FC5BED" w:rsidP="002F5ECB">
      <w:pPr>
        <w:pStyle w:val="23"/>
        <w:numPr>
          <w:ilvl w:val="0"/>
          <w:numId w:val="1"/>
        </w:numPr>
        <w:shd w:val="clear" w:color="auto" w:fill="auto"/>
        <w:tabs>
          <w:tab w:val="left" w:pos="628"/>
        </w:tabs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причинно-следственные связи между составом, строени</w:t>
      </w:r>
      <w:r w:rsidRPr="002F5ECB">
        <w:rPr>
          <w:sz w:val="24"/>
          <w:szCs w:val="24"/>
        </w:rPr>
        <w:softHyphen/>
        <w:t>ем, свойствами, получением и применением веществ;</w:t>
      </w:r>
    </w:p>
    <w:p w:rsidR="00E64618" w:rsidRPr="002F5ECB" w:rsidRDefault="00FC5BED" w:rsidP="002F5ECB">
      <w:pPr>
        <w:pStyle w:val="23"/>
        <w:numPr>
          <w:ilvl w:val="0"/>
          <w:numId w:val="1"/>
        </w:numPr>
        <w:shd w:val="clear" w:color="auto" w:fill="auto"/>
        <w:tabs>
          <w:tab w:val="left" w:pos="630"/>
        </w:tabs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познаваемость веществ и закономерностей протекания хи</w:t>
      </w:r>
      <w:r w:rsidRPr="002F5ECB">
        <w:rPr>
          <w:sz w:val="24"/>
          <w:szCs w:val="24"/>
        </w:rPr>
        <w:softHyphen/>
        <w:t>мических реакций;</w:t>
      </w:r>
    </w:p>
    <w:p w:rsidR="00E64618" w:rsidRPr="002F5ECB" w:rsidRDefault="00FC5BED" w:rsidP="002F5ECB">
      <w:pPr>
        <w:pStyle w:val="23"/>
        <w:numPr>
          <w:ilvl w:val="0"/>
          <w:numId w:val="1"/>
        </w:numPr>
        <w:shd w:val="clear" w:color="auto" w:fill="auto"/>
        <w:tabs>
          <w:tab w:val="left" w:pos="630"/>
        </w:tabs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объясняющая и прогнозирующая роль теоретических зна</w:t>
      </w:r>
      <w:r w:rsidRPr="002F5ECB">
        <w:rPr>
          <w:sz w:val="24"/>
          <w:szCs w:val="24"/>
        </w:rPr>
        <w:softHyphen/>
        <w:t>ний для фактологического материала химии элементов;</w:t>
      </w:r>
    </w:p>
    <w:p w:rsidR="00E64618" w:rsidRPr="002F5ECB" w:rsidRDefault="00FC5BED" w:rsidP="002F5ECB">
      <w:pPr>
        <w:pStyle w:val="23"/>
        <w:numPr>
          <w:ilvl w:val="0"/>
          <w:numId w:val="1"/>
        </w:numPr>
        <w:shd w:val="clear" w:color="auto" w:fill="auto"/>
        <w:tabs>
          <w:tab w:val="left" w:pos="630"/>
        </w:tabs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конкретное химическое соединение как звено в непрерыв</w:t>
      </w:r>
      <w:r w:rsidRPr="002F5ECB">
        <w:rPr>
          <w:sz w:val="24"/>
          <w:szCs w:val="24"/>
        </w:rPr>
        <w:softHyphen/>
        <w:t>ной цепи превращений веществ, участвующее в круговороте хи</w:t>
      </w:r>
      <w:r w:rsidRPr="002F5ECB">
        <w:rPr>
          <w:sz w:val="24"/>
          <w:szCs w:val="24"/>
        </w:rPr>
        <w:softHyphen/>
        <w:t>мических элементов и химической эволюции;</w:t>
      </w:r>
    </w:p>
    <w:p w:rsidR="00E64618" w:rsidRPr="002F5ECB" w:rsidRDefault="00FC5BED" w:rsidP="002F5ECB">
      <w:pPr>
        <w:pStyle w:val="23"/>
        <w:numPr>
          <w:ilvl w:val="0"/>
          <w:numId w:val="1"/>
        </w:numPr>
        <w:shd w:val="clear" w:color="auto" w:fill="auto"/>
        <w:tabs>
          <w:tab w:val="left" w:pos="639"/>
        </w:tabs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объективность и познаваемость законов природы; знание законов химии позволяет управлять химическими превращения</w:t>
      </w:r>
      <w:r w:rsidRPr="002F5ECB">
        <w:rPr>
          <w:sz w:val="24"/>
          <w:szCs w:val="24"/>
        </w:rPr>
        <w:softHyphen/>
        <w:t>ми веществ, находить экологически безопасные способы произ</w:t>
      </w:r>
      <w:r w:rsidRPr="002F5ECB">
        <w:rPr>
          <w:sz w:val="24"/>
          <w:szCs w:val="24"/>
        </w:rPr>
        <w:softHyphen/>
        <w:t>водства и охраны окружающей среды от загрязнения;</w:t>
      </w:r>
    </w:p>
    <w:p w:rsidR="00E64618" w:rsidRPr="002F5ECB" w:rsidRDefault="00FC5BED" w:rsidP="002F5ECB">
      <w:pPr>
        <w:pStyle w:val="23"/>
        <w:numPr>
          <w:ilvl w:val="0"/>
          <w:numId w:val="1"/>
        </w:numPr>
        <w:shd w:val="clear" w:color="auto" w:fill="auto"/>
        <w:tabs>
          <w:tab w:val="left" w:pos="639"/>
        </w:tabs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взаимосвязанность науки и практики; требования практи</w:t>
      </w:r>
      <w:r w:rsidRPr="002F5ECB">
        <w:rPr>
          <w:sz w:val="24"/>
          <w:szCs w:val="24"/>
        </w:rPr>
        <w:softHyphen/>
        <w:t>ки — движущая сила развития науки, успехи практики обуслов</w:t>
      </w:r>
      <w:r w:rsidRPr="002F5ECB">
        <w:rPr>
          <w:sz w:val="24"/>
          <w:szCs w:val="24"/>
        </w:rPr>
        <w:softHyphen/>
        <w:t>лены достижениями науки;</w:t>
      </w:r>
    </w:p>
    <w:p w:rsidR="00E64618" w:rsidRPr="002F5ECB" w:rsidRDefault="00FC5BED" w:rsidP="002F5ECB">
      <w:pPr>
        <w:pStyle w:val="23"/>
        <w:numPr>
          <w:ilvl w:val="0"/>
          <w:numId w:val="1"/>
        </w:numPr>
        <w:shd w:val="clear" w:color="auto" w:fill="auto"/>
        <w:tabs>
          <w:tab w:val="left" w:pos="639"/>
        </w:tabs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развитие химической науки и химизация народного хо</w:t>
      </w:r>
      <w:r w:rsidRPr="002F5ECB">
        <w:rPr>
          <w:sz w:val="24"/>
          <w:szCs w:val="24"/>
        </w:rPr>
        <w:softHyphen/>
        <w:t>зяйства служат интересам человека и общества в целом, имеют гуманистический характер и призваны способствовать решению глобальных проблем современности.</w:t>
      </w:r>
    </w:p>
    <w:p w:rsidR="00E64618" w:rsidRPr="002F5ECB" w:rsidRDefault="00FC5BED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 xml:space="preserve">Эти идеи реализуются путем достижения следующих </w:t>
      </w:r>
      <w:r w:rsidRPr="002F5ECB">
        <w:rPr>
          <w:rStyle w:val="24"/>
          <w:sz w:val="24"/>
          <w:szCs w:val="24"/>
        </w:rPr>
        <w:t>целей:</w:t>
      </w:r>
    </w:p>
    <w:p w:rsidR="00E64618" w:rsidRPr="002F5ECB" w:rsidRDefault="00FC5BED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4"/>
          <w:sz w:val="24"/>
          <w:szCs w:val="24"/>
        </w:rPr>
        <w:t>формирование</w:t>
      </w:r>
      <w:r w:rsidRPr="002F5ECB">
        <w:rPr>
          <w:sz w:val="24"/>
          <w:szCs w:val="24"/>
        </w:rPr>
        <w:t xml:space="preserve"> у учащихся химической картины мира как органической части его целостной естественнонаучной картины;</w:t>
      </w:r>
    </w:p>
    <w:p w:rsidR="00E64618" w:rsidRPr="002F5ECB" w:rsidRDefault="00FC5BED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4"/>
          <w:sz w:val="24"/>
          <w:szCs w:val="24"/>
        </w:rPr>
        <w:t>развитие</w:t>
      </w:r>
      <w:r w:rsidRPr="002F5ECB">
        <w:rPr>
          <w:sz w:val="24"/>
          <w:szCs w:val="24"/>
        </w:rPr>
        <w:t xml:space="preserve"> познавательных интересов, интеллектуальных и творческих способностей учащихся в процессе изучения ими химической науки и ее вклада в современный научно-техниче</w:t>
      </w:r>
      <w:r w:rsidRPr="002F5ECB">
        <w:rPr>
          <w:sz w:val="24"/>
          <w:szCs w:val="24"/>
        </w:rPr>
        <w:softHyphen/>
        <w:t>ский прогресс;</w:t>
      </w:r>
    </w:p>
    <w:p w:rsidR="00E64618" w:rsidRPr="002F5ECB" w:rsidRDefault="00FC5BED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4"/>
          <w:sz w:val="24"/>
          <w:szCs w:val="24"/>
        </w:rPr>
        <w:t>формирование</w:t>
      </w:r>
      <w:r w:rsidRPr="002F5ECB">
        <w:rPr>
          <w:sz w:val="24"/>
          <w:szCs w:val="24"/>
        </w:rPr>
        <w:t xml:space="preserve"> важнейших логических операций мышления (анализ, синтез, обобщение, конкретизация, сравнение и др.) в процессе познания системы важнейших понятий, законов и те</w:t>
      </w:r>
      <w:r w:rsidRPr="002F5ECB">
        <w:rPr>
          <w:sz w:val="24"/>
          <w:szCs w:val="24"/>
        </w:rPr>
        <w:softHyphen/>
        <w:t>орий о составе, строении и свойствах химических веществ;</w:t>
      </w:r>
    </w:p>
    <w:p w:rsidR="00E64618" w:rsidRPr="002F5ECB" w:rsidRDefault="00FC5BED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4"/>
          <w:sz w:val="24"/>
          <w:szCs w:val="24"/>
        </w:rPr>
        <w:t>воспитание</w:t>
      </w:r>
      <w:r w:rsidRPr="002F5ECB">
        <w:rPr>
          <w:sz w:val="24"/>
          <w:szCs w:val="24"/>
        </w:rPr>
        <w:t xml:space="preserve"> убежденности в том, что применение получен</w:t>
      </w:r>
      <w:r w:rsidRPr="002F5ECB">
        <w:rPr>
          <w:sz w:val="24"/>
          <w:szCs w:val="24"/>
        </w:rPr>
        <w:softHyphen/>
        <w:t>ных знаний и умений по химии является объективной необходи</w:t>
      </w:r>
      <w:r w:rsidRPr="002F5ECB">
        <w:rPr>
          <w:sz w:val="24"/>
          <w:szCs w:val="24"/>
        </w:rPr>
        <w:softHyphen/>
        <w:t>мостью для безопасной работы с веществами и материалами в быту и на производстве;</w:t>
      </w:r>
    </w:p>
    <w:p w:rsidR="00E64618" w:rsidRPr="002F5ECB" w:rsidRDefault="00FC5BED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4"/>
          <w:sz w:val="24"/>
          <w:szCs w:val="24"/>
        </w:rPr>
        <w:t>проектирование</w:t>
      </w:r>
      <w:r w:rsidRPr="002F5ECB">
        <w:rPr>
          <w:sz w:val="24"/>
          <w:szCs w:val="24"/>
        </w:rPr>
        <w:t xml:space="preserve"> и </w:t>
      </w:r>
      <w:r w:rsidRPr="002F5ECB">
        <w:rPr>
          <w:rStyle w:val="24"/>
          <w:sz w:val="24"/>
          <w:szCs w:val="24"/>
        </w:rPr>
        <w:t>реализация</w:t>
      </w:r>
      <w:r w:rsidRPr="002F5ECB">
        <w:rPr>
          <w:sz w:val="24"/>
          <w:szCs w:val="24"/>
        </w:rPr>
        <w:t xml:space="preserve"> выпускниками основной шко</w:t>
      </w:r>
      <w:r w:rsidRPr="002F5ECB">
        <w:rPr>
          <w:sz w:val="24"/>
          <w:szCs w:val="24"/>
        </w:rPr>
        <w:softHyphen/>
        <w:t>лы личной образовательной траектории: выбор профиля обуче</w:t>
      </w:r>
      <w:r w:rsidRPr="002F5ECB">
        <w:rPr>
          <w:sz w:val="24"/>
          <w:szCs w:val="24"/>
        </w:rPr>
        <w:softHyphen/>
        <w:t>ния в старшей школе или профессионального образовательного учреждения;</w:t>
      </w:r>
    </w:p>
    <w:p w:rsidR="00E64618" w:rsidRPr="002F5ECB" w:rsidRDefault="00FC5BED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4"/>
          <w:sz w:val="24"/>
          <w:szCs w:val="24"/>
        </w:rPr>
        <w:t>овладение</w:t>
      </w:r>
      <w:r w:rsidRPr="002F5ECB">
        <w:rPr>
          <w:sz w:val="24"/>
          <w:szCs w:val="24"/>
        </w:rPr>
        <w:t xml:space="preserve"> ключевыми компетенциями (учебно-познаватель</w:t>
      </w:r>
      <w:r w:rsidRPr="002F5ECB">
        <w:rPr>
          <w:sz w:val="24"/>
          <w:szCs w:val="24"/>
        </w:rPr>
        <w:softHyphen/>
        <w:t>ными, информационными, ценностно</w:t>
      </w:r>
      <w:r w:rsidR="00A62814">
        <w:rPr>
          <w:sz w:val="24"/>
          <w:szCs w:val="24"/>
        </w:rPr>
        <w:t xml:space="preserve"> </w:t>
      </w:r>
      <w:r w:rsidRPr="002F5ECB">
        <w:rPr>
          <w:sz w:val="24"/>
          <w:szCs w:val="24"/>
        </w:rPr>
        <w:t>-</w:t>
      </w:r>
      <w:r w:rsidR="00A62814">
        <w:rPr>
          <w:sz w:val="24"/>
          <w:szCs w:val="24"/>
        </w:rPr>
        <w:t xml:space="preserve"> </w:t>
      </w:r>
      <w:r w:rsidRPr="002F5ECB">
        <w:rPr>
          <w:sz w:val="24"/>
          <w:szCs w:val="24"/>
        </w:rPr>
        <w:t>смысловыми, коммуни</w:t>
      </w:r>
      <w:r w:rsidRPr="002F5ECB">
        <w:rPr>
          <w:sz w:val="24"/>
          <w:szCs w:val="24"/>
        </w:rPr>
        <w:softHyphen/>
        <w:t>кативными).</w:t>
      </w:r>
    </w:p>
    <w:p w:rsidR="00E64618" w:rsidRPr="002F5ECB" w:rsidRDefault="00FC5BED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Значительное место в содержании курса отводится химиче</w:t>
      </w:r>
      <w:r w:rsidRPr="002F5ECB">
        <w:rPr>
          <w:sz w:val="24"/>
          <w:szCs w:val="24"/>
        </w:rPr>
        <w:softHyphen/>
        <w:t>скому эксперименту. Он позволяет сформировать у учащихся специальные предметные умения работать с химическими веще</w:t>
      </w:r>
      <w:r w:rsidRPr="002F5ECB">
        <w:rPr>
          <w:sz w:val="24"/>
          <w:szCs w:val="24"/>
        </w:rPr>
        <w:softHyphen/>
        <w:t>ствами, выполнять простые химические опыты, научить их без</w:t>
      </w:r>
      <w:r w:rsidRPr="002F5ECB">
        <w:rPr>
          <w:sz w:val="24"/>
          <w:szCs w:val="24"/>
        </w:rPr>
        <w:softHyphen/>
        <w:t>опасному и экологически грамотному обращению с веществами в быту и на производстве.</w:t>
      </w:r>
    </w:p>
    <w:p w:rsidR="00E64618" w:rsidRPr="002F5ECB" w:rsidRDefault="00FC5BED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Практические работы сгруппированы в блоки — химические практикумы, которые служат не только средством закрепления уме</w:t>
      </w:r>
      <w:r w:rsidRPr="002F5ECB">
        <w:rPr>
          <w:sz w:val="24"/>
          <w:szCs w:val="24"/>
        </w:rPr>
        <w:softHyphen/>
        <w:t>ний и навыков, но и контроля качества их сформированности.</w:t>
      </w:r>
    </w:p>
    <w:p w:rsidR="00E64618" w:rsidRPr="002F5ECB" w:rsidRDefault="00FC5BED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По своему усмотрению, а также исходя из возможностей школьного кабинета химии учитель может изменить и структуру представленного в программе практикума, например увеличить число лабораторных работ за счет сокращения демонстраций. Это возможно при небольшой наполняемости классов в сельских школах, особенно малокомплектных.</w:t>
      </w:r>
    </w:p>
    <w:p w:rsidR="00E64618" w:rsidRPr="002F5ECB" w:rsidRDefault="00FC5BED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Курс химии 8 класса изучается в два этапа.</w:t>
      </w:r>
    </w:p>
    <w:p w:rsidR="00E64618" w:rsidRPr="002F5ECB" w:rsidRDefault="00FC5BED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Первый этап — химия в статике, на котором рассматривают</w:t>
      </w:r>
      <w:r w:rsidRPr="002F5ECB">
        <w:rPr>
          <w:sz w:val="24"/>
          <w:szCs w:val="24"/>
        </w:rPr>
        <w:softHyphen/>
        <w:t>ся состав и строение атома и вещества. Его основу составляют сведения о химическом элементе и формах его существования — атомах, изотопах, ионах, простых веществах и их важнейших со</w:t>
      </w:r>
      <w:r w:rsidRPr="002F5ECB">
        <w:rPr>
          <w:sz w:val="24"/>
          <w:szCs w:val="24"/>
        </w:rPr>
        <w:softHyphen/>
        <w:t>единениях (оксидах и других бинарных соединениях, кислотах, основаниях и солях), строении вещества (типологии химических связей и видах кристаллических решеток).</w:t>
      </w:r>
    </w:p>
    <w:p w:rsidR="00100E56" w:rsidRPr="002F5ECB" w:rsidRDefault="00FC5BED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Второй этап — химия в динамике, на котором учащиеся зна</w:t>
      </w:r>
      <w:r w:rsidRPr="002F5ECB">
        <w:rPr>
          <w:sz w:val="24"/>
          <w:szCs w:val="24"/>
        </w:rPr>
        <w:softHyphen/>
        <w:t xml:space="preserve">комятся с химическими </w:t>
      </w:r>
      <w:r w:rsidRPr="002F5ECB">
        <w:rPr>
          <w:sz w:val="24"/>
          <w:szCs w:val="24"/>
        </w:rPr>
        <w:lastRenderedPageBreak/>
        <w:t>реакциями как функцией состава и строения участвующих в химических превращениях веществ и их классификации. Свойства кислот, оснований и солей сразу рас</w:t>
      </w:r>
      <w:r w:rsidRPr="002F5ECB">
        <w:rPr>
          <w:sz w:val="24"/>
          <w:szCs w:val="24"/>
        </w:rPr>
        <w:softHyphen/>
      </w:r>
      <w:r w:rsidR="00100E56" w:rsidRPr="002F5ECB">
        <w:rPr>
          <w:sz w:val="24"/>
          <w:szCs w:val="24"/>
        </w:rPr>
        <w:t>сматриваются в свете теории электролитической диссоциации. Кроме этого, свойства</w:t>
      </w:r>
      <w:r w:rsidR="00A62814">
        <w:rPr>
          <w:sz w:val="24"/>
          <w:szCs w:val="24"/>
        </w:rPr>
        <w:t xml:space="preserve"> кислот и солей характеризуются </w:t>
      </w:r>
      <w:r w:rsidR="00100E56" w:rsidRPr="002F5ECB">
        <w:rPr>
          <w:sz w:val="24"/>
          <w:szCs w:val="24"/>
        </w:rPr>
        <w:t>также в свете окислительно-</w:t>
      </w:r>
      <w:r w:rsidR="00A62814">
        <w:rPr>
          <w:sz w:val="24"/>
          <w:szCs w:val="24"/>
        </w:rPr>
        <w:t xml:space="preserve"> </w:t>
      </w:r>
      <w:r w:rsidR="00100E56" w:rsidRPr="002F5ECB">
        <w:rPr>
          <w:sz w:val="24"/>
          <w:szCs w:val="24"/>
        </w:rPr>
        <w:t>восстановительных процессов.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В курсе 9 класса вначале обобщаются знания учащихся по курсу 8 класса, апофеозом которого является Периодический за</w:t>
      </w:r>
      <w:r w:rsidRPr="002F5ECB">
        <w:rPr>
          <w:sz w:val="24"/>
          <w:szCs w:val="24"/>
        </w:rPr>
        <w:softHyphen/>
        <w:t>кон и Периодическая система химических элементов Д. И. Мен</w:t>
      </w:r>
      <w:r w:rsidRPr="002F5ECB">
        <w:rPr>
          <w:sz w:val="24"/>
          <w:szCs w:val="24"/>
        </w:rPr>
        <w:softHyphen/>
        <w:t>делеева. Кроме того, обобщаются сведения о химических реак</w:t>
      </w:r>
      <w:r w:rsidRPr="002F5ECB">
        <w:rPr>
          <w:sz w:val="24"/>
          <w:szCs w:val="24"/>
        </w:rPr>
        <w:softHyphen/>
        <w:t>циях и их классификации — знания об условиях, в которых про</w:t>
      </w:r>
      <w:r w:rsidRPr="002F5ECB">
        <w:rPr>
          <w:sz w:val="24"/>
          <w:szCs w:val="24"/>
        </w:rPr>
        <w:softHyphen/>
        <w:t>являются химические свойства веществ, и способах управления химическими процессами. Затем рассматриваются общие свой</w:t>
      </w:r>
      <w:r w:rsidRPr="002F5ECB">
        <w:rPr>
          <w:sz w:val="24"/>
          <w:szCs w:val="24"/>
        </w:rPr>
        <w:softHyphen/>
        <w:t>ства металлов и неметаллов. Приводятся свойства щелочных и щелочноземельных металлов и галогенов (простых веществ и со</w:t>
      </w:r>
      <w:r w:rsidRPr="002F5ECB">
        <w:rPr>
          <w:sz w:val="24"/>
          <w:szCs w:val="24"/>
        </w:rPr>
        <w:softHyphen/>
        <w:t>единений галогенов), как наиболее ярких представителей этих классов элементов, и их сравнительная характеристика. В курсе подробно рассматриваются состав, строение, свойства, получение и применение отдельных, важных в хозяйственном отношении веществ, образованных элементами 2—3-го периодов.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Главное отличие предлагаемой программы заключается в дву</w:t>
      </w:r>
      <w:r w:rsidRPr="002F5ECB">
        <w:rPr>
          <w:sz w:val="24"/>
          <w:szCs w:val="24"/>
        </w:rPr>
        <w:softHyphen/>
        <w:t>кратном увеличении времени, отведенного на изучение раздела «Многообразие веществ». Это связано со стремлением авторов основательно отработать важнейшие теоретические положения курса химии основной школы на богатом фактологическом ма</w:t>
      </w:r>
      <w:r w:rsidRPr="002F5ECB">
        <w:rPr>
          <w:sz w:val="24"/>
          <w:szCs w:val="24"/>
        </w:rPr>
        <w:softHyphen/>
        <w:t>териале химии элементов и образованных ими веществ.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В программе предусмотрено резервное время, так как реаль</w:t>
      </w:r>
      <w:r w:rsidRPr="002F5ECB">
        <w:rPr>
          <w:sz w:val="24"/>
          <w:szCs w:val="24"/>
        </w:rPr>
        <w:softHyphen/>
        <w:t>ная продолжительность учебного года всегда оказывается мень</w:t>
      </w:r>
      <w:r w:rsidRPr="002F5ECB">
        <w:rPr>
          <w:sz w:val="24"/>
          <w:szCs w:val="24"/>
        </w:rPr>
        <w:softHyphen/>
        <w:t>ше нормативной.</w:t>
      </w:r>
    </w:p>
    <w:p w:rsidR="00100E56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В связи с переходом основной школы на такую форму итого</w:t>
      </w:r>
      <w:r w:rsidRPr="002F5ECB">
        <w:rPr>
          <w:sz w:val="24"/>
          <w:szCs w:val="24"/>
        </w:rPr>
        <w:softHyphen/>
        <w:t>вой аттестации, как ГИА, в курсе предусмотрено время на подго</w:t>
      </w:r>
      <w:r w:rsidRPr="002F5ECB">
        <w:rPr>
          <w:sz w:val="24"/>
          <w:szCs w:val="24"/>
        </w:rPr>
        <w:softHyphen/>
        <w:t>товку к ней.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Данная программа является примерной, и авторы рабочих программ вправе предложить свой вариант в соответствии с соб</w:t>
      </w:r>
      <w:r w:rsidRPr="002F5ECB">
        <w:rPr>
          <w:sz w:val="24"/>
          <w:szCs w:val="24"/>
        </w:rPr>
        <w:softHyphen/>
        <w:t>ственными предпочтениями и особенностями учебного заведе</w:t>
      </w:r>
      <w:r w:rsidRPr="002F5ECB">
        <w:rPr>
          <w:sz w:val="24"/>
          <w:szCs w:val="24"/>
        </w:rPr>
        <w:softHyphen/>
        <w:t xml:space="preserve">ния и контингента. Программа рассчитана как на 3 ч в неделю. </w:t>
      </w:r>
    </w:p>
    <w:p w:rsidR="00100E56" w:rsidRPr="00414926" w:rsidRDefault="00100E56" w:rsidP="002F5ECB">
      <w:pPr>
        <w:pStyle w:val="220"/>
        <w:keepNext/>
        <w:keepLines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414926">
        <w:rPr>
          <w:rFonts w:ascii="Times New Roman" w:hAnsi="Times New Roman" w:cs="Times New Roman"/>
          <w:b/>
          <w:i/>
          <w:sz w:val="24"/>
          <w:szCs w:val="24"/>
        </w:rPr>
        <w:t>Ценностные ориентиры содержания учебного предмета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Учебный предмет «Химия», в содержании которого веду</w:t>
      </w:r>
      <w:r w:rsidRPr="002F5ECB">
        <w:rPr>
          <w:sz w:val="24"/>
          <w:szCs w:val="24"/>
        </w:rPr>
        <w:softHyphen/>
        <w:t>щим компонентом являются научные знания и научные методы познания, позволяет формировать у учащихся не только целост</w:t>
      </w:r>
      <w:r w:rsidRPr="002F5ECB">
        <w:rPr>
          <w:sz w:val="24"/>
          <w:szCs w:val="24"/>
        </w:rPr>
        <w:softHyphen/>
        <w:t>ную картину мира, но и пробуждать у них эмоционально-цен</w:t>
      </w:r>
      <w:r w:rsidRPr="002F5ECB">
        <w:rPr>
          <w:sz w:val="24"/>
          <w:szCs w:val="24"/>
        </w:rPr>
        <w:softHyphen/>
        <w:t>ностное отношение к изучаемому материалу, создавать условия для формирования системы ценностей, определяющей готов</w:t>
      </w:r>
      <w:r w:rsidRPr="002F5ECB">
        <w:rPr>
          <w:sz w:val="24"/>
          <w:szCs w:val="24"/>
        </w:rPr>
        <w:softHyphen/>
        <w:t>ность: выбирать определенную направленность действий; дейст</w:t>
      </w:r>
      <w:r w:rsidRPr="002F5ECB">
        <w:rPr>
          <w:sz w:val="24"/>
          <w:szCs w:val="24"/>
        </w:rPr>
        <w:softHyphen/>
        <w:t>вовать определенным образом; оценивать свои действия и дейст</w:t>
      </w:r>
      <w:r w:rsidRPr="002F5ECB">
        <w:rPr>
          <w:sz w:val="24"/>
          <w:szCs w:val="24"/>
        </w:rPr>
        <w:softHyphen/>
        <w:t>вия других людей по определенным ценностным критериям.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 xml:space="preserve">Основным результатом познавательного отношения к миру в культуре является установление смысла и значения содержания объектов и явлений природы. Таким образом, познавательная функция учебного предмета «Химия» заключается в способности его содержания концентрировать в себе как знания о веществах и химических явлениях, так и </w:t>
      </w:r>
      <w:r w:rsidRPr="002F5ECB">
        <w:rPr>
          <w:rStyle w:val="24"/>
          <w:sz w:val="24"/>
          <w:szCs w:val="24"/>
        </w:rPr>
        <w:t>познавательные ценности:</w:t>
      </w:r>
    </w:p>
    <w:p w:rsidR="00100E56" w:rsidRPr="002F5ECB" w:rsidRDefault="00100E56" w:rsidP="002F5ECB">
      <w:pPr>
        <w:pStyle w:val="121"/>
        <w:shd w:val="clear" w:color="auto" w:fill="auto"/>
        <w:spacing w:after="0" w:line="240" w:lineRule="auto"/>
        <w:ind w:firstLine="567"/>
        <w:rPr>
          <w:sz w:val="24"/>
          <w:szCs w:val="24"/>
        </w:rPr>
      </w:pPr>
      <w:r w:rsidRPr="002F5ECB">
        <w:rPr>
          <w:color w:val="000000"/>
          <w:sz w:val="24"/>
          <w:szCs w:val="24"/>
        </w:rPr>
        <w:t>отношения к: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химическим знаниям как одному из компонентов культуры человека наряду с другими естественнонаучными знаниями, еди</w:t>
      </w:r>
      <w:r w:rsidRPr="002F5ECB">
        <w:rPr>
          <w:sz w:val="24"/>
          <w:szCs w:val="24"/>
        </w:rPr>
        <w:softHyphen/>
        <w:t>ной развивающейся системе;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окружающему миру как миру веществ и происходящих с ними явлений;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познавательной деятельности (как теоретической, так и экс</w:t>
      </w:r>
      <w:r w:rsidRPr="002F5ECB">
        <w:rPr>
          <w:sz w:val="24"/>
          <w:szCs w:val="24"/>
        </w:rPr>
        <w:softHyphen/>
        <w:t>периментальной) как источнику знаний;</w:t>
      </w:r>
    </w:p>
    <w:p w:rsidR="00100E56" w:rsidRPr="002F5ECB" w:rsidRDefault="00100E56" w:rsidP="002F5ECB">
      <w:pPr>
        <w:pStyle w:val="121"/>
        <w:shd w:val="clear" w:color="auto" w:fill="auto"/>
        <w:spacing w:after="0" w:line="240" w:lineRule="auto"/>
        <w:ind w:firstLine="567"/>
        <w:rPr>
          <w:sz w:val="24"/>
          <w:szCs w:val="24"/>
        </w:rPr>
      </w:pPr>
      <w:r w:rsidRPr="002F5ECB">
        <w:rPr>
          <w:color w:val="000000"/>
          <w:sz w:val="24"/>
          <w:szCs w:val="24"/>
        </w:rPr>
        <w:t>понимания: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объективности и достоверности знаний о веществах и про</w:t>
      </w:r>
      <w:r w:rsidRPr="002F5ECB">
        <w:rPr>
          <w:sz w:val="24"/>
          <w:szCs w:val="24"/>
        </w:rPr>
        <w:softHyphen/>
        <w:t>исходящих с ними явлениях;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сложности и бесконечности процесса познания (на примере истории химических открытий);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lastRenderedPageBreak/>
        <w:t>действия законов природы и необходимости их учета во всех сферах деятельности человека;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значения химических знаний для решения глобальных проб</w:t>
      </w:r>
      <w:r w:rsidRPr="002F5ECB">
        <w:rPr>
          <w:sz w:val="24"/>
          <w:szCs w:val="24"/>
        </w:rPr>
        <w:softHyphen/>
        <w:t>лем человечества (энергетической, сырьевой, продовольственной, здоровья и долголетия человека, технологических аварий, гло</w:t>
      </w:r>
      <w:r w:rsidRPr="002F5ECB">
        <w:rPr>
          <w:sz w:val="24"/>
          <w:szCs w:val="24"/>
        </w:rPr>
        <w:softHyphen/>
        <w:t>бальной экологии и др.);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важности научных методов познания (наблюдения, модели</w:t>
      </w:r>
      <w:r w:rsidRPr="002F5ECB">
        <w:rPr>
          <w:sz w:val="24"/>
          <w:szCs w:val="24"/>
        </w:rPr>
        <w:softHyphen/>
        <w:t>рования, эксперимента и др.) мира веществ и реакций.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Расширение сфер человеческой деятельности в современном социуме неизбежно влечет за собой необходимость формирова</w:t>
      </w:r>
      <w:r w:rsidRPr="002F5ECB">
        <w:rPr>
          <w:sz w:val="24"/>
          <w:szCs w:val="24"/>
        </w:rPr>
        <w:softHyphen/>
        <w:t>ния у учащихся культуры труда и быта при изучении любого учеб</w:t>
      </w:r>
      <w:r w:rsidRPr="002F5ECB">
        <w:rPr>
          <w:sz w:val="24"/>
          <w:szCs w:val="24"/>
        </w:rPr>
        <w:softHyphen/>
        <w:t>ного предмета, которое невозможно без включения соответствую</w:t>
      </w:r>
      <w:r w:rsidRPr="002F5ECB">
        <w:rPr>
          <w:sz w:val="24"/>
          <w:szCs w:val="24"/>
        </w:rPr>
        <w:softHyphen/>
        <w:t xml:space="preserve">щих </w:t>
      </w:r>
      <w:r w:rsidRPr="002F5ECB">
        <w:rPr>
          <w:rStyle w:val="24"/>
          <w:rFonts w:eastAsia="Segoe UI"/>
          <w:sz w:val="24"/>
          <w:szCs w:val="24"/>
        </w:rPr>
        <w:t>ценностей труда и быта</w:t>
      </w:r>
      <w:r w:rsidRPr="002F5ECB">
        <w:rPr>
          <w:sz w:val="24"/>
          <w:szCs w:val="24"/>
        </w:rPr>
        <w:t xml:space="preserve"> в содержание учебного предмета «Химия»:</w:t>
      </w:r>
    </w:p>
    <w:p w:rsidR="00100E56" w:rsidRPr="002F5ECB" w:rsidRDefault="00100E56" w:rsidP="002F5ECB">
      <w:pPr>
        <w:pStyle w:val="121"/>
        <w:shd w:val="clear" w:color="auto" w:fill="auto"/>
        <w:spacing w:after="0" w:line="240" w:lineRule="auto"/>
        <w:ind w:firstLine="567"/>
        <w:rPr>
          <w:sz w:val="24"/>
          <w:szCs w:val="24"/>
        </w:rPr>
      </w:pPr>
      <w:r w:rsidRPr="002F5ECB">
        <w:rPr>
          <w:color w:val="000000"/>
          <w:sz w:val="24"/>
          <w:szCs w:val="24"/>
        </w:rPr>
        <w:t>отношения к: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трудовой деятельности как естественной физической и интел</w:t>
      </w:r>
      <w:r w:rsidRPr="002F5ECB">
        <w:rPr>
          <w:sz w:val="24"/>
          <w:szCs w:val="24"/>
        </w:rPr>
        <w:softHyphen/>
        <w:t>лектуальной потребности;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труду как творческой деятельности, позволяющей применять знания на практике;</w:t>
      </w:r>
    </w:p>
    <w:p w:rsidR="00100E56" w:rsidRPr="002F5ECB" w:rsidRDefault="00100E56" w:rsidP="002F5ECB">
      <w:pPr>
        <w:pStyle w:val="121"/>
        <w:shd w:val="clear" w:color="auto" w:fill="auto"/>
        <w:spacing w:after="0" w:line="240" w:lineRule="auto"/>
        <w:ind w:firstLine="567"/>
        <w:rPr>
          <w:sz w:val="24"/>
          <w:szCs w:val="24"/>
        </w:rPr>
      </w:pPr>
      <w:r w:rsidRPr="002F5ECB">
        <w:rPr>
          <w:color w:val="000000"/>
          <w:sz w:val="24"/>
          <w:szCs w:val="24"/>
        </w:rPr>
        <w:t>понимания необходимости: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учета открытых и изученных закономерностей, сведений о ве</w:t>
      </w:r>
      <w:r w:rsidRPr="002F5ECB">
        <w:rPr>
          <w:sz w:val="24"/>
          <w:szCs w:val="24"/>
        </w:rPr>
        <w:softHyphen/>
        <w:t>ществах и их превращениях в трудовой деятельности;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полной реализации физических и умственных возможностей, знаний, умений, способностей при выполнении конкретного вида трудовой деятельности;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сохранения и поддержания собственного здоровья и здоровья окружающих, в том числе питания с учетом состава и энергети</w:t>
      </w:r>
      <w:r w:rsidRPr="002F5ECB">
        <w:rPr>
          <w:sz w:val="24"/>
          <w:szCs w:val="24"/>
        </w:rPr>
        <w:softHyphen/>
        <w:t>ческой ценности пищи;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соблюдения правил безопасного использования веществ (ле</w:t>
      </w:r>
      <w:r w:rsidRPr="002F5ECB">
        <w:rPr>
          <w:sz w:val="24"/>
          <w:szCs w:val="24"/>
        </w:rPr>
        <w:softHyphen/>
        <w:t>карственных препаратов, средств бытовой химии, пестицидов, горюче-смазочных материалов и др.) в повседневной жизни;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осознания достижения личного успеха в трудовой деятельно</w:t>
      </w:r>
      <w:r w:rsidRPr="002F5ECB">
        <w:rPr>
          <w:sz w:val="24"/>
          <w:szCs w:val="24"/>
        </w:rPr>
        <w:softHyphen/>
        <w:t>сти за счет собственной компетентности в соответствии с соци</w:t>
      </w:r>
      <w:r w:rsidRPr="002F5ECB">
        <w:rPr>
          <w:sz w:val="24"/>
          <w:szCs w:val="24"/>
        </w:rPr>
        <w:softHyphen/>
        <w:t>альными стандартами и последующим социальным одобрением достижений науки химии и химического производства для раз</w:t>
      </w:r>
      <w:r w:rsidRPr="002F5ECB">
        <w:rPr>
          <w:sz w:val="24"/>
          <w:szCs w:val="24"/>
        </w:rPr>
        <w:softHyphen/>
        <w:t>вития современного общества.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Опыт эмоционально-ценностных отношений, который уча</w:t>
      </w:r>
      <w:r w:rsidRPr="002F5ECB">
        <w:rPr>
          <w:sz w:val="24"/>
          <w:szCs w:val="24"/>
        </w:rPr>
        <w:softHyphen/>
        <w:t xml:space="preserve">щиеся получают при изучении курса химии в основной школе, способствует выстраиванию ими своей жизненной позиции. Содержание учебного предмета включает совокупность </w:t>
      </w:r>
      <w:r w:rsidRPr="002F5ECB">
        <w:rPr>
          <w:rStyle w:val="24"/>
          <w:rFonts w:eastAsia="Segoe UI"/>
          <w:sz w:val="24"/>
          <w:szCs w:val="24"/>
        </w:rPr>
        <w:t>нравст</w:t>
      </w:r>
      <w:r w:rsidRPr="002F5ECB">
        <w:rPr>
          <w:rStyle w:val="24"/>
          <w:rFonts w:eastAsia="Segoe UI"/>
          <w:sz w:val="24"/>
          <w:szCs w:val="24"/>
        </w:rPr>
        <w:softHyphen/>
        <w:t>венных ценностей:</w:t>
      </w:r>
    </w:p>
    <w:p w:rsidR="00100E56" w:rsidRPr="002F5ECB" w:rsidRDefault="00100E56" w:rsidP="002F5ECB">
      <w:pPr>
        <w:pStyle w:val="121"/>
        <w:shd w:val="clear" w:color="auto" w:fill="auto"/>
        <w:spacing w:after="0" w:line="240" w:lineRule="auto"/>
        <w:ind w:firstLine="567"/>
        <w:rPr>
          <w:sz w:val="24"/>
          <w:szCs w:val="24"/>
        </w:rPr>
      </w:pPr>
      <w:r w:rsidRPr="002F5ECB">
        <w:rPr>
          <w:color w:val="000000"/>
          <w:sz w:val="24"/>
          <w:szCs w:val="24"/>
        </w:rPr>
        <w:t>отношения к</w:t>
      </w:r>
      <w:r w:rsidRPr="002F5ECB">
        <w:rPr>
          <w:rStyle w:val="122"/>
          <w:i/>
          <w:iCs/>
          <w:sz w:val="24"/>
          <w:szCs w:val="24"/>
        </w:rPr>
        <w:t>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себе (осознание собственного достоинства, чувство общест</w:t>
      </w:r>
      <w:r w:rsidRPr="002F5ECB">
        <w:rPr>
          <w:sz w:val="24"/>
          <w:szCs w:val="24"/>
        </w:rPr>
        <w:softHyphen/>
        <w:t>венного долга, дисциплинированность, честность и правдивость, простота и скромность, нетерпимость к несправедливости, при</w:t>
      </w:r>
      <w:r w:rsidRPr="002F5ECB">
        <w:rPr>
          <w:sz w:val="24"/>
          <w:szCs w:val="24"/>
        </w:rPr>
        <w:softHyphen/>
        <w:t>знание необходимости самосовершенствования);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другим людям (гуманизм, взаимное уважение между людьми, товарищеская взаимопомощь и требовательность, коллективизм, забота о других людях, активное реагирование на события феде</w:t>
      </w:r>
      <w:r w:rsidRPr="002F5ECB">
        <w:rPr>
          <w:sz w:val="24"/>
          <w:szCs w:val="24"/>
        </w:rPr>
        <w:softHyphen/>
        <w:t>рального, регионального, муниципального уровней, выполнение общественных поручений);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своему труду (добросовестное, ответственное исполнение своих трудовых и учебных обязанностей, развитие творческих начал в трудовой деятельности, признание важности своего тру</w:t>
      </w:r>
      <w:r w:rsidRPr="002F5ECB">
        <w:rPr>
          <w:sz w:val="24"/>
          <w:szCs w:val="24"/>
        </w:rPr>
        <w:softHyphen/>
        <w:t>да и результатов труда других людей);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природе (бережное отношение к ее богатству, нетерпимость к нарушениям экологических норм и требований, экологически грамотное отношение к сохранению гидросферы, атмосферы, почвы, биосферы, человеческого организма; оценка действия во</w:t>
      </w:r>
      <w:r w:rsidRPr="002F5ECB">
        <w:rPr>
          <w:sz w:val="24"/>
          <w:szCs w:val="24"/>
        </w:rPr>
        <w:softHyphen/>
        <w:t>преки законам природы, приводящая к возникновению глобаль</w:t>
      </w:r>
      <w:r w:rsidRPr="002F5ECB">
        <w:rPr>
          <w:sz w:val="24"/>
          <w:szCs w:val="24"/>
        </w:rPr>
        <w:softHyphen/>
        <w:t>ных проблем);</w:t>
      </w:r>
    </w:p>
    <w:p w:rsidR="00100E56" w:rsidRPr="002F5ECB" w:rsidRDefault="00100E56" w:rsidP="002F5ECB">
      <w:pPr>
        <w:pStyle w:val="121"/>
        <w:shd w:val="clear" w:color="auto" w:fill="auto"/>
        <w:spacing w:after="0" w:line="240" w:lineRule="auto"/>
        <w:ind w:firstLine="567"/>
        <w:rPr>
          <w:sz w:val="24"/>
          <w:szCs w:val="24"/>
        </w:rPr>
      </w:pPr>
      <w:r w:rsidRPr="002F5ECB">
        <w:rPr>
          <w:color w:val="000000"/>
          <w:sz w:val="24"/>
          <w:szCs w:val="24"/>
        </w:rPr>
        <w:t>понимания необходимости</w:t>
      </w:r>
      <w:r w:rsidRPr="002F5ECB">
        <w:rPr>
          <w:rStyle w:val="122"/>
          <w:i/>
          <w:iCs/>
          <w:sz w:val="24"/>
          <w:szCs w:val="24"/>
        </w:rPr>
        <w:t>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уважительного отношения к достижениям отечественной науки, исследовательской деятельности российских ученых- химиков (патриотические чувства).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Образование представлений, формирование понятий в обу</w:t>
      </w:r>
      <w:r w:rsidRPr="002F5ECB">
        <w:rPr>
          <w:sz w:val="24"/>
          <w:szCs w:val="24"/>
        </w:rPr>
        <w:softHyphen/>
        <w:t xml:space="preserve">чении химии происходит в </w:t>
      </w:r>
      <w:r w:rsidRPr="002F5ECB">
        <w:rPr>
          <w:sz w:val="24"/>
          <w:szCs w:val="24"/>
        </w:rPr>
        <w:lastRenderedPageBreak/>
        <w:t>процессе коммуникации с использо</w:t>
      </w:r>
      <w:r w:rsidRPr="002F5ECB">
        <w:rPr>
          <w:sz w:val="24"/>
          <w:szCs w:val="24"/>
        </w:rPr>
        <w:softHyphen/>
        <w:t>ванием не только естественного языка, но и химических знаков, формул, уравнений химических реакций, обозначающих эти ве</w:t>
      </w:r>
      <w:r w:rsidRPr="002F5ECB">
        <w:rPr>
          <w:sz w:val="24"/>
          <w:szCs w:val="24"/>
        </w:rPr>
        <w:softHyphen/>
        <w:t>щества и явления, т. е. химического языка. Таким образом, учеб</w:t>
      </w:r>
      <w:r w:rsidRPr="002F5ECB">
        <w:rPr>
          <w:sz w:val="24"/>
          <w:szCs w:val="24"/>
        </w:rPr>
        <w:softHyphen/>
        <w:t>ный предмет «Химия» имеет большие возможности для форми</w:t>
      </w:r>
      <w:r w:rsidRPr="002F5ECB">
        <w:rPr>
          <w:sz w:val="24"/>
          <w:szCs w:val="24"/>
        </w:rPr>
        <w:softHyphen/>
        <w:t xml:space="preserve">рования у учащихся </w:t>
      </w:r>
      <w:r w:rsidRPr="002F5ECB">
        <w:rPr>
          <w:rStyle w:val="24"/>
          <w:rFonts w:eastAsia="Segoe UI"/>
          <w:sz w:val="24"/>
          <w:szCs w:val="24"/>
        </w:rPr>
        <w:t>коммуникативных ценностей: негативного отношения к: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нарушению норм языка (естественного и химического) в различных источниках информации (литература, СМИ, Ин</w:t>
      </w:r>
      <w:r w:rsidRPr="002F5ECB">
        <w:rPr>
          <w:sz w:val="24"/>
          <w:szCs w:val="24"/>
        </w:rPr>
        <w:softHyphen/>
        <w:t>тернет и др.);</w:t>
      </w:r>
    </w:p>
    <w:p w:rsidR="00100E56" w:rsidRPr="002F5ECB" w:rsidRDefault="00100E56" w:rsidP="002F5ECB">
      <w:pPr>
        <w:pStyle w:val="121"/>
        <w:shd w:val="clear" w:color="auto" w:fill="auto"/>
        <w:spacing w:after="0" w:line="240" w:lineRule="auto"/>
        <w:ind w:firstLine="567"/>
        <w:jc w:val="left"/>
        <w:rPr>
          <w:sz w:val="24"/>
          <w:szCs w:val="24"/>
        </w:rPr>
      </w:pPr>
      <w:r w:rsidRPr="002F5ECB">
        <w:rPr>
          <w:rStyle w:val="122"/>
          <w:i/>
          <w:iCs/>
          <w:sz w:val="24"/>
          <w:szCs w:val="24"/>
        </w:rPr>
        <w:t xml:space="preserve">засорению речи; </w:t>
      </w:r>
      <w:r w:rsidRPr="002F5ECB">
        <w:rPr>
          <w:color w:val="000000"/>
          <w:sz w:val="24"/>
          <w:szCs w:val="24"/>
        </w:rPr>
        <w:t>понимания необходимости</w:t>
      </w:r>
      <w:r w:rsidRPr="002F5ECB">
        <w:rPr>
          <w:rStyle w:val="122"/>
          <w:i/>
          <w:iCs/>
          <w:sz w:val="24"/>
          <w:szCs w:val="24"/>
        </w:rPr>
        <w:t>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jc w:val="left"/>
        <w:rPr>
          <w:sz w:val="24"/>
          <w:szCs w:val="24"/>
        </w:rPr>
      </w:pPr>
      <w:r w:rsidRPr="002F5ECB">
        <w:rPr>
          <w:sz w:val="24"/>
          <w:szCs w:val="24"/>
        </w:rPr>
        <w:t>принятия различных средств и приемов коммуникации; получения информации из различных источников; аргументированной, критической оценки информации, по</w:t>
      </w:r>
      <w:r w:rsidRPr="002F5ECB">
        <w:rPr>
          <w:sz w:val="24"/>
          <w:szCs w:val="24"/>
        </w:rPr>
        <w:softHyphen/>
        <w:t>лученной из различных источников;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jc w:val="left"/>
        <w:rPr>
          <w:sz w:val="24"/>
          <w:szCs w:val="24"/>
        </w:rPr>
      </w:pPr>
      <w:r w:rsidRPr="002F5ECB">
        <w:rPr>
          <w:sz w:val="24"/>
          <w:szCs w:val="24"/>
        </w:rPr>
        <w:t>сообщения точной и достоверной информации; ясности, доступности, логичности в зависимости от цели, полноты или краткости изложения информации;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стремления понять смысл обращенной к человеку речи (уст</w:t>
      </w:r>
      <w:r w:rsidRPr="002F5ECB">
        <w:rPr>
          <w:sz w:val="24"/>
          <w:szCs w:val="24"/>
        </w:rPr>
        <w:softHyphen/>
        <w:t>ной и письменной);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ведения диалога для выявления разных точек зрения на рас</w:t>
      </w:r>
      <w:r w:rsidRPr="002F5ECB">
        <w:rPr>
          <w:sz w:val="24"/>
          <w:szCs w:val="24"/>
        </w:rPr>
        <w:softHyphen/>
        <w:t>сматриваемую информацию, выражения личных оценок и суж</w:t>
      </w:r>
      <w:r w:rsidRPr="002F5ECB">
        <w:rPr>
          <w:sz w:val="24"/>
          <w:szCs w:val="24"/>
        </w:rPr>
        <w:softHyphen/>
        <w:t>дений, принятия вывода, который формируется в процессе ком</w:t>
      </w:r>
      <w:r w:rsidRPr="002F5ECB">
        <w:rPr>
          <w:sz w:val="24"/>
          <w:szCs w:val="24"/>
        </w:rPr>
        <w:softHyphen/>
        <w:t>муникации;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предъявления свидетельств своей компетентности и квали</w:t>
      </w:r>
      <w:r w:rsidRPr="002F5ECB">
        <w:rPr>
          <w:sz w:val="24"/>
          <w:szCs w:val="24"/>
        </w:rPr>
        <w:softHyphen/>
        <w:t>фикации по рассматриваемому вопросу;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уважения, принятия, поддержки существующих традиций и общих норм языка (естественного и химического);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стремления говорить, используя изучаемые химические тер</w:t>
      </w:r>
      <w:r w:rsidRPr="002F5ECB">
        <w:rPr>
          <w:sz w:val="24"/>
          <w:szCs w:val="24"/>
        </w:rPr>
        <w:softHyphen/>
        <w:t>мины и понятия, номенклатуру неорганических и органических веществ, символы, формулы, молекулярные и ионные уравне</w:t>
      </w:r>
      <w:r w:rsidRPr="002F5ECB">
        <w:rPr>
          <w:sz w:val="24"/>
          <w:szCs w:val="24"/>
        </w:rPr>
        <w:softHyphen/>
        <w:t>ния реакций.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Для формирования духовной личности прежде всего необхо</w:t>
      </w:r>
      <w:r w:rsidRPr="002F5ECB">
        <w:rPr>
          <w:sz w:val="24"/>
          <w:szCs w:val="24"/>
        </w:rPr>
        <w:softHyphen/>
        <w:t>димо развивать эстетическое отношение человека к действитель</w:t>
      </w:r>
      <w:r w:rsidRPr="002F5ECB">
        <w:rPr>
          <w:sz w:val="24"/>
          <w:szCs w:val="24"/>
        </w:rPr>
        <w:softHyphen/>
        <w:t>ности, творчество и сотворчество при восприятии эстетических явлений, которыми в курсе химии могут служить: природа (ми</w:t>
      </w:r>
      <w:r w:rsidRPr="002F5ECB">
        <w:rPr>
          <w:sz w:val="24"/>
          <w:szCs w:val="24"/>
        </w:rPr>
        <w:softHyphen/>
        <w:t>нералы); изделия, изготавливаемые человеком из различных ве</w:t>
      </w:r>
      <w:r w:rsidRPr="002F5ECB">
        <w:rPr>
          <w:sz w:val="24"/>
          <w:szCs w:val="24"/>
        </w:rPr>
        <w:softHyphen/>
        <w:t>ществ и материалов (ювелирные украшения, памятники архитек</w:t>
      </w:r>
      <w:r w:rsidRPr="002F5ECB">
        <w:rPr>
          <w:sz w:val="24"/>
          <w:szCs w:val="24"/>
        </w:rPr>
        <w:softHyphen/>
        <w:t xml:space="preserve">туры и т. д.). Химия позволяет также формировать потребность человека в красоте и деятельности по законам красоты, т. е. </w:t>
      </w:r>
      <w:r w:rsidRPr="002F5ECB">
        <w:rPr>
          <w:rStyle w:val="25"/>
          <w:sz w:val="24"/>
          <w:szCs w:val="24"/>
        </w:rPr>
        <w:t>эстетические ценности</w:t>
      </w:r>
      <w:r w:rsidRPr="002F5ECB">
        <w:rPr>
          <w:rStyle w:val="24"/>
          <w:rFonts w:eastAsia="Segoe UI"/>
          <w:sz w:val="24"/>
          <w:szCs w:val="24"/>
        </w:rPr>
        <w:t>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jc w:val="left"/>
        <w:rPr>
          <w:sz w:val="24"/>
          <w:szCs w:val="24"/>
        </w:rPr>
      </w:pPr>
      <w:r w:rsidRPr="002F5ECB">
        <w:rPr>
          <w:rStyle w:val="24"/>
          <w:rFonts w:eastAsia="Segoe UI"/>
          <w:sz w:val="24"/>
          <w:szCs w:val="24"/>
        </w:rPr>
        <w:t xml:space="preserve">позитивное чувственно-ценностное отношение к: </w:t>
      </w:r>
      <w:r w:rsidRPr="002F5ECB">
        <w:rPr>
          <w:sz w:val="24"/>
          <w:szCs w:val="24"/>
        </w:rPr>
        <w:t>окружающему миру (красота, совершенство и гармония окру</w:t>
      </w:r>
      <w:r w:rsidRPr="002F5ECB">
        <w:rPr>
          <w:sz w:val="24"/>
          <w:szCs w:val="24"/>
        </w:rPr>
        <w:softHyphen/>
        <w:t>жающей природы и космоса в целом);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природному миру веществ и их превращений не только с точки зрения потребителя, а как к источнику прекрасного, гар</w:t>
      </w:r>
      <w:r w:rsidRPr="002F5ECB">
        <w:rPr>
          <w:sz w:val="24"/>
          <w:szCs w:val="24"/>
        </w:rPr>
        <w:softHyphen/>
        <w:t>моничного, красивого, подчиняющегося закономерностям, про</w:t>
      </w:r>
      <w:r w:rsidRPr="002F5ECB">
        <w:rPr>
          <w:sz w:val="24"/>
          <w:szCs w:val="24"/>
        </w:rPr>
        <w:softHyphen/>
        <w:t>порционального (на примере взаимосвязи строения и свойств атомов и веществ);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jc w:val="left"/>
        <w:rPr>
          <w:sz w:val="24"/>
          <w:szCs w:val="24"/>
        </w:rPr>
      </w:pPr>
      <w:r w:rsidRPr="002F5ECB">
        <w:rPr>
          <w:sz w:val="24"/>
          <w:szCs w:val="24"/>
        </w:rPr>
        <w:t>выполнению учебных задач как к процессу, доставляющему эстетическое удовольствие (красивое, изящное решение или до</w:t>
      </w:r>
      <w:r w:rsidRPr="002F5ECB">
        <w:rPr>
          <w:sz w:val="24"/>
          <w:szCs w:val="24"/>
        </w:rPr>
        <w:softHyphen/>
        <w:t xml:space="preserve">казательство, простота, в основе которой лежит гармония); </w:t>
      </w:r>
      <w:r w:rsidRPr="002F5ECB">
        <w:rPr>
          <w:rStyle w:val="24"/>
          <w:rFonts w:eastAsia="Segoe UI"/>
          <w:sz w:val="24"/>
          <w:szCs w:val="24"/>
        </w:rPr>
        <w:t>понимание необходимости: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изображения истины, научных знаний в чувственной форме (например, в произведениях искусства, посвященных научным открытиям, ученым, веществам и их превращениям);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принятия трагического как драматической формы выражения конфликта непримиримых противоположностей, их столкнове</w:t>
      </w:r>
      <w:r w:rsidRPr="002F5ECB">
        <w:rPr>
          <w:sz w:val="24"/>
          <w:szCs w:val="24"/>
        </w:rPr>
        <w:softHyphen/>
        <w:t>ния (на примере выдающихся научных открытий, конфликта чув</w:t>
      </w:r>
      <w:r w:rsidRPr="002F5ECB">
        <w:rPr>
          <w:sz w:val="24"/>
          <w:szCs w:val="24"/>
        </w:rPr>
        <w:softHyphen/>
        <w:t>ства и долга, общества и личности, реальности и идеала).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Таким образом, содержание курса химии основной школы позволяет сформировать у учащихся не только познавательные ценности, но и другие компоненты системы ценностей: труда и быта, коммуникативные, нравственные, эстетические.</w:t>
      </w:r>
    </w:p>
    <w:p w:rsidR="00100E56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</w:p>
    <w:p w:rsidR="000E611C" w:rsidRDefault="000E611C" w:rsidP="00414926">
      <w:pPr>
        <w:pStyle w:val="ad"/>
        <w:ind w:left="360"/>
        <w:rPr>
          <w:b/>
          <w:szCs w:val="28"/>
        </w:rPr>
      </w:pPr>
    </w:p>
    <w:p w:rsidR="000E611C" w:rsidRDefault="000E611C" w:rsidP="00414926">
      <w:pPr>
        <w:pStyle w:val="ad"/>
        <w:ind w:left="360"/>
        <w:rPr>
          <w:b/>
          <w:szCs w:val="28"/>
        </w:rPr>
      </w:pPr>
    </w:p>
    <w:p w:rsidR="00414926" w:rsidRPr="00662EA5" w:rsidRDefault="00414926" w:rsidP="00414926">
      <w:pPr>
        <w:pStyle w:val="ad"/>
        <w:ind w:left="360"/>
        <w:rPr>
          <w:b/>
          <w:szCs w:val="28"/>
        </w:rPr>
      </w:pPr>
      <w:r w:rsidRPr="00662EA5">
        <w:rPr>
          <w:b/>
          <w:szCs w:val="28"/>
        </w:rPr>
        <w:lastRenderedPageBreak/>
        <w:t>Учебно-тематическое планирование</w:t>
      </w:r>
    </w:p>
    <w:p w:rsidR="00414926" w:rsidRPr="00662EA5" w:rsidRDefault="00414926" w:rsidP="00414926">
      <w:pPr>
        <w:pStyle w:val="ad"/>
        <w:ind w:left="360"/>
        <w:rPr>
          <w:b/>
          <w:sz w:val="24"/>
          <w:szCs w:val="24"/>
        </w:rPr>
      </w:pPr>
    </w:p>
    <w:tbl>
      <w:tblPr>
        <w:tblStyle w:val="ac"/>
        <w:tblW w:w="0" w:type="auto"/>
        <w:tblInd w:w="360" w:type="dxa"/>
        <w:tblLook w:val="04A0" w:firstRow="1" w:lastRow="0" w:firstColumn="1" w:lastColumn="0" w:noHBand="0" w:noVBand="1"/>
      </w:tblPr>
      <w:tblGrid>
        <w:gridCol w:w="1106"/>
        <w:gridCol w:w="4781"/>
        <w:gridCol w:w="3039"/>
      </w:tblGrid>
      <w:tr w:rsidR="00414926" w:rsidRPr="00662EA5" w:rsidTr="00D57463">
        <w:tc>
          <w:tcPr>
            <w:tcW w:w="1106" w:type="dxa"/>
          </w:tcPr>
          <w:p w:rsidR="00414926" w:rsidRPr="00662EA5" w:rsidRDefault="00414926" w:rsidP="00D57463">
            <w:pPr>
              <w:pStyle w:val="ad"/>
              <w:rPr>
                <w:rStyle w:val="FontStyle30"/>
                <w:b/>
                <w:sz w:val="24"/>
                <w:szCs w:val="24"/>
              </w:rPr>
            </w:pPr>
            <w:r w:rsidRPr="00662EA5">
              <w:rPr>
                <w:rStyle w:val="FontStyle30"/>
                <w:b/>
                <w:sz w:val="24"/>
                <w:szCs w:val="24"/>
              </w:rPr>
              <w:t>№ п/п</w:t>
            </w:r>
          </w:p>
        </w:tc>
        <w:tc>
          <w:tcPr>
            <w:tcW w:w="4781" w:type="dxa"/>
          </w:tcPr>
          <w:p w:rsidR="00414926" w:rsidRPr="00662EA5" w:rsidRDefault="00414926" w:rsidP="00D57463">
            <w:pPr>
              <w:pStyle w:val="ad"/>
              <w:rPr>
                <w:rStyle w:val="FontStyle30"/>
                <w:b/>
                <w:sz w:val="24"/>
                <w:szCs w:val="24"/>
              </w:rPr>
            </w:pPr>
            <w:r w:rsidRPr="00662EA5">
              <w:rPr>
                <w:rStyle w:val="FontStyle30"/>
                <w:b/>
                <w:sz w:val="24"/>
                <w:szCs w:val="24"/>
              </w:rPr>
              <w:t xml:space="preserve"> Название раздела</w:t>
            </w:r>
          </w:p>
        </w:tc>
        <w:tc>
          <w:tcPr>
            <w:tcW w:w="3039" w:type="dxa"/>
          </w:tcPr>
          <w:p w:rsidR="00414926" w:rsidRPr="00662EA5" w:rsidRDefault="00414926" w:rsidP="00D57463">
            <w:pPr>
              <w:pStyle w:val="ad"/>
              <w:rPr>
                <w:rStyle w:val="FontStyle30"/>
                <w:b/>
                <w:sz w:val="24"/>
                <w:szCs w:val="24"/>
              </w:rPr>
            </w:pPr>
            <w:r w:rsidRPr="00662EA5">
              <w:rPr>
                <w:rStyle w:val="FontStyle30"/>
                <w:b/>
                <w:sz w:val="24"/>
                <w:szCs w:val="24"/>
              </w:rPr>
              <w:t>Количество часов</w:t>
            </w:r>
          </w:p>
        </w:tc>
      </w:tr>
      <w:tr w:rsidR="00414926" w:rsidRPr="00662EA5" w:rsidTr="00D57463">
        <w:tc>
          <w:tcPr>
            <w:tcW w:w="1106" w:type="dxa"/>
          </w:tcPr>
          <w:p w:rsidR="00414926" w:rsidRPr="00662EA5" w:rsidRDefault="00414926" w:rsidP="00414926">
            <w:pPr>
              <w:pStyle w:val="ad"/>
              <w:numPr>
                <w:ilvl w:val="0"/>
                <w:numId w:val="23"/>
              </w:numPr>
              <w:rPr>
                <w:rStyle w:val="FontStyle30"/>
                <w:sz w:val="24"/>
                <w:szCs w:val="24"/>
              </w:rPr>
            </w:pPr>
          </w:p>
        </w:tc>
        <w:tc>
          <w:tcPr>
            <w:tcW w:w="4781" w:type="dxa"/>
          </w:tcPr>
          <w:p w:rsidR="00414926" w:rsidRPr="00662EA5" w:rsidRDefault="00414926" w:rsidP="00D57463">
            <w:pPr>
              <w:pStyle w:val="ad"/>
              <w:rPr>
                <w:rStyle w:val="FontStyle30"/>
                <w:sz w:val="24"/>
                <w:szCs w:val="24"/>
              </w:rPr>
            </w:pPr>
            <w:r w:rsidRPr="00662EA5">
              <w:rPr>
                <w:rStyle w:val="FontStyle30"/>
                <w:sz w:val="24"/>
                <w:szCs w:val="24"/>
              </w:rPr>
              <w:t>Введение</w:t>
            </w:r>
          </w:p>
        </w:tc>
        <w:tc>
          <w:tcPr>
            <w:tcW w:w="3039" w:type="dxa"/>
            <w:vAlign w:val="center"/>
          </w:tcPr>
          <w:p w:rsidR="00414926" w:rsidRPr="00662EA5" w:rsidRDefault="00414926" w:rsidP="00D57463">
            <w:pPr>
              <w:pStyle w:val="ad"/>
              <w:rPr>
                <w:rStyle w:val="FontStyle30"/>
                <w:sz w:val="24"/>
                <w:szCs w:val="24"/>
              </w:rPr>
            </w:pPr>
            <w:r>
              <w:rPr>
                <w:rStyle w:val="FontStyle30"/>
                <w:sz w:val="24"/>
                <w:szCs w:val="24"/>
              </w:rPr>
              <w:t>8</w:t>
            </w:r>
          </w:p>
        </w:tc>
      </w:tr>
      <w:tr w:rsidR="00414926" w:rsidRPr="00662EA5" w:rsidTr="00D57463">
        <w:tc>
          <w:tcPr>
            <w:tcW w:w="1106" w:type="dxa"/>
          </w:tcPr>
          <w:p w:rsidR="00414926" w:rsidRPr="00662EA5" w:rsidRDefault="00414926" w:rsidP="00414926">
            <w:pPr>
              <w:pStyle w:val="ad"/>
              <w:numPr>
                <w:ilvl w:val="0"/>
                <w:numId w:val="23"/>
              </w:numPr>
              <w:rPr>
                <w:rStyle w:val="FontStyle30"/>
                <w:sz w:val="24"/>
                <w:szCs w:val="24"/>
              </w:rPr>
            </w:pPr>
          </w:p>
        </w:tc>
        <w:tc>
          <w:tcPr>
            <w:tcW w:w="4781" w:type="dxa"/>
          </w:tcPr>
          <w:p w:rsidR="00414926" w:rsidRPr="00662EA5" w:rsidRDefault="00414926" w:rsidP="00D57463">
            <w:pPr>
              <w:pStyle w:val="ad"/>
              <w:rPr>
                <w:rStyle w:val="FontStyle30"/>
                <w:sz w:val="24"/>
                <w:szCs w:val="24"/>
              </w:rPr>
            </w:pPr>
            <w:r w:rsidRPr="00662EA5">
              <w:rPr>
                <w:rStyle w:val="FontStyle30"/>
                <w:sz w:val="24"/>
                <w:szCs w:val="24"/>
              </w:rPr>
              <w:t>Атомы химических элементов</w:t>
            </w:r>
          </w:p>
        </w:tc>
        <w:tc>
          <w:tcPr>
            <w:tcW w:w="3039" w:type="dxa"/>
            <w:vAlign w:val="center"/>
          </w:tcPr>
          <w:p w:rsidR="00414926" w:rsidRPr="00662EA5" w:rsidRDefault="00414926" w:rsidP="00D57463">
            <w:pPr>
              <w:pStyle w:val="ad"/>
              <w:rPr>
                <w:rStyle w:val="FontStyle30"/>
                <w:sz w:val="24"/>
                <w:szCs w:val="24"/>
              </w:rPr>
            </w:pPr>
            <w:r>
              <w:rPr>
                <w:rStyle w:val="FontStyle30"/>
                <w:sz w:val="24"/>
                <w:szCs w:val="24"/>
              </w:rPr>
              <w:t>1</w:t>
            </w:r>
            <w:r w:rsidR="009E30F1">
              <w:rPr>
                <w:rStyle w:val="FontStyle30"/>
                <w:sz w:val="24"/>
                <w:szCs w:val="24"/>
              </w:rPr>
              <w:t>4</w:t>
            </w:r>
          </w:p>
        </w:tc>
      </w:tr>
      <w:tr w:rsidR="00414926" w:rsidRPr="00662EA5" w:rsidTr="00D57463">
        <w:tc>
          <w:tcPr>
            <w:tcW w:w="1106" w:type="dxa"/>
          </w:tcPr>
          <w:p w:rsidR="00414926" w:rsidRPr="00662EA5" w:rsidRDefault="00414926" w:rsidP="00414926">
            <w:pPr>
              <w:pStyle w:val="ad"/>
              <w:numPr>
                <w:ilvl w:val="0"/>
                <w:numId w:val="23"/>
              </w:numPr>
              <w:rPr>
                <w:rStyle w:val="FontStyle30"/>
                <w:sz w:val="24"/>
                <w:szCs w:val="24"/>
              </w:rPr>
            </w:pPr>
          </w:p>
        </w:tc>
        <w:tc>
          <w:tcPr>
            <w:tcW w:w="4781" w:type="dxa"/>
          </w:tcPr>
          <w:p w:rsidR="00414926" w:rsidRPr="00662EA5" w:rsidRDefault="00414926" w:rsidP="00D57463">
            <w:pPr>
              <w:pStyle w:val="ad"/>
              <w:rPr>
                <w:rStyle w:val="FontStyle30"/>
                <w:sz w:val="24"/>
                <w:szCs w:val="24"/>
              </w:rPr>
            </w:pPr>
            <w:r w:rsidRPr="00662EA5">
              <w:rPr>
                <w:rStyle w:val="FontStyle30"/>
                <w:sz w:val="24"/>
                <w:szCs w:val="24"/>
              </w:rPr>
              <w:t>Простые вещества</w:t>
            </w:r>
          </w:p>
        </w:tc>
        <w:tc>
          <w:tcPr>
            <w:tcW w:w="3039" w:type="dxa"/>
            <w:vAlign w:val="center"/>
          </w:tcPr>
          <w:p w:rsidR="00414926" w:rsidRPr="00662EA5" w:rsidRDefault="00414926" w:rsidP="00D57463">
            <w:pPr>
              <w:pStyle w:val="ad"/>
              <w:rPr>
                <w:rStyle w:val="FontStyle30"/>
                <w:sz w:val="24"/>
                <w:szCs w:val="24"/>
              </w:rPr>
            </w:pPr>
            <w:r>
              <w:rPr>
                <w:rStyle w:val="FontStyle30"/>
                <w:sz w:val="24"/>
                <w:szCs w:val="24"/>
              </w:rPr>
              <w:t>9</w:t>
            </w:r>
          </w:p>
        </w:tc>
      </w:tr>
      <w:tr w:rsidR="00414926" w:rsidRPr="00662EA5" w:rsidTr="00D57463">
        <w:tc>
          <w:tcPr>
            <w:tcW w:w="1106" w:type="dxa"/>
          </w:tcPr>
          <w:p w:rsidR="00414926" w:rsidRPr="00662EA5" w:rsidRDefault="00414926" w:rsidP="00414926">
            <w:pPr>
              <w:pStyle w:val="ad"/>
              <w:numPr>
                <w:ilvl w:val="0"/>
                <w:numId w:val="23"/>
              </w:numPr>
              <w:rPr>
                <w:rStyle w:val="FontStyle30"/>
                <w:sz w:val="24"/>
                <w:szCs w:val="24"/>
              </w:rPr>
            </w:pPr>
          </w:p>
        </w:tc>
        <w:tc>
          <w:tcPr>
            <w:tcW w:w="4781" w:type="dxa"/>
          </w:tcPr>
          <w:p w:rsidR="00414926" w:rsidRPr="00662EA5" w:rsidRDefault="00414926" w:rsidP="00D57463">
            <w:pPr>
              <w:pStyle w:val="ad"/>
              <w:rPr>
                <w:rStyle w:val="FontStyle30"/>
                <w:sz w:val="24"/>
                <w:szCs w:val="24"/>
              </w:rPr>
            </w:pPr>
            <w:r w:rsidRPr="00662EA5">
              <w:rPr>
                <w:rStyle w:val="FontStyle30"/>
                <w:sz w:val="24"/>
                <w:szCs w:val="24"/>
              </w:rPr>
              <w:t>Соединения химических элементов</w:t>
            </w:r>
          </w:p>
        </w:tc>
        <w:tc>
          <w:tcPr>
            <w:tcW w:w="3039" w:type="dxa"/>
            <w:vAlign w:val="center"/>
          </w:tcPr>
          <w:p w:rsidR="00414926" w:rsidRPr="00662EA5" w:rsidRDefault="00414926" w:rsidP="00D57463">
            <w:pPr>
              <w:pStyle w:val="ad"/>
              <w:rPr>
                <w:rStyle w:val="FontStyle30"/>
                <w:sz w:val="24"/>
                <w:szCs w:val="24"/>
              </w:rPr>
            </w:pPr>
            <w:r w:rsidRPr="00662EA5">
              <w:rPr>
                <w:rStyle w:val="FontStyle30"/>
                <w:sz w:val="24"/>
                <w:szCs w:val="24"/>
              </w:rPr>
              <w:t>1</w:t>
            </w:r>
            <w:r w:rsidR="009E30F1">
              <w:rPr>
                <w:rStyle w:val="FontStyle30"/>
                <w:sz w:val="24"/>
                <w:szCs w:val="24"/>
              </w:rPr>
              <w:t>7</w:t>
            </w:r>
          </w:p>
        </w:tc>
      </w:tr>
      <w:tr w:rsidR="00414926" w:rsidRPr="00662EA5" w:rsidTr="00D57463">
        <w:tc>
          <w:tcPr>
            <w:tcW w:w="1106" w:type="dxa"/>
          </w:tcPr>
          <w:p w:rsidR="00414926" w:rsidRPr="00662EA5" w:rsidRDefault="00414926" w:rsidP="00414926">
            <w:pPr>
              <w:pStyle w:val="ad"/>
              <w:numPr>
                <w:ilvl w:val="0"/>
                <w:numId w:val="23"/>
              </w:numPr>
              <w:rPr>
                <w:rStyle w:val="FontStyle30"/>
                <w:sz w:val="24"/>
                <w:szCs w:val="24"/>
              </w:rPr>
            </w:pPr>
          </w:p>
        </w:tc>
        <w:tc>
          <w:tcPr>
            <w:tcW w:w="4781" w:type="dxa"/>
          </w:tcPr>
          <w:p w:rsidR="00414926" w:rsidRPr="00662EA5" w:rsidRDefault="00414926" w:rsidP="00D57463">
            <w:pPr>
              <w:pStyle w:val="ad"/>
              <w:rPr>
                <w:rStyle w:val="FontStyle30"/>
                <w:sz w:val="24"/>
                <w:szCs w:val="24"/>
              </w:rPr>
            </w:pPr>
            <w:r w:rsidRPr="00662EA5">
              <w:rPr>
                <w:rStyle w:val="FontStyle30"/>
                <w:sz w:val="24"/>
                <w:szCs w:val="24"/>
              </w:rPr>
              <w:t>Изменения, происходящие с веществом</w:t>
            </w:r>
          </w:p>
        </w:tc>
        <w:tc>
          <w:tcPr>
            <w:tcW w:w="3039" w:type="dxa"/>
            <w:vAlign w:val="center"/>
          </w:tcPr>
          <w:p w:rsidR="00414926" w:rsidRPr="00662EA5" w:rsidRDefault="00414926" w:rsidP="00D57463">
            <w:pPr>
              <w:pStyle w:val="ad"/>
              <w:rPr>
                <w:rStyle w:val="FontStyle30"/>
                <w:sz w:val="24"/>
                <w:szCs w:val="24"/>
              </w:rPr>
            </w:pPr>
            <w:r>
              <w:rPr>
                <w:rStyle w:val="FontStyle30"/>
                <w:sz w:val="24"/>
                <w:szCs w:val="24"/>
              </w:rPr>
              <w:t>1</w:t>
            </w:r>
            <w:r w:rsidR="009E30F1">
              <w:rPr>
                <w:rStyle w:val="FontStyle30"/>
                <w:sz w:val="24"/>
                <w:szCs w:val="24"/>
              </w:rPr>
              <w:t>7</w:t>
            </w:r>
          </w:p>
        </w:tc>
      </w:tr>
      <w:tr w:rsidR="00414926" w:rsidRPr="00662EA5" w:rsidTr="00D57463">
        <w:tc>
          <w:tcPr>
            <w:tcW w:w="1106" w:type="dxa"/>
          </w:tcPr>
          <w:p w:rsidR="00414926" w:rsidRPr="00662EA5" w:rsidRDefault="00414926" w:rsidP="00414926">
            <w:pPr>
              <w:pStyle w:val="ad"/>
              <w:numPr>
                <w:ilvl w:val="0"/>
                <w:numId w:val="23"/>
              </w:numPr>
              <w:rPr>
                <w:rStyle w:val="FontStyle30"/>
                <w:sz w:val="24"/>
                <w:szCs w:val="24"/>
              </w:rPr>
            </w:pPr>
          </w:p>
        </w:tc>
        <w:tc>
          <w:tcPr>
            <w:tcW w:w="4781" w:type="dxa"/>
          </w:tcPr>
          <w:p w:rsidR="00414926" w:rsidRPr="00662EA5" w:rsidRDefault="00414926" w:rsidP="00D57463">
            <w:pPr>
              <w:pStyle w:val="ad"/>
              <w:rPr>
                <w:rStyle w:val="FontStyle30"/>
                <w:sz w:val="24"/>
                <w:szCs w:val="24"/>
              </w:rPr>
            </w:pPr>
            <w:r w:rsidRPr="00662EA5">
              <w:rPr>
                <w:rStyle w:val="FontStyle30"/>
                <w:sz w:val="24"/>
                <w:szCs w:val="24"/>
              </w:rPr>
              <w:t>Растворения. Растворы. Свойства растворов электролитов.</w:t>
            </w:r>
          </w:p>
        </w:tc>
        <w:tc>
          <w:tcPr>
            <w:tcW w:w="3039" w:type="dxa"/>
            <w:vAlign w:val="center"/>
          </w:tcPr>
          <w:p w:rsidR="00414926" w:rsidRPr="00662EA5" w:rsidRDefault="00414926" w:rsidP="00D57463">
            <w:pPr>
              <w:pStyle w:val="ad"/>
              <w:rPr>
                <w:rStyle w:val="FontStyle30"/>
                <w:sz w:val="24"/>
                <w:szCs w:val="24"/>
              </w:rPr>
            </w:pPr>
            <w:r>
              <w:rPr>
                <w:rStyle w:val="FontStyle30"/>
                <w:sz w:val="24"/>
                <w:szCs w:val="24"/>
              </w:rPr>
              <w:t>2</w:t>
            </w:r>
            <w:r w:rsidR="009E30F1">
              <w:rPr>
                <w:rStyle w:val="FontStyle30"/>
                <w:sz w:val="24"/>
                <w:szCs w:val="24"/>
              </w:rPr>
              <w:t>6</w:t>
            </w:r>
          </w:p>
        </w:tc>
      </w:tr>
      <w:tr w:rsidR="00414926" w:rsidRPr="00662EA5" w:rsidTr="00D57463">
        <w:tc>
          <w:tcPr>
            <w:tcW w:w="1106" w:type="dxa"/>
          </w:tcPr>
          <w:p w:rsidR="00414926" w:rsidRPr="00662EA5" w:rsidRDefault="00414926" w:rsidP="00414926">
            <w:pPr>
              <w:pStyle w:val="ad"/>
              <w:numPr>
                <w:ilvl w:val="0"/>
                <w:numId w:val="23"/>
              </w:numPr>
              <w:rPr>
                <w:rStyle w:val="FontStyle30"/>
                <w:sz w:val="24"/>
                <w:szCs w:val="24"/>
              </w:rPr>
            </w:pPr>
          </w:p>
        </w:tc>
        <w:tc>
          <w:tcPr>
            <w:tcW w:w="4781" w:type="dxa"/>
          </w:tcPr>
          <w:p w:rsidR="00414926" w:rsidRPr="009E30F1" w:rsidRDefault="009E30F1" w:rsidP="00D57463">
            <w:pPr>
              <w:pStyle w:val="ad"/>
              <w:rPr>
                <w:rStyle w:val="FontStyle30"/>
                <w:sz w:val="24"/>
                <w:szCs w:val="24"/>
              </w:rPr>
            </w:pPr>
            <w:r w:rsidRPr="009E30F1">
              <w:rPr>
                <w:sz w:val="24"/>
                <w:szCs w:val="24"/>
              </w:rPr>
              <w:t>Обобщение изученного в 8 классе</w:t>
            </w:r>
          </w:p>
        </w:tc>
        <w:tc>
          <w:tcPr>
            <w:tcW w:w="3039" w:type="dxa"/>
            <w:vAlign w:val="center"/>
          </w:tcPr>
          <w:p w:rsidR="00414926" w:rsidRDefault="006A13C4" w:rsidP="00D57463">
            <w:pPr>
              <w:pStyle w:val="ad"/>
              <w:rPr>
                <w:rStyle w:val="FontStyle30"/>
                <w:sz w:val="24"/>
                <w:szCs w:val="24"/>
              </w:rPr>
            </w:pPr>
            <w:r>
              <w:rPr>
                <w:rStyle w:val="FontStyle30"/>
                <w:sz w:val="24"/>
                <w:szCs w:val="24"/>
              </w:rPr>
              <w:t>6</w:t>
            </w:r>
          </w:p>
        </w:tc>
      </w:tr>
      <w:tr w:rsidR="00414926" w:rsidRPr="00662EA5" w:rsidTr="00D57463">
        <w:tc>
          <w:tcPr>
            <w:tcW w:w="1106" w:type="dxa"/>
          </w:tcPr>
          <w:p w:rsidR="00414926" w:rsidRPr="00662EA5" w:rsidRDefault="00414926" w:rsidP="00414926">
            <w:pPr>
              <w:pStyle w:val="ad"/>
              <w:numPr>
                <w:ilvl w:val="0"/>
                <w:numId w:val="23"/>
              </w:numPr>
              <w:rPr>
                <w:rStyle w:val="FontStyle30"/>
                <w:sz w:val="24"/>
                <w:szCs w:val="24"/>
              </w:rPr>
            </w:pPr>
          </w:p>
        </w:tc>
        <w:tc>
          <w:tcPr>
            <w:tcW w:w="4781" w:type="dxa"/>
          </w:tcPr>
          <w:p w:rsidR="00414926" w:rsidRPr="000876A2" w:rsidRDefault="00414926" w:rsidP="00D57463">
            <w:pPr>
              <w:pStyle w:val="ad"/>
              <w:rPr>
                <w:rStyle w:val="FontStyle30"/>
                <w:sz w:val="24"/>
                <w:szCs w:val="24"/>
              </w:rPr>
            </w:pPr>
            <w:r>
              <w:rPr>
                <w:rStyle w:val="FontStyle30"/>
                <w:sz w:val="24"/>
                <w:szCs w:val="24"/>
              </w:rPr>
              <w:t>Резерв</w:t>
            </w:r>
          </w:p>
        </w:tc>
        <w:tc>
          <w:tcPr>
            <w:tcW w:w="3039" w:type="dxa"/>
            <w:vAlign w:val="center"/>
          </w:tcPr>
          <w:p w:rsidR="00414926" w:rsidRDefault="009E30F1" w:rsidP="00D57463">
            <w:pPr>
              <w:pStyle w:val="ad"/>
              <w:rPr>
                <w:rStyle w:val="FontStyle30"/>
                <w:sz w:val="24"/>
                <w:szCs w:val="24"/>
              </w:rPr>
            </w:pPr>
            <w:r>
              <w:rPr>
                <w:rStyle w:val="FontStyle30"/>
                <w:sz w:val="24"/>
                <w:szCs w:val="24"/>
              </w:rPr>
              <w:t>4</w:t>
            </w:r>
          </w:p>
        </w:tc>
      </w:tr>
      <w:tr w:rsidR="00414926" w:rsidRPr="00662EA5" w:rsidTr="00D57463">
        <w:tc>
          <w:tcPr>
            <w:tcW w:w="1106" w:type="dxa"/>
          </w:tcPr>
          <w:p w:rsidR="00414926" w:rsidRPr="00662EA5" w:rsidRDefault="00414926" w:rsidP="00D57463">
            <w:pPr>
              <w:pStyle w:val="ad"/>
              <w:rPr>
                <w:rStyle w:val="FontStyle30"/>
                <w:b/>
                <w:sz w:val="24"/>
                <w:szCs w:val="24"/>
              </w:rPr>
            </w:pPr>
          </w:p>
        </w:tc>
        <w:tc>
          <w:tcPr>
            <w:tcW w:w="4781" w:type="dxa"/>
          </w:tcPr>
          <w:p w:rsidR="00414926" w:rsidRPr="00662EA5" w:rsidRDefault="00414926" w:rsidP="00D57463">
            <w:pPr>
              <w:pStyle w:val="ad"/>
              <w:rPr>
                <w:rStyle w:val="FontStyle30"/>
                <w:b/>
                <w:sz w:val="24"/>
                <w:szCs w:val="24"/>
              </w:rPr>
            </w:pPr>
            <w:r w:rsidRPr="00662EA5">
              <w:rPr>
                <w:rStyle w:val="FontStyle30"/>
                <w:b/>
                <w:sz w:val="24"/>
                <w:szCs w:val="24"/>
              </w:rPr>
              <w:t>Итого:</w:t>
            </w:r>
          </w:p>
        </w:tc>
        <w:tc>
          <w:tcPr>
            <w:tcW w:w="3039" w:type="dxa"/>
          </w:tcPr>
          <w:p w:rsidR="00414926" w:rsidRPr="00662EA5" w:rsidRDefault="00414926" w:rsidP="006A13C4">
            <w:pPr>
              <w:pStyle w:val="ad"/>
              <w:rPr>
                <w:rStyle w:val="FontStyle30"/>
                <w:b/>
                <w:sz w:val="24"/>
                <w:szCs w:val="24"/>
              </w:rPr>
            </w:pPr>
            <w:r>
              <w:rPr>
                <w:rStyle w:val="FontStyle30"/>
                <w:b/>
                <w:sz w:val="24"/>
                <w:szCs w:val="24"/>
              </w:rPr>
              <w:t>10</w:t>
            </w:r>
            <w:r w:rsidR="006A13C4">
              <w:rPr>
                <w:rStyle w:val="FontStyle30"/>
                <w:b/>
                <w:sz w:val="24"/>
                <w:szCs w:val="24"/>
              </w:rPr>
              <w:t>1</w:t>
            </w:r>
          </w:p>
        </w:tc>
      </w:tr>
    </w:tbl>
    <w:p w:rsidR="00414926" w:rsidRPr="002F5ECB" w:rsidRDefault="0041492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</w:p>
    <w:p w:rsidR="00414926" w:rsidRDefault="00414926" w:rsidP="002F5ECB">
      <w:pPr>
        <w:pStyle w:val="30"/>
        <w:keepNext/>
        <w:keepLines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0E56" w:rsidRPr="00414926" w:rsidRDefault="00100E56" w:rsidP="002F5ECB">
      <w:pPr>
        <w:pStyle w:val="30"/>
        <w:keepNext/>
        <w:keepLines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926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100E56" w:rsidRPr="002F5ECB" w:rsidRDefault="00100E56" w:rsidP="002F5ECB">
      <w:pPr>
        <w:pStyle w:val="30"/>
        <w:keepNext/>
        <w:keepLines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F5ECB">
        <w:rPr>
          <w:rFonts w:ascii="Times New Roman" w:hAnsi="Times New Roman" w:cs="Times New Roman"/>
          <w:sz w:val="24"/>
          <w:szCs w:val="24"/>
        </w:rPr>
        <w:t>8 КЛАСС (3 ч в неделю, всего 105 ч, из них 6 ч — резервное время)</w:t>
      </w:r>
    </w:p>
    <w:p w:rsidR="00100E56" w:rsidRPr="002F5ECB" w:rsidRDefault="00100E56" w:rsidP="002F5ECB">
      <w:pPr>
        <w:pStyle w:val="27"/>
        <w:keepNext/>
        <w:keepLines/>
        <w:shd w:val="clear" w:color="auto" w:fill="auto"/>
        <w:spacing w:before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ECB">
        <w:rPr>
          <w:rFonts w:ascii="Times New Roman" w:hAnsi="Times New Roman" w:cs="Times New Roman"/>
          <w:color w:val="000000"/>
          <w:sz w:val="24"/>
          <w:szCs w:val="24"/>
        </w:rPr>
        <w:t xml:space="preserve">Введение </w:t>
      </w:r>
      <w:r w:rsidRPr="002F5ECB">
        <w:rPr>
          <w:rStyle w:val="28"/>
          <w:rFonts w:ascii="Times New Roman" w:hAnsi="Times New Roman" w:cs="Times New Roman"/>
          <w:sz w:val="24"/>
          <w:szCs w:val="24"/>
        </w:rPr>
        <w:t>(6 ч)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Предмет химии. Методы познания в химии: наблюдение, эксперимент, моделирование. Источники химической информа</w:t>
      </w:r>
      <w:r w:rsidRPr="002F5ECB">
        <w:rPr>
          <w:sz w:val="24"/>
          <w:szCs w:val="24"/>
        </w:rPr>
        <w:softHyphen/>
        <w:t>ции, ее получение, анализ и представление его результатов.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Понятие о химическом элементе и формах его существова</w:t>
      </w:r>
      <w:r w:rsidRPr="002F5ECB">
        <w:rPr>
          <w:sz w:val="24"/>
          <w:szCs w:val="24"/>
        </w:rPr>
        <w:softHyphen/>
        <w:t>ния: свободных атомах, простых и сложных веществах.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Превращения веществ. Отличие химических реакций от фи</w:t>
      </w:r>
      <w:r w:rsidRPr="002F5ECB">
        <w:rPr>
          <w:sz w:val="24"/>
          <w:szCs w:val="24"/>
        </w:rPr>
        <w:softHyphen/>
        <w:t>зических явлений. Роль химии в жизни человека. Хемофилия и хемофобия.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Краткие сведения из истории возникновения и развития химии. Роль отечественных ученых в становлении химической науки — работы М. В. Ломоносова, А. М. Бутлерова, Д. И. Мен</w:t>
      </w:r>
      <w:r w:rsidRPr="002F5ECB">
        <w:rPr>
          <w:sz w:val="24"/>
          <w:szCs w:val="24"/>
        </w:rPr>
        <w:softHyphen/>
        <w:t>делеева.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Химическая символика. Знаки химических элементов и про</w:t>
      </w:r>
      <w:r w:rsidRPr="002F5ECB">
        <w:rPr>
          <w:sz w:val="24"/>
          <w:szCs w:val="24"/>
        </w:rPr>
        <w:softHyphen/>
        <w:t>исхождение их названий. Химические формулы. Индексы и ко</w:t>
      </w:r>
      <w:r w:rsidRPr="002F5ECB">
        <w:rPr>
          <w:sz w:val="24"/>
          <w:szCs w:val="24"/>
        </w:rPr>
        <w:softHyphen/>
        <w:t>эффициенты. Относительные атомная и молекулярная массы. Проведение расчетов массовой доли химического элемента в ве</w:t>
      </w:r>
      <w:r w:rsidRPr="002F5ECB">
        <w:rPr>
          <w:sz w:val="24"/>
          <w:szCs w:val="24"/>
        </w:rPr>
        <w:softHyphen/>
        <w:t>ществе на основе его формулы.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Периодическая система химических элементов Д. И. Менде</w:t>
      </w:r>
      <w:r w:rsidRPr="002F5ECB">
        <w:rPr>
          <w:sz w:val="24"/>
          <w:szCs w:val="24"/>
        </w:rPr>
        <w:softHyphen/>
        <w:t>леева, ее структура: малые и большие периоды, группы и под</w:t>
      </w:r>
      <w:r w:rsidRPr="002F5ECB">
        <w:rPr>
          <w:sz w:val="24"/>
          <w:szCs w:val="24"/>
        </w:rPr>
        <w:softHyphen/>
        <w:t>группы. Периодическая система как справочное пособие для по</w:t>
      </w:r>
      <w:r w:rsidRPr="002F5ECB">
        <w:rPr>
          <w:sz w:val="24"/>
          <w:szCs w:val="24"/>
        </w:rPr>
        <w:softHyphen/>
        <w:t>лучения сведений о химических элементах.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SegoeUI95pt"/>
          <w:rFonts w:ascii="Times New Roman" w:hAnsi="Times New Roman" w:cs="Times New Roman"/>
          <w:b w:val="0"/>
          <w:bCs w:val="0"/>
          <w:sz w:val="24"/>
          <w:szCs w:val="24"/>
        </w:rPr>
        <w:t xml:space="preserve">Демонстрации. </w:t>
      </w:r>
      <w:r w:rsidRPr="002F5ECB">
        <w:rPr>
          <w:sz w:val="24"/>
          <w:szCs w:val="24"/>
        </w:rPr>
        <w:t>1. Модели (шаростержневые и Стюарта— Бриглеба) различных простых и сложных веществ. 2. Коллекция стеклянной химической посуды. 3. Коллекция материалов и из</w:t>
      </w:r>
      <w:r w:rsidRPr="002F5ECB">
        <w:rPr>
          <w:sz w:val="24"/>
          <w:szCs w:val="24"/>
        </w:rPr>
        <w:softHyphen/>
        <w:t>делий из них на основе алюминия. 4. Взаимодействие мрамора с кислотой и помутнение известковой воды.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SegoeUI95pt"/>
          <w:rFonts w:ascii="Times New Roman" w:hAnsi="Times New Roman" w:cs="Times New Roman"/>
          <w:b w:val="0"/>
          <w:bCs w:val="0"/>
          <w:sz w:val="24"/>
          <w:szCs w:val="24"/>
        </w:rPr>
        <w:t xml:space="preserve">Лабораторные опыты. </w:t>
      </w:r>
      <w:r w:rsidRPr="002F5ECB">
        <w:rPr>
          <w:sz w:val="24"/>
          <w:szCs w:val="24"/>
        </w:rPr>
        <w:t>1. Сравнение свойств твердых кристал</w:t>
      </w:r>
      <w:r w:rsidRPr="002F5ECB">
        <w:rPr>
          <w:sz w:val="24"/>
          <w:szCs w:val="24"/>
        </w:rPr>
        <w:softHyphen/>
        <w:t>лических веществ и растворов. 2. Сравнение скорости испарения воды, одеколона и этилового спирта с фильтровальной бумаги.</w:t>
      </w:r>
    </w:p>
    <w:p w:rsidR="00100E56" w:rsidRPr="002F5ECB" w:rsidRDefault="00100E56" w:rsidP="002F5ECB">
      <w:pPr>
        <w:pStyle w:val="30"/>
        <w:keepNext/>
        <w:keepLines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ECB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 xml:space="preserve">Учащийся должен </w:t>
      </w:r>
      <w:r w:rsidRPr="002F5ECB">
        <w:rPr>
          <w:rStyle w:val="24"/>
          <w:sz w:val="24"/>
          <w:szCs w:val="24"/>
        </w:rPr>
        <w:t>уметь: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использовать при характеристике веществ понятия: «атом», «молекула», «химический элемент», «химический знак, или сим</w:t>
      </w:r>
      <w:r w:rsidRPr="002F5ECB">
        <w:rPr>
          <w:sz w:val="24"/>
          <w:szCs w:val="24"/>
        </w:rPr>
        <w:softHyphen/>
        <w:t>вол», «вещество», «простое вещество», «сложное вещество», «свойства веществ», «химические явления», «физические явления», «коэффициенты», «индексы», «относительная атомная масса», «относительная молекулярная масса», «массовая доля элемента»;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jc w:val="left"/>
        <w:rPr>
          <w:sz w:val="24"/>
          <w:szCs w:val="24"/>
        </w:rPr>
      </w:pPr>
      <w:r w:rsidRPr="002F5ECB">
        <w:rPr>
          <w:sz w:val="24"/>
          <w:szCs w:val="24"/>
        </w:rPr>
        <w:t xml:space="preserve">знать: предметы изучения естественнонаучных дисциплин, в том числе химии; химические символы: </w:t>
      </w:r>
      <w:r w:rsidRPr="002F5ECB">
        <w:rPr>
          <w:sz w:val="24"/>
          <w:szCs w:val="24"/>
          <w:lang w:val="en-US" w:eastAsia="en-US" w:bidi="en-US"/>
        </w:rPr>
        <w:t>Al</w:t>
      </w:r>
      <w:r w:rsidRPr="002F5ECB">
        <w:rPr>
          <w:sz w:val="24"/>
          <w:szCs w:val="24"/>
          <w:lang w:eastAsia="en-US" w:bidi="en-US"/>
        </w:rPr>
        <w:t xml:space="preserve">, </w:t>
      </w:r>
      <w:r w:rsidRPr="002F5ECB">
        <w:rPr>
          <w:sz w:val="24"/>
          <w:szCs w:val="24"/>
          <w:lang w:val="en-US" w:eastAsia="en-US" w:bidi="en-US"/>
        </w:rPr>
        <w:t>Ag</w:t>
      </w:r>
      <w:r w:rsidRPr="002F5ECB">
        <w:rPr>
          <w:sz w:val="24"/>
          <w:szCs w:val="24"/>
          <w:lang w:eastAsia="en-US" w:bidi="en-US"/>
        </w:rPr>
        <w:t xml:space="preserve">, </w:t>
      </w:r>
      <w:r w:rsidRPr="002F5ECB">
        <w:rPr>
          <w:sz w:val="24"/>
          <w:szCs w:val="24"/>
          <w:lang w:val="en-US" w:eastAsia="en-US" w:bidi="en-US"/>
        </w:rPr>
        <w:t>C</w:t>
      </w:r>
      <w:r w:rsidRPr="002F5ECB">
        <w:rPr>
          <w:sz w:val="24"/>
          <w:szCs w:val="24"/>
          <w:lang w:eastAsia="en-US" w:bidi="en-US"/>
        </w:rPr>
        <w:t xml:space="preserve">, </w:t>
      </w:r>
      <w:r w:rsidRPr="002F5ECB">
        <w:rPr>
          <w:sz w:val="24"/>
          <w:szCs w:val="24"/>
          <w:lang w:val="en-US" w:eastAsia="en-US" w:bidi="en-US"/>
        </w:rPr>
        <w:t>Ca</w:t>
      </w:r>
      <w:r w:rsidRPr="002F5ECB">
        <w:rPr>
          <w:sz w:val="24"/>
          <w:szCs w:val="24"/>
          <w:lang w:eastAsia="en-US" w:bidi="en-US"/>
        </w:rPr>
        <w:t xml:space="preserve">, </w:t>
      </w:r>
      <w:r w:rsidRPr="002F5ECB">
        <w:rPr>
          <w:sz w:val="24"/>
          <w:szCs w:val="24"/>
          <w:lang w:val="en-US" w:eastAsia="en-US" w:bidi="en-US"/>
        </w:rPr>
        <w:t>Cl</w:t>
      </w:r>
      <w:r w:rsidRPr="002F5ECB">
        <w:rPr>
          <w:sz w:val="24"/>
          <w:szCs w:val="24"/>
          <w:lang w:eastAsia="en-US" w:bidi="en-US"/>
        </w:rPr>
        <w:t xml:space="preserve">, </w:t>
      </w:r>
      <w:r w:rsidRPr="002F5ECB">
        <w:rPr>
          <w:sz w:val="24"/>
          <w:szCs w:val="24"/>
          <w:lang w:val="en-US" w:eastAsia="en-US" w:bidi="en-US"/>
        </w:rPr>
        <w:t>Cu</w:t>
      </w:r>
      <w:r w:rsidRPr="002F5ECB">
        <w:rPr>
          <w:sz w:val="24"/>
          <w:szCs w:val="24"/>
          <w:lang w:eastAsia="en-US" w:bidi="en-US"/>
        </w:rPr>
        <w:t xml:space="preserve">, </w:t>
      </w:r>
      <w:r w:rsidRPr="002F5ECB">
        <w:rPr>
          <w:sz w:val="24"/>
          <w:szCs w:val="24"/>
          <w:lang w:val="en-US" w:eastAsia="en-US" w:bidi="en-US"/>
        </w:rPr>
        <w:t>Fe</w:t>
      </w:r>
      <w:r w:rsidRPr="002F5ECB">
        <w:rPr>
          <w:sz w:val="24"/>
          <w:szCs w:val="24"/>
          <w:lang w:eastAsia="en-US" w:bidi="en-US"/>
        </w:rPr>
        <w:t xml:space="preserve">, </w:t>
      </w:r>
      <w:r w:rsidRPr="002F5ECB">
        <w:rPr>
          <w:sz w:val="24"/>
          <w:szCs w:val="24"/>
          <w:lang w:val="en-US" w:eastAsia="en-US" w:bidi="en-US"/>
        </w:rPr>
        <w:t>H</w:t>
      </w:r>
      <w:r w:rsidRPr="002F5ECB">
        <w:rPr>
          <w:sz w:val="24"/>
          <w:szCs w:val="24"/>
          <w:lang w:eastAsia="en-US" w:bidi="en-US"/>
        </w:rPr>
        <w:t xml:space="preserve">, </w:t>
      </w:r>
      <w:r w:rsidRPr="002F5ECB">
        <w:rPr>
          <w:sz w:val="24"/>
          <w:szCs w:val="24"/>
          <w:lang w:val="en-US" w:eastAsia="en-US" w:bidi="en-US"/>
        </w:rPr>
        <w:t>K</w:t>
      </w:r>
      <w:r w:rsidRPr="002F5ECB">
        <w:rPr>
          <w:sz w:val="24"/>
          <w:szCs w:val="24"/>
          <w:lang w:eastAsia="en-US" w:bidi="en-US"/>
        </w:rPr>
        <w:t xml:space="preserve">, </w:t>
      </w:r>
      <w:r w:rsidRPr="002F5ECB">
        <w:rPr>
          <w:sz w:val="24"/>
          <w:szCs w:val="24"/>
          <w:lang w:val="en-US" w:eastAsia="en-US" w:bidi="en-US"/>
        </w:rPr>
        <w:t>N</w:t>
      </w:r>
      <w:r w:rsidRPr="002F5ECB">
        <w:rPr>
          <w:sz w:val="24"/>
          <w:szCs w:val="24"/>
          <w:lang w:eastAsia="en-US" w:bidi="en-US"/>
        </w:rPr>
        <w:t xml:space="preserve">, </w:t>
      </w:r>
      <w:r w:rsidRPr="002F5ECB">
        <w:rPr>
          <w:sz w:val="24"/>
          <w:szCs w:val="24"/>
          <w:lang w:val="en-US" w:eastAsia="en-US" w:bidi="en-US"/>
        </w:rPr>
        <w:t>Mg</w:t>
      </w:r>
      <w:r w:rsidRPr="002F5ECB">
        <w:rPr>
          <w:sz w:val="24"/>
          <w:szCs w:val="24"/>
          <w:lang w:eastAsia="en-US" w:bidi="en-US"/>
        </w:rPr>
        <w:t xml:space="preserve">, </w:t>
      </w:r>
      <w:r w:rsidRPr="002F5ECB">
        <w:rPr>
          <w:sz w:val="24"/>
          <w:szCs w:val="24"/>
          <w:lang w:val="en-US" w:eastAsia="en-US" w:bidi="en-US"/>
        </w:rPr>
        <w:t>Na</w:t>
      </w:r>
      <w:r w:rsidRPr="002F5ECB">
        <w:rPr>
          <w:sz w:val="24"/>
          <w:szCs w:val="24"/>
          <w:lang w:eastAsia="en-US" w:bidi="en-US"/>
        </w:rPr>
        <w:t xml:space="preserve">, </w:t>
      </w:r>
      <w:r w:rsidRPr="002F5ECB">
        <w:rPr>
          <w:sz w:val="24"/>
          <w:szCs w:val="24"/>
          <w:lang w:val="en-US" w:eastAsia="en-US" w:bidi="en-US"/>
        </w:rPr>
        <w:t>O</w:t>
      </w:r>
      <w:r w:rsidRPr="002F5ECB">
        <w:rPr>
          <w:sz w:val="24"/>
          <w:szCs w:val="24"/>
          <w:lang w:eastAsia="en-US" w:bidi="en-US"/>
        </w:rPr>
        <w:t xml:space="preserve">, </w:t>
      </w:r>
      <w:r w:rsidRPr="002F5ECB">
        <w:rPr>
          <w:sz w:val="24"/>
          <w:szCs w:val="24"/>
          <w:lang w:val="en-US" w:eastAsia="en-US" w:bidi="en-US"/>
        </w:rPr>
        <w:t>P</w:t>
      </w:r>
      <w:r w:rsidRPr="002F5ECB">
        <w:rPr>
          <w:sz w:val="24"/>
          <w:szCs w:val="24"/>
          <w:lang w:eastAsia="en-US" w:bidi="en-US"/>
        </w:rPr>
        <w:t xml:space="preserve">, </w:t>
      </w:r>
      <w:r w:rsidRPr="002F5ECB">
        <w:rPr>
          <w:sz w:val="24"/>
          <w:szCs w:val="24"/>
          <w:lang w:val="en-US" w:eastAsia="en-US" w:bidi="en-US"/>
        </w:rPr>
        <w:t>S</w:t>
      </w:r>
      <w:r w:rsidRPr="002F5ECB">
        <w:rPr>
          <w:sz w:val="24"/>
          <w:szCs w:val="24"/>
          <w:lang w:eastAsia="en-US" w:bidi="en-US"/>
        </w:rPr>
        <w:t xml:space="preserve">, </w:t>
      </w:r>
      <w:r w:rsidRPr="002F5ECB">
        <w:rPr>
          <w:sz w:val="24"/>
          <w:szCs w:val="24"/>
          <w:lang w:val="en-US" w:eastAsia="en-US" w:bidi="en-US"/>
        </w:rPr>
        <w:t>Si</w:t>
      </w:r>
      <w:r w:rsidRPr="002F5ECB">
        <w:rPr>
          <w:sz w:val="24"/>
          <w:szCs w:val="24"/>
          <w:lang w:eastAsia="en-US" w:bidi="en-US"/>
        </w:rPr>
        <w:t xml:space="preserve">, </w:t>
      </w:r>
      <w:r w:rsidRPr="002F5ECB">
        <w:rPr>
          <w:sz w:val="24"/>
          <w:szCs w:val="24"/>
          <w:lang w:val="en-US" w:eastAsia="en-US" w:bidi="en-US"/>
        </w:rPr>
        <w:t>Zn</w:t>
      </w:r>
      <w:r w:rsidRPr="002F5ECB">
        <w:rPr>
          <w:sz w:val="24"/>
          <w:szCs w:val="24"/>
          <w:lang w:eastAsia="en-US" w:bidi="en-US"/>
        </w:rPr>
        <w:t xml:space="preserve">, </w:t>
      </w:r>
      <w:r w:rsidRPr="002F5ECB">
        <w:rPr>
          <w:sz w:val="24"/>
          <w:szCs w:val="24"/>
        </w:rPr>
        <w:t xml:space="preserve">их названия и произношение; классифицировать вещества по составу на простые и сложные; различать: </w:t>
      </w:r>
      <w:r w:rsidRPr="002F5ECB">
        <w:rPr>
          <w:sz w:val="24"/>
          <w:szCs w:val="24"/>
        </w:rPr>
        <w:lastRenderedPageBreak/>
        <w:t>тела и вещества; химический элемент и простое вещество;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описывать: формы существования химических элементов (свободные атомы, простые вещества, сложные вещества); таб</w:t>
      </w:r>
      <w:r w:rsidRPr="002F5ECB">
        <w:rPr>
          <w:sz w:val="24"/>
          <w:szCs w:val="24"/>
        </w:rPr>
        <w:softHyphen/>
        <w:t>личную форму Периодической системы химических элементов; положение элемента в таблице Д. И. Менделеева, используя по</w:t>
      </w:r>
      <w:r w:rsidRPr="002F5ECB">
        <w:rPr>
          <w:sz w:val="24"/>
          <w:szCs w:val="24"/>
        </w:rPr>
        <w:softHyphen/>
        <w:t>нятия «период», «группа», «главная подгруппа», «побочная под</w:t>
      </w:r>
      <w:r w:rsidRPr="002F5ECB">
        <w:rPr>
          <w:sz w:val="24"/>
          <w:szCs w:val="24"/>
        </w:rPr>
        <w:softHyphen/>
        <w:t>группа»; свойства веществ (твердых, жидких, газообразных);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объяснять сущность химических явлений (с точки зрения атомно-молекулярного учения) и их принципиальное отличие от физических явлений;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характеризовать: основные методы изучения естественных дисциплин (наблюдение, эксперимент, моделирование); веще</w:t>
      </w:r>
      <w:r w:rsidRPr="002F5ECB">
        <w:rPr>
          <w:sz w:val="24"/>
          <w:szCs w:val="24"/>
        </w:rPr>
        <w:softHyphen/>
        <w:t>ство по его химической формуле согласно плану: качественный состав, тип вещества (простое или сложное), количественный состав, относительная молекулярная масса, соотношение масс элементов в веществе, массовые доли элементов в веществе (для сложных веществ); роль химии (положительную и отрицатель</w:t>
      </w:r>
      <w:r w:rsidRPr="002F5ECB">
        <w:rPr>
          <w:sz w:val="24"/>
          <w:szCs w:val="24"/>
        </w:rPr>
        <w:softHyphen/>
        <w:t>ную) в жизни человека, аргументировать свое отношение к этой проблеме;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вычислять относительную молекулярную массу вещества и массовую долю химического элемента в соединениях;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проводить наблюдения свойств веществ и явлений, происхо</w:t>
      </w:r>
      <w:r w:rsidRPr="002F5ECB">
        <w:rPr>
          <w:sz w:val="24"/>
          <w:szCs w:val="24"/>
        </w:rPr>
        <w:softHyphen/>
        <w:t>дящих с веществами;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соблюдать правила техники безопасности при проведении наблюдений и лабораторных опытов.</w:t>
      </w:r>
    </w:p>
    <w:p w:rsidR="00100E56" w:rsidRPr="002F5ECB" w:rsidRDefault="00100E56" w:rsidP="002F5ECB">
      <w:pPr>
        <w:pStyle w:val="30"/>
        <w:keepNext/>
        <w:keepLines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F5ECB">
        <w:rPr>
          <w:rFonts w:ascii="Times New Roman" w:hAnsi="Times New Roman" w:cs="Times New Roman"/>
          <w:sz w:val="24"/>
          <w:szCs w:val="24"/>
        </w:rPr>
        <w:t>Метапредметные результаты обучения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jc w:val="left"/>
        <w:rPr>
          <w:sz w:val="24"/>
          <w:szCs w:val="24"/>
        </w:rPr>
      </w:pPr>
      <w:r w:rsidRPr="002F5ECB">
        <w:rPr>
          <w:sz w:val="24"/>
          <w:szCs w:val="24"/>
        </w:rPr>
        <w:t xml:space="preserve">Учащийся должен </w:t>
      </w:r>
      <w:r w:rsidRPr="002F5ECB">
        <w:rPr>
          <w:rStyle w:val="24"/>
          <w:sz w:val="24"/>
          <w:szCs w:val="24"/>
        </w:rPr>
        <w:t>уметь: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определять проблемы, т. е. устанавливать несоответствие меж</w:t>
      </w:r>
      <w:r w:rsidRPr="002F5ECB">
        <w:rPr>
          <w:sz w:val="24"/>
          <w:szCs w:val="24"/>
        </w:rPr>
        <w:softHyphen/>
        <w:t>ду желаемым и действительным;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jc w:val="left"/>
        <w:rPr>
          <w:sz w:val="24"/>
          <w:szCs w:val="24"/>
        </w:rPr>
      </w:pPr>
      <w:r w:rsidRPr="002F5ECB">
        <w:rPr>
          <w:sz w:val="24"/>
          <w:szCs w:val="24"/>
        </w:rPr>
        <w:t>составлять сложный план текста;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jc w:val="left"/>
        <w:rPr>
          <w:sz w:val="24"/>
          <w:szCs w:val="24"/>
        </w:rPr>
      </w:pPr>
      <w:r w:rsidRPr="002F5ECB">
        <w:rPr>
          <w:sz w:val="24"/>
          <w:szCs w:val="24"/>
        </w:rPr>
        <w:t>владеть таким видом изложения текста, как повествование; под руководством учителя проводить непосредственное на</w:t>
      </w:r>
      <w:r w:rsidRPr="002F5ECB">
        <w:rPr>
          <w:sz w:val="24"/>
          <w:szCs w:val="24"/>
        </w:rPr>
        <w:softHyphen/>
        <w:t>блюдение;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под руководством учителя оформлять отчет, включающий описание наблюдения, его результатов, выводов;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использовать такой вид мысленного (идеального) моделиро</w:t>
      </w:r>
      <w:r w:rsidRPr="002F5ECB">
        <w:rPr>
          <w:sz w:val="24"/>
          <w:szCs w:val="24"/>
        </w:rPr>
        <w:softHyphen/>
        <w:t>вания, как знаковое моделирование (на примере знаков химиче</w:t>
      </w:r>
      <w:r w:rsidRPr="002F5ECB">
        <w:rPr>
          <w:sz w:val="24"/>
          <w:szCs w:val="24"/>
        </w:rPr>
        <w:softHyphen/>
        <w:t>ских элементов, химических формул);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использовать такой вид материального (предметного) моде</w:t>
      </w:r>
      <w:r w:rsidRPr="002F5ECB">
        <w:rPr>
          <w:sz w:val="24"/>
          <w:szCs w:val="24"/>
        </w:rPr>
        <w:softHyphen/>
        <w:t>лирования, как физическое моделирование (на примере модели</w:t>
      </w:r>
      <w:r w:rsidRPr="002F5ECB">
        <w:rPr>
          <w:sz w:val="24"/>
          <w:szCs w:val="24"/>
        </w:rPr>
        <w:softHyphen/>
        <w:t>рования атомов и молекул);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получать химическую информацию из различных источников;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определять объект и аспект анализа и синтеза;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определять компоненты объекта в соответствии с аспектом анализа и синтеза;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осуществлять качественное и количественное описание ком</w:t>
      </w:r>
      <w:r w:rsidRPr="002F5ECB">
        <w:rPr>
          <w:sz w:val="24"/>
          <w:szCs w:val="24"/>
        </w:rPr>
        <w:softHyphen/>
        <w:t>понентов объекта;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определять отношения объекта с другими объектами;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определять существенные признаки объекта.</w:t>
      </w:r>
    </w:p>
    <w:p w:rsidR="00100E56" w:rsidRPr="00A62814" w:rsidRDefault="00100E56" w:rsidP="002F5ECB">
      <w:pPr>
        <w:pStyle w:val="220"/>
        <w:keepNext/>
        <w:keepLines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814">
        <w:rPr>
          <w:rFonts w:ascii="Times New Roman" w:hAnsi="Times New Roman" w:cs="Times New Roman"/>
          <w:b/>
          <w:sz w:val="24"/>
          <w:szCs w:val="24"/>
        </w:rPr>
        <w:t>Тема 1. Атомы химических элементов (14 ч)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Атомы как форма существования химических элементов. Основные сведения о строении атомов. Доказательства сложнос</w:t>
      </w:r>
      <w:r w:rsidRPr="002F5ECB">
        <w:rPr>
          <w:sz w:val="24"/>
          <w:szCs w:val="24"/>
        </w:rPr>
        <w:softHyphen/>
        <w:t>ти строения атомов. Опыты Резерфорда. Планетарная модель строения атома.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Состав атомных ядер: протоны, нейтроны. Относительная атомная масса. Взаимосвязь понятий «протон», «нейтрон», «от</w:t>
      </w:r>
      <w:r w:rsidRPr="002F5ECB">
        <w:rPr>
          <w:sz w:val="24"/>
          <w:szCs w:val="24"/>
        </w:rPr>
        <w:softHyphen/>
        <w:t>носительная атомная масса».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Изменение числа протонов в ядре атома — образование но</w:t>
      </w:r>
      <w:r w:rsidRPr="002F5ECB">
        <w:rPr>
          <w:sz w:val="24"/>
          <w:szCs w:val="24"/>
        </w:rPr>
        <w:softHyphen/>
        <w:t>вых химических элементов.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Изменение числа нейтронов в ядре атома — образование изотопов. Современное определение понятия «химический эле</w:t>
      </w:r>
      <w:r w:rsidRPr="002F5ECB">
        <w:rPr>
          <w:sz w:val="24"/>
          <w:szCs w:val="24"/>
        </w:rPr>
        <w:softHyphen/>
        <w:t>мент». Изотопы как разновидности атомов одного химического элемента.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Электроны. Строение электронных уровней атомов химиче</w:t>
      </w:r>
      <w:r w:rsidRPr="002F5ECB">
        <w:rPr>
          <w:sz w:val="24"/>
          <w:szCs w:val="24"/>
        </w:rPr>
        <w:softHyphen/>
        <w:t>ских элементов малых периодов. Понятие о завершенном элек</w:t>
      </w:r>
      <w:r w:rsidRPr="002F5ECB">
        <w:rPr>
          <w:sz w:val="24"/>
          <w:szCs w:val="24"/>
        </w:rPr>
        <w:softHyphen/>
        <w:t>тронном уровне.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Периодическая система химических элементов Д. И. Менде</w:t>
      </w:r>
      <w:r w:rsidRPr="002F5ECB">
        <w:rPr>
          <w:sz w:val="24"/>
          <w:szCs w:val="24"/>
        </w:rPr>
        <w:softHyphen/>
        <w:t xml:space="preserve">леева и строение атомов </w:t>
      </w:r>
      <w:r w:rsidRPr="002F5ECB">
        <w:rPr>
          <w:sz w:val="24"/>
          <w:szCs w:val="24"/>
        </w:rPr>
        <w:lastRenderedPageBreak/>
        <w:t>— физический смысл порядкового но</w:t>
      </w:r>
      <w:r w:rsidRPr="002F5ECB">
        <w:rPr>
          <w:sz w:val="24"/>
          <w:szCs w:val="24"/>
        </w:rPr>
        <w:softHyphen/>
        <w:t>мера элемента, номера группы, номера периода.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Изменение числа электронов на внешнем электронном уров</w:t>
      </w:r>
      <w:r w:rsidRPr="002F5ECB">
        <w:rPr>
          <w:sz w:val="24"/>
          <w:szCs w:val="24"/>
        </w:rPr>
        <w:softHyphen/>
        <w:t>не атома химического элемента — образование положительных и отрицательных ионов. Ионы, образованные атомами металлов и неметаллов. Причины изменения металлических и неметалли</w:t>
      </w:r>
      <w:r w:rsidRPr="002F5ECB">
        <w:rPr>
          <w:sz w:val="24"/>
          <w:szCs w:val="24"/>
        </w:rPr>
        <w:softHyphen/>
        <w:t>ческих свойств в периодах и группах. Образование бинарных со</w:t>
      </w:r>
      <w:r w:rsidRPr="002F5ECB">
        <w:rPr>
          <w:sz w:val="24"/>
          <w:szCs w:val="24"/>
        </w:rPr>
        <w:softHyphen/>
        <w:t>единений. Понятие об ионной связи. Схемы образования ион</w:t>
      </w:r>
      <w:r w:rsidRPr="002F5ECB">
        <w:rPr>
          <w:sz w:val="24"/>
          <w:szCs w:val="24"/>
        </w:rPr>
        <w:softHyphen/>
        <w:t>ной связи. Взаимодействие атомов элементов-неметаллов между собой — образование двухатомных молекул простых веществ. Ковалентная неполярная химическая связь. Электронные и струк</w:t>
      </w:r>
      <w:r w:rsidRPr="002F5ECB">
        <w:rPr>
          <w:sz w:val="24"/>
          <w:szCs w:val="24"/>
        </w:rPr>
        <w:softHyphen/>
        <w:t>турные формулы.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Взаимодействие атомов неметаллов между собой — образо</w:t>
      </w:r>
      <w:r w:rsidRPr="002F5ECB">
        <w:rPr>
          <w:sz w:val="24"/>
          <w:szCs w:val="24"/>
        </w:rPr>
        <w:softHyphen/>
        <w:t>вание бинарных соединений неметаллов. Электроотрицатель</w:t>
      </w:r>
      <w:r w:rsidRPr="002F5ECB">
        <w:rPr>
          <w:sz w:val="24"/>
          <w:szCs w:val="24"/>
        </w:rPr>
        <w:softHyphen/>
        <w:t>ность. Ковалентная полярная связь. Понятие о валентности как свойстве атомов образовывать ковалентные химические связи. Составление формул бинарных соединений по валентности. На</w:t>
      </w:r>
      <w:r w:rsidRPr="002F5ECB">
        <w:rPr>
          <w:sz w:val="24"/>
          <w:szCs w:val="24"/>
        </w:rPr>
        <w:softHyphen/>
        <w:t>хождение валентности по формуле бинарного соединения.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Взаимодействие атомов металлов между собой — образова</w:t>
      </w:r>
      <w:r w:rsidRPr="002F5ECB">
        <w:rPr>
          <w:sz w:val="24"/>
          <w:szCs w:val="24"/>
        </w:rPr>
        <w:softHyphen/>
        <w:t>ние металлических кристаллов. Понятие о металлической связи.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SegoeUI95pt"/>
          <w:rFonts w:ascii="Times New Roman" w:hAnsi="Times New Roman" w:cs="Times New Roman"/>
          <w:b w:val="0"/>
          <w:bCs w:val="0"/>
          <w:sz w:val="24"/>
          <w:szCs w:val="24"/>
        </w:rPr>
        <w:t xml:space="preserve">Демонстрации. </w:t>
      </w:r>
      <w:r w:rsidRPr="002F5ECB">
        <w:rPr>
          <w:sz w:val="24"/>
          <w:szCs w:val="24"/>
        </w:rPr>
        <w:t>Модели атомов химических элементов. Перио</w:t>
      </w:r>
      <w:r w:rsidRPr="002F5ECB">
        <w:rPr>
          <w:sz w:val="24"/>
          <w:szCs w:val="24"/>
        </w:rPr>
        <w:softHyphen/>
        <w:t>дическая система химических элементов Д. И. Менделеева (раз</w:t>
      </w:r>
      <w:r w:rsidRPr="002F5ECB">
        <w:rPr>
          <w:sz w:val="24"/>
          <w:szCs w:val="24"/>
        </w:rPr>
        <w:softHyphen/>
        <w:t>личные формы).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SegoeUI95pt"/>
          <w:rFonts w:ascii="Times New Roman" w:hAnsi="Times New Roman" w:cs="Times New Roman"/>
          <w:b w:val="0"/>
          <w:bCs w:val="0"/>
          <w:sz w:val="24"/>
          <w:szCs w:val="24"/>
        </w:rPr>
        <w:t xml:space="preserve">Лабораторные опыты. </w:t>
      </w:r>
      <w:r w:rsidRPr="002F5ECB">
        <w:rPr>
          <w:sz w:val="24"/>
          <w:szCs w:val="24"/>
        </w:rPr>
        <w:t>3. Моделирование принципа действия сканирующего микроскопа. 4. Изготовление моделей молекул бинарных соединений. 5. Изготовление модели, иллюстрирую</w:t>
      </w:r>
      <w:r w:rsidRPr="002F5ECB">
        <w:rPr>
          <w:sz w:val="24"/>
          <w:szCs w:val="24"/>
        </w:rPr>
        <w:softHyphen/>
        <w:t>щей свойства металлической связи.</w:t>
      </w:r>
    </w:p>
    <w:p w:rsidR="00100E56" w:rsidRPr="002F5ECB" w:rsidRDefault="00100E56" w:rsidP="002F5ECB">
      <w:pPr>
        <w:pStyle w:val="30"/>
        <w:keepNext/>
        <w:keepLines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F5ECB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 xml:space="preserve">Учащийся должен </w:t>
      </w:r>
      <w:r w:rsidRPr="002F5ECB">
        <w:rPr>
          <w:rStyle w:val="24"/>
          <w:sz w:val="24"/>
          <w:szCs w:val="24"/>
        </w:rPr>
        <w:t>уметь: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использовать при характеристике атомов понятия: «протон», «нейтрон», «электрон», «химический элемент», «массовое чис</w:t>
      </w:r>
      <w:r w:rsidRPr="002F5ECB">
        <w:rPr>
          <w:sz w:val="24"/>
          <w:szCs w:val="24"/>
        </w:rPr>
        <w:softHyphen/>
        <w:t>ло», «изотоп», «электронный слой», «энергетический уровень», «элементы-металлы», «элементы-неметаллы»; при характерис</w:t>
      </w:r>
      <w:r w:rsidRPr="002F5ECB">
        <w:rPr>
          <w:sz w:val="24"/>
          <w:szCs w:val="24"/>
        </w:rPr>
        <w:softHyphen/>
        <w:t>тике веществ понятия «ионная связь», «ионы», «ковалентная неполярная связь», «ковалентная полярная связь», «электроот</w:t>
      </w:r>
      <w:r w:rsidRPr="002F5ECB">
        <w:rPr>
          <w:sz w:val="24"/>
          <w:szCs w:val="24"/>
        </w:rPr>
        <w:softHyphen/>
        <w:t>рицательность», «валентность», «металлическая связь»;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описывать состав и строение атомов элементов с порядковы</w:t>
      </w:r>
      <w:r w:rsidRPr="002F5ECB">
        <w:rPr>
          <w:sz w:val="24"/>
          <w:szCs w:val="24"/>
        </w:rPr>
        <w:softHyphen/>
        <w:t>ми номерами 1—20 в Периодической системе химических эле</w:t>
      </w:r>
      <w:r w:rsidRPr="002F5ECB">
        <w:rPr>
          <w:sz w:val="24"/>
          <w:szCs w:val="24"/>
        </w:rPr>
        <w:softHyphen/>
        <w:t>ментов Д. И. Менделеева;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составлять схемы распределения электронов по электрон</w:t>
      </w:r>
      <w:r w:rsidRPr="002F5ECB">
        <w:rPr>
          <w:sz w:val="24"/>
          <w:szCs w:val="24"/>
        </w:rPr>
        <w:softHyphen/>
        <w:t>ным слоям в электронной оболочке атомов; схемы образования разных типов химической связи (ионной, ковалентной, метал</w:t>
      </w:r>
      <w:r w:rsidRPr="002F5ECB">
        <w:rPr>
          <w:sz w:val="24"/>
          <w:szCs w:val="24"/>
        </w:rPr>
        <w:softHyphen/>
        <w:t>лической);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объяснять закономерности изменения свойств химических элементов (зарядов ядер атомов, числа электронов на внешнем электронном слое, число заполняемых электронных слоев, радиус атома, электроотрицательность, металлические и неметалличе</w:t>
      </w:r>
      <w:r w:rsidRPr="002F5ECB">
        <w:rPr>
          <w:sz w:val="24"/>
          <w:szCs w:val="24"/>
        </w:rPr>
        <w:softHyphen/>
        <w:t>ские свойства) в периодах и группах (главных подгруппах) Перио</w:t>
      </w:r>
      <w:r w:rsidRPr="002F5ECB">
        <w:rPr>
          <w:sz w:val="24"/>
          <w:szCs w:val="24"/>
        </w:rPr>
        <w:softHyphen/>
        <w:t>дической системы химических элементов Д. И. Менделеева с точки зрения теории строения атома;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сравнивать свойства атомов химических элементов, находя</w:t>
      </w:r>
      <w:r w:rsidRPr="002F5ECB">
        <w:rPr>
          <w:sz w:val="24"/>
          <w:szCs w:val="24"/>
        </w:rPr>
        <w:softHyphen/>
        <w:t>щихся в одном периоде или главной подгруппе Периодической системы химических элементов Д. И. Менделеева (зарядов ядер атомов, числа электронов на внешнем электронном слое, число заполняемых электронных слоев, радиус атома, электроотрица</w:t>
      </w:r>
      <w:r w:rsidRPr="002F5ECB">
        <w:rPr>
          <w:sz w:val="24"/>
          <w:szCs w:val="24"/>
        </w:rPr>
        <w:softHyphen/>
        <w:t>тельность, металлические и неметаллические свойства);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давать характеристику химических элементов по их положе</w:t>
      </w:r>
      <w:r w:rsidRPr="002F5ECB">
        <w:rPr>
          <w:sz w:val="24"/>
          <w:szCs w:val="24"/>
        </w:rPr>
        <w:softHyphen/>
        <w:t>нию в Периодической системе химических элементов Д. И. Мен</w:t>
      </w:r>
      <w:r w:rsidRPr="002F5ECB">
        <w:rPr>
          <w:sz w:val="24"/>
          <w:szCs w:val="24"/>
        </w:rPr>
        <w:softHyphen/>
        <w:t>делеева (химический знак, порядковый номер, период, группа, подгруппа, относительная атомная масса, строение атома — за</w:t>
      </w:r>
      <w:r w:rsidRPr="002F5ECB">
        <w:rPr>
          <w:sz w:val="24"/>
          <w:szCs w:val="24"/>
        </w:rPr>
        <w:softHyphen/>
        <w:t>ряд ядра, число протонов и нейтронов в ядре, общее число электронов, распределение электронов по электронным слоям); определять тип химической связи по формуле вещества; приводить примеры веществ с разными типами химической связи;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характеризовать механизмы образования ковалентной связи (обменный), ионной связи, металлической связи;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устанавливать причинно-следственные связи: состав веще</w:t>
      </w:r>
      <w:r w:rsidRPr="002F5ECB">
        <w:rPr>
          <w:sz w:val="24"/>
          <w:szCs w:val="24"/>
        </w:rPr>
        <w:softHyphen/>
        <w:t>ства — тип химической связи;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jc w:val="left"/>
        <w:rPr>
          <w:sz w:val="24"/>
          <w:szCs w:val="24"/>
        </w:rPr>
      </w:pPr>
      <w:r w:rsidRPr="002F5ECB">
        <w:rPr>
          <w:sz w:val="24"/>
          <w:szCs w:val="24"/>
        </w:rPr>
        <w:lastRenderedPageBreak/>
        <w:t>составлять формулы бинарных соединений по валентности; находить валентность элементов по формуле бинарного со</w:t>
      </w:r>
      <w:r w:rsidRPr="002F5ECB">
        <w:rPr>
          <w:sz w:val="24"/>
          <w:szCs w:val="24"/>
        </w:rPr>
        <w:softHyphen/>
        <w:t>единения.</w:t>
      </w:r>
    </w:p>
    <w:p w:rsidR="00100E56" w:rsidRPr="002F5ECB" w:rsidRDefault="00100E56" w:rsidP="002F5ECB">
      <w:pPr>
        <w:pStyle w:val="30"/>
        <w:keepNext/>
        <w:keepLines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ECB">
        <w:rPr>
          <w:rFonts w:ascii="Times New Roman" w:hAnsi="Times New Roman" w:cs="Times New Roman"/>
          <w:sz w:val="24"/>
          <w:szCs w:val="24"/>
        </w:rPr>
        <w:t>Метапредметные результаты обучения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jc w:val="left"/>
        <w:rPr>
          <w:sz w:val="24"/>
          <w:szCs w:val="24"/>
        </w:rPr>
      </w:pPr>
      <w:r w:rsidRPr="002F5ECB">
        <w:rPr>
          <w:sz w:val="24"/>
          <w:szCs w:val="24"/>
        </w:rPr>
        <w:t xml:space="preserve">Учащийся должен </w:t>
      </w:r>
      <w:r w:rsidRPr="002F5ECB">
        <w:rPr>
          <w:rStyle w:val="24"/>
          <w:sz w:val="24"/>
          <w:szCs w:val="24"/>
        </w:rPr>
        <w:t xml:space="preserve">уметь: </w:t>
      </w:r>
      <w:r w:rsidRPr="002F5ECB">
        <w:rPr>
          <w:sz w:val="24"/>
          <w:szCs w:val="24"/>
        </w:rPr>
        <w:t>формулировать гипотезу по решению проблем; составлять план выполнения учебной задачи, решения проб</w:t>
      </w:r>
      <w:r w:rsidRPr="002F5ECB">
        <w:rPr>
          <w:sz w:val="24"/>
          <w:szCs w:val="24"/>
        </w:rPr>
        <w:softHyphen/>
        <w:t>лем творческого и поискового характера, выполнения проекта совместно с учителем;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составлять тезисы текста;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jc w:val="left"/>
        <w:rPr>
          <w:sz w:val="24"/>
          <w:szCs w:val="24"/>
        </w:rPr>
      </w:pPr>
      <w:r w:rsidRPr="002F5ECB">
        <w:rPr>
          <w:sz w:val="24"/>
          <w:szCs w:val="24"/>
        </w:rPr>
        <w:t>владеть таким видом изложения текста, как описание; использовать такой вид мысленного (идеального) моделиро</w:t>
      </w:r>
      <w:r w:rsidRPr="002F5ECB">
        <w:rPr>
          <w:sz w:val="24"/>
          <w:szCs w:val="24"/>
        </w:rPr>
        <w:softHyphen/>
        <w:t>вания, как знаковое моделирование (на примере составления схем образования химической связи);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использовать такой вид материального (предметного) моде</w:t>
      </w:r>
      <w:r w:rsidRPr="002F5ECB">
        <w:rPr>
          <w:sz w:val="24"/>
          <w:szCs w:val="24"/>
        </w:rPr>
        <w:softHyphen/>
        <w:t>лирования, как аналоговое моделирование;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использовать такой вид материального (предметного) моде</w:t>
      </w:r>
      <w:r w:rsidRPr="002F5ECB">
        <w:rPr>
          <w:sz w:val="24"/>
          <w:szCs w:val="24"/>
        </w:rPr>
        <w:softHyphen/>
        <w:t>лирования, как физическое моделирование (на примере моделей строения атомов);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jc w:val="left"/>
        <w:rPr>
          <w:sz w:val="24"/>
          <w:szCs w:val="24"/>
        </w:rPr>
      </w:pPr>
      <w:r w:rsidRPr="002F5ECB">
        <w:rPr>
          <w:sz w:val="24"/>
          <w:szCs w:val="24"/>
        </w:rPr>
        <w:t>определять объекты сравнения и аспект сравнения объектов; выполнять неполное однолинейное сравнение; выполнять неполное комплексное сравнение; выполнять полное однолинейное сравнение.</w:t>
      </w:r>
    </w:p>
    <w:p w:rsidR="00100E56" w:rsidRPr="00A62814" w:rsidRDefault="00100E56" w:rsidP="002F5ECB">
      <w:pPr>
        <w:pStyle w:val="220"/>
        <w:keepNext/>
        <w:keepLines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814">
        <w:rPr>
          <w:rFonts w:ascii="Times New Roman" w:hAnsi="Times New Roman" w:cs="Times New Roman"/>
          <w:b/>
          <w:sz w:val="24"/>
          <w:szCs w:val="24"/>
        </w:rPr>
        <w:t>Тема 2. Простые вещества (9 ч)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Положение металлов и неметаллов в Периодической системе химических элементов Д. И. Менделеева. Важнейшие простые вещества — металлы (железо, алюминий, кальций, маг</w:t>
      </w:r>
      <w:r w:rsidRPr="002F5ECB">
        <w:rPr>
          <w:sz w:val="24"/>
          <w:szCs w:val="24"/>
        </w:rPr>
        <w:softHyphen/>
        <w:t>ний, натрий, калий). Общие физические свойства металлов.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Важнейшие простые вещества-неметаллы, образованные атомами кислорода, водорода, азота, серы, фосфора, углерода. Молекулы простых веществ-неметаллов — водорода, кислорода, азота, галогенов. Относительная молекулярная масса.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Способность атомов химических элементов к образованию нескольких простых веществ — аллотропия. Аллотропные моди</w:t>
      </w:r>
      <w:r w:rsidRPr="002F5ECB">
        <w:rPr>
          <w:sz w:val="24"/>
          <w:szCs w:val="24"/>
        </w:rPr>
        <w:softHyphen/>
        <w:t>фикации кислорода, фосфора, олова. Металлические и неметал</w:t>
      </w:r>
      <w:r w:rsidRPr="002F5ECB">
        <w:rPr>
          <w:sz w:val="24"/>
          <w:szCs w:val="24"/>
        </w:rPr>
        <w:softHyphen/>
        <w:t>лические свойства простых веществ. Относительность этого понятия.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Число Авогадро. Количество вещества. Моль. Молярная мас</w:t>
      </w:r>
      <w:r w:rsidRPr="002F5ECB">
        <w:rPr>
          <w:sz w:val="24"/>
          <w:szCs w:val="24"/>
        </w:rPr>
        <w:softHyphen/>
        <w:t>са. Молярный объем газообразных веществ. Кратные единицы измерения количества вещества — миллимоль и киломоль, мил</w:t>
      </w:r>
      <w:r w:rsidRPr="002F5ECB">
        <w:rPr>
          <w:sz w:val="24"/>
          <w:szCs w:val="24"/>
        </w:rPr>
        <w:softHyphen/>
        <w:t>лимолярная и киломолярная массы вещества, миллимолярный и киломолярный объемы газообразных веществ.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Расчеты с использованием понятий «количество вещества», «молярная масса», «молярный объем газов», «число Авогадро».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SegoeUI95pt"/>
          <w:rFonts w:ascii="Times New Roman" w:hAnsi="Times New Roman" w:cs="Times New Roman"/>
          <w:b w:val="0"/>
          <w:bCs w:val="0"/>
          <w:sz w:val="24"/>
          <w:szCs w:val="24"/>
        </w:rPr>
        <w:t xml:space="preserve">Демонстрации. </w:t>
      </w:r>
      <w:r w:rsidRPr="002F5ECB">
        <w:rPr>
          <w:sz w:val="24"/>
          <w:szCs w:val="24"/>
        </w:rPr>
        <w:t>Получение озона. Образцы белого и серого олова, белого и красного фосфора. Некоторые металлы и неме</w:t>
      </w:r>
      <w:r w:rsidRPr="002F5ECB">
        <w:rPr>
          <w:sz w:val="24"/>
          <w:szCs w:val="24"/>
        </w:rPr>
        <w:softHyphen/>
        <w:t>таллы с количеством вещества 1 моль. Молярный объем газооб</w:t>
      </w:r>
      <w:r w:rsidRPr="002F5ECB">
        <w:rPr>
          <w:sz w:val="24"/>
          <w:szCs w:val="24"/>
        </w:rPr>
        <w:softHyphen/>
        <w:t>разных веществ.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SegoeUI95pt"/>
          <w:rFonts w:ascii="Times New Roman" w:hAnsi="Times New Roman" w:cs="Times New Roman"/>
          <w:b w:val="0"/>
          <w:bCs w:val="0"/>
          <w:sz w:val="24"/>
          <w:szCs w:val="24"/>
        </w:rPr>
        <w:t xml:space="preserve">Лабораторные опыты. </w:t>
      </w:r>
      <w:r w:rsidRPr="002F5ECB">
        <w:rPr>
          <w:sz w:val="24"/>
          <w:szCs w:val="24"/>
        </w:rPr>
        <w:t>6. Ознакомление с коллекцией метал</w:t>
      </w:r>
      <w:r w:rsidRPr="002F5ECB">
        <w:rPr>
          <w:sz w:val="24"/>
          <w:szCs w:val="24"/>
        </w:rPr>
        <w:softHyphen/>
        <w:t>лов. 7. Ознакомление с коллекцией неметаллов.</w:t>
      </w:r>
    </w:p>
    <w:p w:rsidR="00100E56" w:rsidRPr="002F5ECB" w:rsidRDefault="00100E56" w:rsidP="002F5ECB">
      <w:pPr>
        <w:pStyle w:val="30"/>
        <w:keepNext/>
        <w:keepLines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F5ECB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 xml:space="preserve">Учащийся должен </w:t>
      </w:r>
      <w:r w:rsidRPr="002F5ECB">
        <w:rPr>
          <w:rStyle w:val="24"/>
          <w:sz w:val="24"/>
          <w:szCs w:val="24"/>
        </w:rPr>
        <w:t>уметь: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использовать при характеристике веществ понятия: «метал</w:t>
      </w:r>
      <w:r w:rsidRPr="002F5ECB">
        <w:rPr>
          <w:sz w:val="24"/>
          <w:szCs w:val="24"/>
        </w:rPr>
        <w:softHyphen/>
        <w:t>лы», «пластичность», «теплопроводность», «электропровод</w:t>
      </w:r>
      <w:r w:rsidRPr="002F5ECB">
        <w:rPr>
          <w:sz w:val="24"/>
          <w:szCs w:val="24"/>
        </w:rPr>
        <w:softHyphen/>
        <w:t>ность», «неметаллы», «аллотропия», «аллотропные видоизмене</w:t>
      </w:r>
      <w:r w:rsidRPr="002F5ECB">
        <w:rPr>
          <w:sz w:val="24"/>
          <w:szCs w:val="24"/>
        </w:rPr>
        <w:softHyphen/>
        <w:t>ния, или модификации»;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описывать положение элементов-металлов и элементов- неметаллов в Периодической системе химических элементов Д. И. Менделеева;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классифицировать простые вещества на металлы и неметал</w:t>
      </w:r>
      <w:r w:rsidRPr="002F5ECB">
        <w:rPr>
          <w:sz w:val="24"/>
          <w:szCs w:val="24"/>
        </w:rPr>
        <w:softHyphen/>
        <w:t>лы, элементы;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определять принадлежность неорганических веществ к одно</w:t>
      </w:r>
      <w:r w:rsidRPr="002F5ECB">
        <w:rPr>
          <w:sz w:val="24"/>
          <w:szCs w:val="24"/>
        </w:rPr>
        <w:softHyphen/>
        <w:t>му из изученных классов — металлы и неметаллы;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доказывать относительность деления простых веществ на металлы и неметаллы;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характеризовать общие физические свойства металлов;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устанавливать причинно-следственные связи между строе</w:t>
      </w:r>
      <w:r w:rsidRPr="002F5ECB">
        <w:rPr>
          <w:sz w:val="24"/>
          <w:szCs w:val="24"/>
        </w:rPr>
        <w:softHyphen/>
        <w:t xml:space="preserve">нием атома и химической </w:t>
      </w:r>
      <w:r w:rsidRPr="002F5ECB">
        <w:rPr>
          <w:sz w:val="24"/>
          <w:szCs w:val="24"/>
        </w:rPr>
        <w:lastRenderedPageBreak/>
        <w:t>связью в простых веществах — метал</w:t>
      </w:r>
      <w:r w:rsidRPr="002F5ECB">
        <w:rPr>
          <w:sz w:val="24"/>
          <w:szCs w:val="24"/>
        </w:rPr>
        <w:softHyphen/>
        <w:t>лах и неметаллах;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объяснять многообразие простых веществ таким фактором, как аллотропия;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описывать свойства веществ (на примерах простых веществ — металлов и неметаллов);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соблюдать правила техники безопасности при проведении наблюдений и лабораторных опытов;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использовать при решении расчетных задач понятия: «коли</w:t>
      </w:r>
      <w:r w:rsidRPr="002F5ECB">
        <w:rPr>
          <w:sz w:val="24"/>
          <w:szCs w:val="24"/>
        </w:rPr>
        <w:softHyphen/>
        <w:t>чество вещества», «моль», «постоянная Авогадро», «молярная масса», «молярный объем газов», «нормальные условия»;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проводить расчеты с использованием понятий: «количество вещества», «молярная масса», «молярный объем газов», «посто</w:t>
      </w:r>
      <w:r w:rsidRPr="002F5ECB">
        <w:rPr>
          <w:sz w:val="24"/>
          <w:szCs w:val="24"/>
        </w:rPr>
        <w:softHyphen/>
        <w:t>янная Авогадро».</w:t>
      </w:r>
    </w:p>
    <w:p w:rsidR="00100E56" w:rsidRPr="002F5ECB" w:rsidRDefault="00100E56" w:rsidP="002F5ECB">
      <w:pPr>
        <w:pStyle w:val="30"/>
        <w:keepNext/>
        <w:keepLines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ECB">
        <w:rPr>
          <w:rFonts w:ascii="Times New Roman" w:hAnsi="Times New Roman" w:cs="Times New Roman"/>
          <w:sz w:val="24"/>
          <w:szCs w:val="24"/>
        </w:rPr>
        <w:t>Метапредметные результаты обучения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jc w:val="left"/>
        <w:rPr>
          <w:sz w:val="24"/>
          <w:szCs w:val="24"/>
        </w:rPr>
      </w:pPr>
      <w:r w:rsidRPr="002F5ECB">
        <w:rPr>
          <w:sz w:val="24"/>
          <w:szCs w:val="24"/>
        </w:rPr>
        <w:t xml:space="preserve">Учащийся должен </w:t>
      </w:r>
      <w:r w:rsidRPr="002F5ECB">
        <w:rPr>
          <w:rStyle w:val="24"/>
          <w:sz w:val="24"/>
          <w:szCs w:val="24"/>
        </w:rPr>
        <w:t xml:space="preserve">уметь: </w:t>
      </w:r>
      <w:r w:rsidRPr="002F5ECB">
        <w:rPr>
          <w:sz w:val="24"/>
          <w:szCs w:val="24"/>
        </w:rPr>
        <w:t>составлять конспект текста;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jc w:val="left"/>
        <w:rPr>
          <w:sz w:val="24"/>
          <w:szCs w:val="24"/>
        </w:rPr>
      </w:pPr>
      <w:r w:rsidRPr="002F5ECB">
        <w:rPr>
          <w:sz w:val="24"/>
          <w:szCs w:val="24"/>
        </w:rPr>
        <w:t>самостоятельно использовать непосредственное наблюдение; самостоятельно оформлять отчет, включающий описание наблюдения, его результатов, выводов;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jc w:val="left"/>
        <w:rPr>
          <w:sz w:val="24"/>
          <w:szCs w:val="24"/>
        </w:rPr>
      </w:pPr>
      <w:r w:rsidRPr="002F5ECB">
        <w:rPr>
          <w:sz w:val="24"/>
          <w:szCs w:val="24"/>
        </w:rPr>
        <w:t>выполнять полное комплексное сравнение; выполнять сравнение по аналогии.</w:t>
      </w:r>
    </w:p>
    <w:p w:rsidR="00100E56" w:rsidRPr="00A62814" w:rsidRDefault="00100E56" w:rsidP="002F5ECB">
      <w:pPr>
        <w:pStyle w:val="220"/>
        <w:keepNext/>
        <w:keepLines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62814">
        <w:rPr>
          <w:rFonts w:ascii="Times New Roman" w:hAnsi="Times New Roman" w:cs="Times New Roman"/>
          <w:b/>
          <w:sz w:val="24"/>
          <w:szCs w:val="24"/>
        </w:rPr>
        <w:t>Тема 3. Соединения химических элементов (16 ч)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Степень окисления. Сравнение степени окисления и ва</w:t>
      </w:r>
      <w:r w:rsidRPr="002F5ECB">
        <w:rPr>
          <w:sz w:val="24"/>
          <w:szCs w:val="24"/>
        </w:rPr>
        <w:softHyphen/>
        <w:t>лентности. Определение степени окисления элементов в бинар</w:t>
      </w:r>
      <w:r w:rsidRPr="002F5ECB">
        <w:rPr>
          <w:sz w:val="24"/>
          <w:szCs w:val="24"/>
        </w:rPr>
        <w:softHyphen/>
        <w:t>ных соединениях. Составление формул бинарных соединений, общий способ их названий.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Бинарные соединения металлов и неметаллов: оксиды, хло</w:t>
      </w:r>
      <w:r w:rsidRPr="002F5ECB">
        <w:rPr>
          <w:sz w:val="24"/>
          <w:szCs w:val="24"/>
        </w:rPr>
        <w:softHyphen/>
        <w:t>риды, сульфиды и пр. Составление их формул.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Бинарные соединения неметаллов: оксиды, летучие водород</w:t>
      </w:r>
      <w:r w:rsidRPr="002F5ECB">
        <w:rPr>
          <w:sz w:val="24"/>
          <w:szCs w:val="24"/>
        </w:rPr>
        <w:softHyphen/>
        <w:t>ные соединения, их состав и названия. Представители оксидов: вода, углекислый газ, негашеная известь. Представители летучих водородных соединений: хлороводород и аммиак.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Основания, их состав и названия. Растворимость оснований в воде. Представители щелочей: гидроксиды натрия, калия и кальция. Понятие об индикаторах и качественных реакциях.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Кислоты, их состав и названия. Классификация кислот. Представители кислот: серная, соляная, азотная. Понятие о шка</w:t>
      </w:r>
      <w:r w:rsidRPr="002F5ECB">
        <w:rPr>
          <w:sz w:val="24"/>
          <w:szCs w:val="24"/>
        </w:rPr>
        <w:softHyphen/>
        <w:t>ле кислотности (шкала pH). Изменение окраски индикаторов.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Соли как производные кислот и оснований, их состав и на</w:t>
      </w:r>
      <w:r w:rsidRPr="002F5ECB">
        <w:rPr>
          <w:sz w:val="24"/>
          <w:szCs w:val="24"/>
        </w:rPr>
        <w:softHyphen/>
        <w:t>звания. Растворимость солей в воде. Представители солей: хло</w:t>
      </w:r>
      <w:r w:rsidRPr="002F5ECB">
        <w:rPr>
          <w:sz w:val="24"/>
          <w:szCs w:val="24"/>
        </w:rPr>
        <w:softHyphen/>
        <w:t>рид натрия, карбонат и фосфат кальция.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Аморфные и кристаллические вещества.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Межмолекулярные взаимодействия. Типы кристаллических решеток. Зависимость свойств веществ от типов кристалличе</w:t>
      </w:r>
      <w:r w:rsidRPr="002F5ECB">
        <w:rPr>
          <w:sz w:val="24"/>
          <w:szCs w:val="24"/>
        </w:rPr>
        <w:softHyphen/>
        <w:t>ских решеток.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Чистые вещества и смеси. Примеры жидких, твердых и газо</w:t>
      </w:r>
      <w:r w:rsidRPr="002F5ECB">
        <w:rPr>
          <w:sz w:val="24"/>
          <w:szCs w:val="24"/>
        </w:rPr>
        <w:softHyphen/>
        <w:t>образных смесей. Свойства чистых веществ и смесей. Их состав. Массовая и объемная доли компонента смеси. Расчеты, связан</w:t>
      </w:r>
      <w:r w:rsidRPr="002F5ECB">
        <w:rPr>
          <w:sz w:val="24"/>
          <w:szCs w:val="24"/>
        </w:rPr>
        <w:softHyphen/>
        <w:t>ные с использованием понятия «доля».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SegoeUI95pt"/>
          <w:rFonts w:ascii="Times New Roman" w:hAnsi="Times New Roman" w:cs="Times New Roman"/>
          <w:b w:val="0"/>
          <w:bCs w:val="0"/>
          <w:sz w:val="24"/>
          <w:szCs w:val="24"/>
        </w:rPr>
        <w:t xml:space="preserve">Демонстрации. </w:t>
      </w:r>
      <w:r w:rsidRPr="002F5ECB">
        <w:rPr>
          <w:sz w:val="24"/>
          <w:szCs w:val="24"/>
        </w:rPr>
        <w:t>Образцы оксидов, кислот, оснований и солей. Модели кристаллических решеток хлорида натрия, алмаза, окси</w:t>
      </w:r>
      <w:r w:rsidRPr="002F5ECB">
        <w:rPr>
          <w:sz w:val="24"/>
          <w:szCs w:val="24"/>
        </w:rPr>
        <w:softHyphen/>
        <w:t>да углерода (IV). Кислотно-щелочные индикаторы, изменение их окраски в различных средах. Универсальный индикатор и из</w:t>
      </w:r>
      <w:r w:rsidRPr="002F5ECB">
        <w:rPr>
          <w:sz w:val="24"/>
          <w:szCs w:val="24"/>
        </w:rPr>
        <w:softHyphen/>
        <w:t>менение его окраски в различных средах. Шкала pH.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SegoeUI95pt"/>
          <w:rFonts w:ascii="Times New Roman" w:hAnsi="Times New Roman" w:cs="Times New Roman"/>
          <w:b w:val="0"/>
          <w:bCs w:val="0"/>
          <w:sz w:val="24"/>
          <w:szCs w:val="24"/>
        </w:rPr>
        <w:t xml:space="preserve">Лабораторные опыты. </w:t>
      </w:r>
      <w:r w:rsidRPr="002F5ECB">
        <w:rPr>
          <w:sz w:val="24"/>
          <w:szCs w:val="24"/>
        </w:rPr>
        <w:t>8. Ознакомление с коллекцией окси</w:t>
      </w:r>
      <w:r w:rsidRPr="002F5ECB">
        <w:rPr>
          <w:sz w:val="24"/>
          <w:szCs w:val="24"/>
        </w:rPr>
        <w:softHyphen/>
        <w:t>дов. 9. Ознакомление со свойствами аммиака. 10. Качественная реакция на углекислый газ. 11. Определение pH растворов кисло</w:t>
      </w:r>
      <w:r w:rsidRPr="002F5ECB">
        <w:rPr>
          <w:sz w:val="24"/>
          <w:szCs w:val="24"/>
        </w:rPr>
        <w:softHyphen/>
        <w:t>ты, щелочи и воды. 12. Определение pH лимонного и яблочного соков на срезе плодов. 13. Ознакомление с коллекцией солей. 14. Ознакомление с коллекцией веществ с разным типом крис</w:t>
      </w:r>
      <w:r w:rsidRPr="002F5ECB">
        <w:rPr>
          <w:sz w:val="24"/>
          <w:szCs w:val="24"/>
        </w:rPr>
        <w:softHyphen/>
        <w:t>таллической решетки. Изготовление моделей кристаллических решеток. 15. Ознакомление с образцом горной породы.</w:t>
      </w:r>
    </w:p>
    <w:p w:rsidR="00100E56" w:rsidRPr="002F5ECB" w:rsidRDefault="00100E56" w:rsidP="002F5ECB">
      <w:pPr>
        <w:pStyle w:val="30"/>
        <w:keepNext/>
        <w:keepLines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F5ECB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 xml:space="preserve">Учащийся должен </w:t>
      </w:r>
      <w:r w:rsidRPr="002F5ECB">
        <w:rPr>
          <w:rStyle w:val="24"/>
          <w:sz w:val="24"/>
          <w:szCs w:val="24"/>
        </w:rPr>
        <w:t>уметь: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 xml:space="preserve">использовать при характеристике веществ понятия: «степень окисления», </w:t>
      </w:r>
      <w:r w:rsidRPr="002F5ECB">
        <w:rPr>
          <w:sz w:val="24"/>
          <w:szCs w:val="24"/>
        </w:rPr>
        <w:lastRenderedPageBreak/>
        <w:t>«валентность», «оксиды», «основания», «щелочи», «качественная реакция», «индикатор», «кислоты», «кислородсо</w:t>
      </w:r>
      <w:r w:rsidRPr="002F5ECB">
        <w:rPr>
          <w:sz w:val="24"/>
          <w:szCs w:val="24"/>
        </w:rPr>
        <w:softHyphen/>
        <w:t>держащие кислоты», «бескислородные кислоты», «кислотная сре</w:t>
      </w:r>
      <w:r w:rsidRPr="002F5ECB">
        <w:rPr>
          <w:sz w:val="24"/>
          <w:szCs w:val="24"/>
        </w:rPr>
        <w:softHyphen/>
        <w:t xml:space="preserve">да», «щелочная среда», «нейтральная среда», «шкала </w:t>
      </w:r>
      <w:r w:rsidRPr="002F5ECB">
        <w:rPr>
          <w:sz w:val="24"/>
          <w:szCs w:val="24"/>
          <w:lang w:val="en-US" w:eastAsia="en-US" w:bidi="en-US"/>
        </w:rPr>
        <w:t>pH</w:t>
      </w:r>
      <w:r w:rsidRPr="002F5ECB">
        <w:rPr>
          <w:sz w:val="24"/>
          <w:szCs w:val="24"/>
          <w:lang w:eastAsia="en-US" w:bidi="en-US"/>
        </w:rPr>
        <w:t xml:space="preserve">», </w:t>
      </w:r>
      <w:r w:rsidRPr="002F5ECB">
        <w:rPr>
          <w:sz w:val="24"/>
          <w:szCs w:val="24"/>
        </w:rPr>
        <w:t>«соли», «аморфные вещества», «кристаллические вещества», «кристал</w:t>
      </w:r>
      <w:r w:rsidRPr="002F5ECB">
        <w:rPr>
          <w:sz w:val="24"/>
          <w:szCs w:val="24"/>
        </w:rPr>
        <w:softHyphen/>
        <w:t>лическая решетка», «ионная кристаллическая решетка», «атом</w:t>
      </w:r>
      <w:r w:rsidRPr="002F5ECB">
        <w:rPr>
          <w:sz w:val="24"/>
          <w:szCs w:val="24"/>
        </w:rPr>
        <w:softHyphen/>
        <w:t>ная кристаллическая решетка», «молекулярная кристаллическая решетка», «металлическая кристаллическая решетка», «смеси»;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классифицировать сложные неорганические вещества по со</w:t>
      </w:r>
      <w:r w:rsidRPr="002F5ECB">
        <w:rPr>
          <w:sz w:val="24"/>
          <w:szCs w:val="24"/>
        </w:rPr>
        <w:softHyphen/>
        <w:t>ставу на оксиды, основания, кислоты и соли; основания, кислоты и соли по растворимости в воде; кислоты по основности и содер</w:t>
      </w:r>
      <w:r w:rsidRPr="002F5ECB">
        <w:rPr>
          <w:sz w:val="24"/>
          <w:szCs w:val="24"/>
        </w:rPr>
        <w:softHyphen/>
        <w:t>жанию кислорода;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определять принадлежность неорганических веществ к одно</w:t>
      </w:r>
      <w:r w:rsidRPr="002F5ECB">
        <w:rPr>
          <w:sz w:val="24"/>
          <w:szCs w:val="24"/>
        </w:rPr>
        <w:softHyphen/>
        <w:t>му из изученных классов (оксиды, летучие водородные соедине</w:t>
      </w:r>
      <w:r w:rsidRPr="002F5ECB">
        <w:rPr>
          <w:sz w:val="24"/>
          <w:szCs w:val="24"/>
        </w:rPr>
        <w:softHyphen/>
        <w:t>ния, основания, кислоты, соли) по формуле;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описывать свойства отдельных представителей оксидов (на примере воды, углекислого газа, негашеной извести), летучих водородных соединений (на примере хлороводорода и аммиака), оснований (на примере гидроксидов натрия, калия и кальция), кислот (на примере серной кислоты) и солей (на примере хлори</w:t>
      </w:r>
      <w:r w:rsidRPr="002F5ECB">
        <w:rPr>
          <w:sz w:val="24"/>
          <w:szCs w:val="24"/>
        </w:rPr>
        <w:softHyphen/>
        <w:t>да натрия, карбоната кальция, фосфата кальция);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определять валентность и степень окисления элементов в ве</w:t>
      </w:r>
      <w:r w:rsidRPr="002F5ECB">
        <w:rPr>
          <w:sz w:val="24"/>
          <w:szCs w:val="24"/>
        </w:rPr>
        <w:softHyphen/>
        <w:t>ществах;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составлять формулы оксидов, оснований, кислот и солей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составлять названия оксидов, оснований, кислот и солей;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сравнивать валентность и степень окисления; оксиды, осно</w:t>
      </w:r>
      <w:r w:rsidRPr="002F5ECB">
        <w:rPr>
          <w:sz w:val="24"/>
          <w:szCs w:val="24"/>
        </w:rPr>
        <w:softHyphen/>
        <w:t>вания, кислоты и соли по составу;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использовать таблицу растворимости для определения рас</w:t>
      </w:r>
      <w:r w:rsidRPr="002F5ECB">
        <w:rPr>
          <w:sz w:val="24"/>
          <w:szCs w:val="24"/>
        </w:rPr>
        <w:softHyphen/>
        <w:t>творимости веществ;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устанавливать генетическую связь между оксидом и гидро</w:t>
      </w:r>
      <w:r w:rsidRPr="002F5ECB">
        <w:rPr>
          <w:sz w:val="24"/>
          <w:szCs w:val="24"/>
        </w:rPr>
        <w:softHyphen/>
        <w:t>ксидом и наоборот; причинно-следственные связи между строе</w:t>
      </w:r>
      <w:r w:rsidRPr="002F5ECB">
        <w:rPr>
          <w:sz w:val="24"/>
          <w:szCs w:val="24"/>
        </w:rPr>
        <w:softHyphen/>
        <w:t>нием атома, химической связью и типом кристаллической решет</w:t>
      </w:r>
      <w:r w:rsidRPr="002F5ECB">
        <w:rPr>
          <w:sz w:val="24"/>
          <w:szCs w:val="24"/>
        </w:rPr>
        <w:softHyphen/>
        <w:t>ки химических соединений;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характеризовать атомные, молекулярные, ионные металли</w:t>
      </w:r>
      <w:r w:rsidRPr="002F5ECB">
        <w:rPr>
          <w:sz w:val="24"/>
          <w:szCs w:val="24"/>
        </w:rPr>
        <w:softHyphen/>
        <w:t>ческие кристаллические решетки; среду раствора с помощью шкалы pH;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приводить примеры веществ с разными типами кристалли</w:t>
      </w:r>
      <w:r w:rsidRPr="002F5ECB">
        <w:rPr>
          <w:sz w:val="24"/>
          <w:szCs w:val="24"/>
        </w:rPr>
        <w:softHyphen/>
        <w:t>ческой решетки;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проводить наблюдения за свойствами веществ и явлениями, происходящими с веществами;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соблюдать правила техники безопасности при проведении наблюдений и опытов;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исследовать среду раствора с помощью индикаторов;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экспериментально различать кислоты и щелочи, пользуясь индикаторами;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использовать при решении расчетных задач понятия «массо</w:t>
      </w:r>
      <w:r w:rsidRPr="002F5ECB">
        <w:rPr>
          <w:sz w:val="24"/>
          <w:szCs w:val="24"/>
        </w:rPr>
        <w:softHyphen/>
        <w:t>вая доля элемента в веществе», «массовая доля растворенного ве</w:t>
      </w:r>
      <w:r w:rsidRPr="002F5ECB">
        <w:rPr>
          <w:sz w:val="24"/>
          <w:szCs w:val="24"/>
        </w:rPr>
        <w:softHyphen/>
        <w:t>щества», «объемная доля газообразного вещества»;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проводить расчеты с использованием понятий «массовая до</w:t>
      </w:r>
      <w:r w:rsidRPr="002F5ECB">
        <w:rPr>
          <w:sz w:val="24"/>
          <w:szCs w:val="24"/>
        </w:rPr>
        <w:softHyphen/>
        <w:t>ля элемента в веществе», «массовая доля растворенного вещест</w:t>
      </w:r>
      <w:r w:rsidRPr="002F5ECB">
        <w:rPr>
          <w:sz w:val="24"/>
          <w:szCs w:val="24"/>
        </w:rPr>
        <w:softHyphen/>
        <w:t>ва», «объемная доля газообразного вещества».</w:t>
      </w:r>
    </w:p>
    <w:p w:rsidR="00100E56" w:rsidRPr="002F5ECB" w:rsidRDefault="00100E56" w:rsidP="002F5ECB">
      <w:pPr>
        <w:pStyle w:val="30"/>
        <w:keepNext/>
        <w:keepLines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F5ECB">
        <w:rPr>
          <w:rFonts w:ascii="Times New Roman" w:hAnsi="Times New Roman" w:cs="Times New Roman"/>
          <w:sz w:val="24"/>
          <w:szCs w:val="24"/>
        </w:rPr>
        <w:t>Метапредметные результаты обучения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 xml:space="preserve">Учащийся должен </w:t>
      </w:r>
      <w:r w:rsidRPr="002F5ECB">
        <w:rPr>
          <w:rStyle w:val="24"/>
          <w:rFonts w:eastAsia="Segoe UI"/>
          <w:sz w:val="24"/>
          <w:szCs w:val="24"/>
        </w:rPr>
        <w:t>уметь: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составлять на основе текста таблицы, в том числе с примене</w:t>
      </w:r>
      <w:r w:rsidRPr="002F5ECB">
        <w:rPr>
          <w:sz w:val="24"/>
          <w:szCs w:val="24"/>
        </w:rPr>
        <w:softHyphen/>
        <w:t>нием средств ИКТ;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под руководством учителя проводить опосредованное на</w:t>
      </w:r>
      <w:r w:rsidRPr="002F5ECB">
        <w:rPr>
          <w:sz w:val="24"/>
          <w:szCs w:val="24"/>
        </w:rPr>
        <w:softHyphen/>
        <w:t>блюдение;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под руководством учителя оформлять отчет, включающий описание эксперимента, его результатов, выводов;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осуществлять индуктивное обобщение (от единичного до</w:t>
      </w:r>
      <w:r w:rsidRPr="002F5ECB">
        <w:rPr>
          <w:sz w:val="24"/>
          <w:szCs w:val="24"/>
        </w:rPr>
        <w:softHyphen/>
        <w:t>стоверного к общему вероятностному), т. е. определять общие существенные признаки двух и более объектов и фиксировать их в форме понятия или суждения;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jc w:val="left"/>
        <w:rPr>
          <w:sz w:val="24"/>
          <w:szCs w:val="24"/>
        </w:rPr>
      </w:pPr>
      <w:r w:rsidRPr="002F5ECB">
        <w:rPr>
          <w:sz w:val="24"/>
          <w:szCs w:val="24"/>
        </w:rPr>
        <w:t>осуществлять дедуктивное обобщение (подведение единич</w:t>
      </w:r>
      <w:r w:rsidRPr="002F5ECB">
        <w:rPr>
          <w:sz w:val="24"/>
          <w:szCs w:val="24"/>
        </w:rPr>
        <w:softHyphen/>
        <w:t xml:space="preserve">ного достоверного под общее достоверное), т. е. актуализировать понятие или суждение, и отождествлять с ним соответствующие существенные признаки одного или более объектов; определять аспект </w:t>
      </w:r>
      <w:r w:rsidRPr="002F5ECB">
        <w:rPr>
          <w:sz w:val="24"/>
          <w:szCs w:val="24"/>
        </w:rPr>
        <w:lastRenderedPageBreak/>
        <w:t>классификации; осуществлять классификацию;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знать и использовать различные формы представления клас</w:t>
      </w:r>
      <w:r w:rsidRPr="002F5ECB">
        <w:rPr>
          <w:sz w:val="24"/>
          <w:szCs w:val="24"/>
        </w:rPr>
        <w:softHyphen/>
        <w:t>сификации.</w:t>
      </w:r>
    </w:p>
    <w:p w:rsidR="00100E56" w:rsidRPr="00A62814" w:rsidRDefault="00100E56" w:rsidP="002F5ECB">
      <w:pPr>
        <w:pStyle w:val="220"/>
        <w:keepNext/>
        <w:keepLines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62814">
        <w:rPr>
          <w:rFonts w:ascii="Times New Roman" w:hAnsi="Times New Roman" w:cs="Times New Roman"/>
          <w:b/>
          <w:sz w:val="24"/>
          <w:szCs w:val="24"/>
        </w:rPr>
        <w:t>Тема 4. Изменения, происходящие с веществами (15 ч)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jc w:val="left"/>
        <w:rPr>
          <w:sz w:val="24"/>
          <w:szCs w:val="24"/>
        </w:rPr>
      </w:pPr>
      <w:r w:rsidRPr="002F5ECB">
        <w:rPr>
          <w:sz w:val="24"/>
          <w:szCs w:val="24"/>
        </w:rPr>
        <w:t>Понятие явлений, связанных с изменениями, происхо</w:t>
      </w:r>
      <w:r w:rsidRPr="002F5ECB">
        <w:rPr>
          <w:sz w:val="24"/>
          <w:szCs w:val="24"/>
        </w:rPr>
        <w:softHyphen/>
        <w:t>дящими с веществом.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Явления, связанные с изменением кристаллического строе</w:t>
      </w:r>
      <w:r w:rsidRPr="002F5ECB">
        <w:rPr>
          <w:sz w:val="24"/>
          <w:szCs w:val="24"/>
        </w:rPr>
        <w:softHyphen/>
        <w:t>ния вещества при постоянном его составе, — физические явления. Физические явления в химии: дистилляция, кристаллизация, выпаривание и возгонка веществ, фильтрование и центрифуги</w:t>
      </w:r>
      <w:r w:rsidRPr="002F5ECB">
        <w:rPr>
          <w:sz w:val="24"/>
          <w:szCs w:val="24"/>
        </w:rPr>
        <w:softHyphen/>
        <w:t>рование.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Явления, связанные с изменением состава вещества, — хи</w:t>
      </w:r>
      <w:r w:rsidRPr="002F5ECB">
        <w:rPr>
          <w:sz w:val="24"/>
          <w:szCs w:val="24"/>
        </w:rPr>
        <w:softHyphen/>
        <w:t>мические реакции. Признаки и условия протекания химических реакций. Выделение теплоты и света — реакции горения. Поня</w:t>
      </w:r>
      <w:r w:rsidRPr="002F5ECB">
        <w:rPr>
          <w:sz w:val="24"/>
          <w:szCs w:val="24"/>
        </w:rPr>
        <w:softHyphen/>
        <w:t>тие об экзо- и эндотермических реакциях.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Закон сохранения массы веществ. Химические уравнения. Значение индексов и коэффициентов. Составление уравнений химических реакций.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Расчеты по химическим уравнениям. Решение задач на на</w:t>
      </w:r>
      <w:r w:rsidRPr="002F5ECB">
        <w:rPr>
          <w:sz w:val="24"/>
          <w:szCs w:val="24"/>
        </w:rPr>
        <w:softHyphen/>
        <w:t>хождение количества, массы или объема продукта реакции по количеству, массе или объему исходного вещества. Расчеты с ис</w:t>
      </w:r>
      <w:r w:rsidRPr="002F5ECB">
        <w:rPr>
          <w:sz w:val="24"/>
          <w:szCs w:val="24"/>
        </w:rPr>
        <w:softHyphen/>
        <w:t>пользованием понятия «доля», когда исходное вещество дано в виде раствора с заданной массовой долей растворенного веще</w:t>
      </w:r>
      <w:r w:rsidRPr="002F5ECB">
        <w:rPr>
          <w:sz w:val="24"/>
          <w:szCs w:val="24"/>
        </w:rPr>
        <w:softHyphen/>
        <w:t>ства или содержит определенную долю примесей.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Реакции разложения. Представление о скорости химических реакций. Катализаторы. Ферменты. Реакции соединения. Ката</w:t>
      </w:r>
      <w:r w:rsidRPr="002F5ECB">
        <w:rPr>
          <w:sz w:val="24"/>
          <w:szCs w:val="24"/>
        </w:rPr>
        <w:softHyphen/>
        <w:t>литические и некаталитические реакции, обратимые и необра</w:t>
      </w:r>
      <w:r w:rsidRPr="002F5ECB">
        <w:rPr>
          <w:sz w:val="24"/>
          <w:szCs w:val="24"/>
        </w:rPr>
        <w:softHyphen/>
        <w:t>тимые реакции. Реакции замещения. Ряд активности металлов, его использование для прогнозирования возможности протека</w:t>
      </w:r>
      <w:r w:rsidRPr="002F5ECB">
        <w:rPr>
          <w:sz w:val="24"/>
          <w:szCs w:val="24"/>
        </w:rPr>
        <w:softHyphen/>
        <w:t>ния реакций между металлами и кислотами, реакций вытеснения одних металлов из растворов их солей другими металлами. Реак</w:t>
      </w:r>
      <w:r w:rsidRPr="002F5ECB">
        <w:rPr>
          <w:sz w:val="24"/>
          <w:szCs w:val="24"/>
        </w:rPr>
        <w:softHyphen/>
        <w:t>ции обмена. Реакции нейтрализации. Условия протекания реак</w:t>
      </w:r>
      <w:r w:rsidRPr="002F5ECB">
        <w:rPr>
          <w:sz w:val="24"/>
          <w:szCs w:val="24"/>
        </w:rPr>
        <w:softHyphen/>
        <w:t>ций обмена в растворах до конца.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Типы химических реакций на примере свойств воды. Реакция разложения — электролиз воды. Реакции соединения — взаимо</w:t>
      </w:r>
      <w:r w:rsidRPr="002F5ECB">
        <w:rPr>
          <w:sz w:val="24"/>
          <w:szCs w:val="24"/>
        </w:rPr>
        <w:softHyphen/>
        <w:t>действие воды с оксидами металлов и неметаллов. Условие взаи</w:t>
      </w:r>
      <w:r w:rsidRPr="002F5ECB">
        <w:rPr>
          <w:sz w:val="24"/>
          <w:szCs w:val="24"/>
        </w:rPr>
        <w:softHyphen/>
        <w:t>модействия оксидов металлов и неметаллов с водой. Понятие «гидроксиды». Реакции замещения — взаимодействие воды с ме</w:t>
      </w:r>
      <w:r w:rsidRPr="002F5ECB">
        <w:rPr>
          <w:sz w:val="24"/>
          <w:szCs w:val="24"/>
        </w:rPr>
        <w:softHyphen/>
        <w:t>таллами. Реакции обмена — гидролиз веществ.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SegoeUI95pt"/>
          <w:rFonts w:ascii="Times New Roman" w:hAnsi="Times New Roman" w:cs="Times New Roman"/>
          <w:b w:val="0"/>
          <w:bCs w:val="0"/>
          <w:sz w:val="24"/>
          <w:szCs w:val="24"/>
        </w:rPr>
        <w:t xml:space="preserve">Демонстрации. </w:t>
      </w:r>
      <w:r w:rsidRPr="002F5ECB">
        <w:rPr>
          <w:sz w:val="24"/>
          <w:szCs w:val="24"/>
        </w:rPr>
        <w:t>Примеры физических явлений: а) плавление парафина; б) возгонка иода или бензойной кислоты; в) растворе</w:t>
      </w:r>
      <w:r w:rsidRPr="002F5ECB">
        <w:rPr>
          <w:sz w:val="24"/>
          <w:szCs w:val="24"/>
        </w:rPr>
        <w:softHyphen/>
        <w:t>ние окрашенных солей; г) диффузия душистых веществ с горя</w:t>
      </w:r>
      <w:r w:rsidRPr="002F5ECB">
        <w:rPr>
          <w:sz w:val="24"/>
          <w:szCs w:val="24"/>
        </w:rPr>
        <w:softHyphen/>
        <w:t>щей лампочки накаливания. Примеры химических явлений: а) горение магния, фосфора; б) взаимодействие соляной кисло</w:t>
      </w:r>
      <w:r w:rsidRPr="002F5ECB">
        <w:rPr>
          <w:sz w:val="24"/>
          <w:szCs w:val="24"/>
        </w:rPr>
        <w:softHyphen/>
        <w:t>ты с мрамором или мелом; в) получение гидроксида меди (II); г) растворение полученного гидроксида в кислотах; д) взаимо</w:t>
      </w:r>
      <w:r w:rsidRPr="002F5ECB">
        <w:rPr>
          <w:sz w:val="24"/>
          <w:szCs w:val="24"/>
        </w:rPr>
        <w:softHyphen/>
        <w:t xml:space="preserve">действие оксида меди </w:t>
      </w:r>
      <w:r w:rsidRPr="002F5ECB">
        <w:rPr>
          <w:sz w:val="24"/>
          <w:szCs w:val="24"/>
          <w:lang w:eastAsia="en-US" w:bidi="en-US"/>
        </w:rPr>
        <w:t>(</w:t>
      </w:r>
      <w:r w:rsidRPr="002F5ECB">
        <w:rPr>
          <w:sz w:val="24"/>
          <w:szCs w:val="24"/>
          <w:lang w:val="en-US" w:eastAsia="en-US" w:bidi="en-US"/>
        </w:rPr>
        <w:t>II</w:t>
      </w:r>
      <w:r w:rsidRPr="002F5ECB">
        <w:rPr>
          <w:sz w:val="24"/>
          <w:szCs w:val="24"/>
          <w:lang w:eastAsia="en-US" w:bidi="en-US"/>
        </w:rPr>
        <w:t xml:space="preserve">) </w:t>
      </w:r>
      <w:r w:rsidRPr="002F5ECB">
        <w:rPr>
          <w:sz w:val="24"/>
          <w:szCs w:val="24"/>
        </w:rPr>
        <w:t>с серной кислотой при нагревании; е) разложение перманганата калия; ж) разложение пероксида водорода с помощью диоксида марганца и каталазы картофеля или моркови; з) взаимодействие разбавленных кислот с металлами.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SegoeUI95pt"/>
          <w:rFonts w:ascii="Times New Roman" w:hAnsi="Times New Roman" w:cs="Times New Roman"/>
          <w:b w:val="0"/>
          <w:bCs w:val="0"/>
          <w:sz w:val="24"/>
          <w:szCs w:val="24"/>
        </w:rPr>
        <w:t xml:space="preserve">Лабораторные опыты. </w:t>
      </w:r>
      <w:r w:rsidRPr="002F5ECB">
        <w:rPr>
          <w:sz w:val="24"/>
          <w:szCs w:val="24"/>
        </w:rPr>
        <w:t>16. Прокаливание меди в пламени спиртовки. 17. Замещение меди в растворе хлорида меди (II) же</w:t>
      </w:r>
      <w:r w:rsidRPr="002F5ECB">
        <w:rPr>
          <w:sz w:val="24"/>
          <w:szCs w:val="24"/>
        </w:rPr>
        <w:softHyphen/>
        <w:t>лезом.</w:t>
      </w:r>
    </w:p>
    <w:p w:rsidR="00100E56" w:rsidRPr="002F5ECB" w:rsidRDefault="00100E56" w:rsidP="002F5ECB">
      <w:pPr>
        <w:pStyle w:val="30"/>
        <w:keepNext/>
        <w:keepLines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F5ECB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 xml:space="preserve">Учащийся должен </w:t>
      </w:r>
      <w:r w:rsidRPr="002F5ECB">
        <w:rPr>
          <w:rStyle w:val="24"/>
          <w:rFonts w:eastAsia="Segoe UI"/>
          <w:sz w:val="24"/>
          <w:szCs w:val="24"/>
        </w:rPr>
        <w:t>уметь: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использовать при характеристике веществ понятия: «дистил</w:t>
      </w:r>
      <w:r w:rsidRPr="002F5ECB">
        <w:rPr>
          <w:sz w:val="24"/>
          <w:szCs w:val="24"/>
        </w:rPr>
        <w:softHyphen/>
        <w:t>ляция», «перегонка», «кристаллизация», «выпаривание», «филь</w:t>
      </w:r>
      <w:r w:rsidRPr="002F5ECB">
        <w:rPr>
          <w:sz w:val="24"/>
          <w:szCs w:val="24"/>
        </w:rPr>
        <w:softHyphen/>
        <w:t>трование», «возгонка, или сублимация», «отстаивание», «цент</w:t>
      </w:r>
      <w:r w:rsidRPr="002F5ECB">
        <w:rPr>
          <w:sz w:val="24"/>
          <w:szCs w:val="24"/>
        </w:rPr>
        <w:softHyphen/>
        <w:t>рифугирование», «химическая реакция», «химическое уравне</w:t>
      </w:r>
      <w:r w:rsidRPr="002F5ECB">
        <w:rPr>
          <w:sz w:val="24"/>
          <w:szCs w:val="24"/>
        </w:rPr>
        <w:softHyphen/>
        <w:t>ние», «реакции соединения», «реакции разложения», «реакции обмена», «реакции замещения», «реакции нейтрализации», «эк</w:t>
      </w:r>
      <w:r w:rsidRPr="002F5ECB">
        <w:rPr>
          <w:sz w:val="24"/>
          <w:szCs w:val="24"/>
        </w:rPr>
        <w:softHyphen/>
        <w:t>зотермические реакции», «эндотермические реакции», «реак</w:t>
      </w:r>
      <w:r w:rsidRPr="002F5ECB">
        <w:rPr>
          <w:sz w:val="24"/>
          <w:szCs w:val="24"/>
        </w:rPr>
        <w:softHyphen/>
        <w:t>ции горения», «катализаторы», «ферменты», «обратимые реак</w:t>
      </w:r>
      <w:r w:rsidRPr="002F5ECB">
        <w:rPr>
          <w:sz w:val="24"/>
          <w:szCs w:val="24"/>
        </w:rPr>
        <w:softHyphen/>
        <w:t>ции», «необратимые реакции», «каталитические реакции», «некаталитические реакции», «ряд активности металлов», «гид</w:t>
      </w:r>
      <w:r w:rsidRPr="002F5ECB">
        <w:rPr>
          <w:sz w:val="24"/>
          <w:szCs w:val="24"/>
        </w:rPr>
        <w:softHyphen/>
        <w:t>ролиз»;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устанавливать причинно-следственные связи между физиче</w:t>
      </w:r>
      <w:r w:rsidRPr="002F5ECB">
        <w:rPr>
          <w:sz w:val="24"/>
          <w:szCs w:val="24"/>
        </w:rPr>
        <w:softHyphen/>
        <w:t>скими свойствами веществ и способом разделения смесей;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lastRenderedPageBreak/>
        <w:t>объяснять закон сохранения массы веществ с точки зрения атомно-молекулярного учения;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составлять уравнения химических реакций на основе закона сохранения массы веществ;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описывать реакции с помощью естественного (русского или родного) языка и языка химии;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 xml:space="preserve">Учащийся должен </w:t>
      </w:r>
      <w:r w:rsidRPr="002F5ECB">
        <w:rPr>
          <w:rStyle w:val="24"/>
          <w:sz w:val="24"/>
          <w:szCs w:val="24"/>
        </w:rPr>
        <w:t>уметь</w:t>
      </w:r>
      <w:r w:rsidRPr="002F5ECB">
        <w:rPr>
          <w:sz w:val="24"/>
          <w:szCs w:val="24"/>
        </w:rPr>
        <w:t>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обращаться с лабораторным оборудованием и нагреватель</w:t>
      </w:r>
      <w:r w:rsidRPr="002F5ECB">
        <w:rPr>
          <w:sz w:val="24"/>
          <w:szCs w:val="24"/>
        </w:rPr>
        <w:softHyphen/>
        <w:t>ными приборами в соответствии с правилами техники безопас</w:t>
      </w:r>
      <w:r w:rsidRPr="002F5ECB">
        <w:rPr>
          <w:sz w:val="24"/>
          <w:szCs w:val="24"/>
        </w:rPr>
        <w:softHyphen/>
        <w:t>ности;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выполнять простейшие приемы работы с лабораторным обо</w:t>
      </w:r>
      <w:r w:rsidRPr="002F5ECB">
        <w:rPr>
          <w:sz w:val="24"/>
          <w:szCs w:val="24"/>
        </w:rPr>
        <w:softHyphen/>
        <w:t>рудованием: лабораторным штативом; спиртовкой;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наблюдать за свойствами веществ и явлениями, происходя</w:t>
      </w:r>
      <w:r w:rsidRPr="002F5ECB">
        <w:rPr>
          <w:sz w:val="24"/>
          <w:szCs w:val="24"/>
        </w:rPr>
        <w:softHyphen/>
        <w:t>щими с веществами;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описывать химический эксперимент с помощью естествен</w:t>
      </w:r>
      <w:r w:rsidRPr="002F5ECB">
        <w:rPr>
          <w:sz w:val="24"/>
          <w:szCs w:val="24"/>
        </w:rPr>
        <w:softHyphen/>
        <w:t>ного (русского или родного) языка и языка химии;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делать выводы по результатам проведенного эксперимента;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готовить растворы с определенной массовой долей раство</w:t>
      </w:r>
      <w:r w:rsidRPr="002F5ECB">
        <w:rPr>
          <w:sz w:val="24"/>
          <w:szCs w:val="24"/>
        </w:rPr>
        <w:softHyphen/>
        <w:t>ренного вещества;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приготовить раствор и рассчитать массовую долю растворен</w:t>
      </w:r>
      <w:r w:rsidRPr="002F5ECB">
        <w:rPr>
          <w:sz w:val="24"/>
          <w:szCs w:val="24"/>
        </w:rPr>
        <w:softHyphen/>
        <w:t>ного в нем вещества.</w:t>
      </w:r>
    </w:p>
    <w:p w:rsidR="00100E56" w:rsidRPr="002F5ECB" w:rsidRDefault="00100E56" w:rsidP="002F5ECB">
      <w:pPr>
        <w:pStyle w:val="30"/>
        <w:keepNext/>
        <w:keepLines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ECB">
        <w:rPr>
          <w:rFonts w:ascii="Times New Roman" w:hAnsi="Times New Roman" w:cs="Times New Roman"/>
          <w:sz w:val="24"/>
          <w:szCs w:val="24"/>
        </w:rPr>
        <w:t>Метапредметные результаты обучения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 xml:space="preserve">Учащийся должен </w:t>
      </w:r>
      <w:r w:rsidRPr="002F5ECB">
        <w:rPr>
          <w:rStyle w:val="24"/>
          <w:sz w:val="24"/>
          <w:szCs w:val="24"/>
        </w:rPr>
        <w:t>уметь</w:t>
      </w:r>
      <w:r w:rsidRPr="002F5ECB">
        <w:rPr>
          <w:sz w:val="24"/>
          <w:szCs w:val="24"/>
        </w:rPr>
        <w:t>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самостоятельно использовать опосредованное наблюдение.</w:t>
      </w:r>
    </w:p>
    <w:p w:rsidR="00100E56" w:rsidRPr="00A62814" w:rsidRDefault="00100E56" w:rsidP="002F5ECB">
      <w:pPr>
        <w:pStyle w:val="220"/>
        <w:keepNext/>
        <w:keepLines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814">
        <w:rPr>
          <w:rFonts w:ascii="Times New Roman" w:hAnsi="Times New Roman" w:cs="Times New Roman"/>
          <w:b/>
          <w:sz w:val="24"/>
          <w:szCs w:val="24"/>
        </w:rPr>
        <w:t>Тема 6. Растворение. Растворы.</w:t>
      </w:r>
    </w:p>
    <w:p w:rsidR="00100E56" w:rsidRPr="00A62814" w:rsidRDefault="00100E56" w:rsidP="002F5ECB">
      <w:pPr>
        <w:pStyle w:val="220"/>
        <w:keepNext/>
        <w:keepLines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814">
        <w:rPr>
          <w:rFonts w:ascii="Times New Roman" w:hAnsi="Times New Roman" w:cs="Times New Roman"/>
          <w:b/>
          <w:sz w:val="24"/>
          <w:szCs w:val="24"/>
        </w:rPr>
        <w:t>Свойства растворов электролитов (26 ч)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Растворение как физико-химический процесс. Понятие о гидратах и кристаллогидратах. Растворимость. Кривые раство</w:t>
      </w:r>
      <w:r w:rsidRPr="002F5ECB">
        <w:rPr>
          <w:sz w:val="24"/>
          <w:szCs w:val="24"/>
        </w:rPr>
        <w:softHyphen/>
        <w:t>римости как модель зависимости растворимости твердых веществ от температуры. Насыщенные, ненасыщенные и пересыщенные растворы. Значение растворов для природы и сельского хозяйства.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Понятие об электролитической диссоциации. Электролиты и неэлектролиты. Механизм диссоциаций электролитов с раз</w:t>
      </w:r>
      <w:r w:rsidRPr="002F5ECB">
        <w:rPr>
          <w:sz w:val="24"/>
          <w:szCs w:val="24"/>
        </w:rPr>
        <w:softHyphen/>
        <w:t>личным характером связи. Степень электролитической диссоци</w:t>
      </w:r>
      <w:r w:rsidRPr="002F5ECB">
        <w:rPr>
          <w:sz w:val="24"/>
          <w:szCs w:val="24"/>
        </w:rPr>
        <w:softHyphen/>
        <w:t>ации. Сильные и слабые электролиты.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Основные положения теории электролитической диссоци</w:t>
      </w:r>
      <w:r w:rsidRPr="002F5ECB">
        <w:rPr>
          <w:sz w:val="24"/>
          <w:szCs w:val="24"/>
        </w:rPr>
        <w:softHyphen/>
        <w:t>ации. Ионные уравнения реакций. Реакции обмена, идущие до конца.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Классификация ионов и их свойства.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Кислоты, их классификация. Диссоциация кислот и их свой</w:t>
      </w:r>
      <w:r w:rsidRPr="002F5ECB">
        <w:rPr>
          <w:sz w:val="24"/>
          <w:szCs w:val="24"/>
        </w:rPr>
        <w:softHyphen/>
        <w:t>ства в свете теории электролитической диссоциации. Молеку</w:t>
      </w:r>
      <w:r w:rsidRPr="002F5ECB">
        <w:rPr>
          <w:sz w:val="24"/>
          <w:szCs w:val="24"/>
        </w:rPr>
        <w:softHyphen/>
        <w:t>лярные и ионные уравнения реакций. Взаимодействие кислот с металлами. Электрохимический ряд напряжений металлов. Взаи</w:t>
      </w:r>
      <w:r w:rsidRPr="002F5ECB">
        <w:rPr>
          <w:sz w:val="24"/>
          <w:szCs w:val="24"/>
        </w:rPr>
        <w:softHyphen/>
        <w:t>модействие кислот с оксидами металлов. Взаимодействие кислот</w:t>
      </w:r>
      <w:r w:rsidR="00A62814">
        <w:rPr>
          <w:sz w:val="24"/>
          <w:szCs w:val="24"/>
        </w:rPr>
        <w:t xml:space="preserve"> </w:t>
      </w:r>
      <w:r w:rsidRPr="002F5ECB">
        <w:rPr>
          <w:sz w:val="24"/>
          <w:szCs w:val="24"/>
        </w:rPr>
        <w:t>с основаниями — реакция нейтрализации. Взаимодействие кис</w:t>
      </w:r>
      <w:r w:rsidRPr="002F5ECB">
        <w:rPr>
          <w:sz w:val="24"/>
          <w:szCs w:val="24"/>
        </w:rPr>
        <w:softHyphen/>
        <w:t>лот с солями. Использование таблицы растворимости для харак</w:t>
      </w:r>
      <w:r w:rsidRPr="002F5ECB">
        <w:rPr>
          <w:sz w:val="24"/>
          <w:szCs w:val="24"/>
        </w:rPr>
        <w:softHyphen/>
        <w:t>теристики химических свойств кислот.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Основания, их классификация. Диссоциация оснований и их свойства в свете теории электролитической диссоциации. Взаимодействие оснований с солями. Использование таблицы растворимости для характеристики химических свойств основа</w:t>
      </w:r>
      <w:r w:rsidRPr="002F5ECB">
        <w:rPr>
          <w:sz w:val="24"/>
          <w:szCs w:val="24"/>
        </w:rPr>
        <w:softHyphen/>
        <w:t>ний. Взаимодействие щелочей с оксидами неметаллов.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Соли, их диссоциация и свойства в свете теории электро</w:t>
      </w:r>
      <w:r w:rsidRPr="002F5ECB">
        <w:rPr>
          <w:sz w:val="24"/>
          <w:szCs w:val="24"/>
        </w:rPr>
        <w:softHyphen/>
        <w:t>литической диссоциации. Взаимодействие солей с металлами, особенности этих реакций. Взаимодействие солей с солями. Использование таблицы растворимости для характеристики химических свойств солей.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Обобщение сведений об оксидах, их классификации и свой</w:t>
      </w:r>
      <w:r w:rsidRPr="002F5ECB">
        <w:rPr>
          <w:sz w:val="24"/>
          <w:szCs w:val="24"/>
        </w:rPr>
        <w:softHyphen/>
        <w:t>ствах.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Генетические ряды металла и неметалла. Генетическая связь между классами неорганических веществ.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Окислительно-восстановительные реакции.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Определение степеней окисления для элементов, образую</w:t>
      </w:r>
      <w:r w:rsidRPr="002F5ECB">
        <w:rPr>
          <w:sz w:val="24"/>
          <w:szCs w:val="24"/>
        </w:rPr>
        <w:softHyphen/>
        <w:t>щих вещества разных классов. Реакции ионного обмена и окис</w:t>
      </w:r>
      <w:r w:rsidRPr="002F5ECB">
        <w:rPr>
          <w:sz w:val="24"/>
          <w:szCs w:val="24"/>
        </w:rPr>
        <w:softHyphen/>
        <w:t xml:space="preserve">лительно-восстановительные реакции. Окислитель </w:t>
      </w:r>
      <w:r w:rsidRPr="002F5ECB">
        <w:rPr>
          <w:sz w:val="24"/>
          <w:szCs w:val="24"/>
        </w:rPr>
        <w:lastRenderedPageBreak/>
        <w:t>и восстано</w:t>
      </w:r>
      <w:r w:rsidRPr="002F5ECB">
        <w:rPr>
          <w:sz w:val="24"/>
          <w:szCs w:val="24"/>
        </w:rPr>
        <w:softHyphen/>
        <w:t>витель, окисление и восстановление.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Составление уравнений окислительно-восстановительных реакций методом электронного баланса.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Свойства простых веществ — металлов и неметаллов, кислот и солей в свете окислительно-восстановительных реакций.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SegoeUI95pt"/>
          <w:rFonts w:ascii="Times New Roman" w:hAnsi="Times New Roman" w:cs="Times New Roman"/>
          <w:b w:val="0"/>
          <w:bCs w:val="0"/>
          <w:sz w:val="24"/>
          <w:szCs w:val="24"/>
        </w:rPr>
        <w:t xml:space="preserve">Демонстрации. </w:t>
      </w:r>
      <w:r w:rsidRPr="002F5ECB">
        <w:rPr>
          <w:sz w:val="24"/>
          <w:szCs w:val="24"/>
        </w:rPr>
        <w:t>Испытание веществ и их растворов на элект</w:t>
      </w:r>
      <w:r w:rsidRPr="002F5ECB">
        <w:rPr>
          <w:sz w:val="24"/>
          <w:szCs w:val="24"/>
        </w:rPr>
        <w:softHyphen/>
        <w:t>ропроводность. Зависимость электропроводности уксусной кис</w:t>
      </w:r>
      <w:r w:rsidRPr="002F5ECB">
        <w:rPr>
          <w:sz w:val="24"/>
          <w:szCs w:val="24"/>
        </w:rPr>
        <w:softHyphen/>
        <w:t>лоты от концентрации. Движение окрашенных ионов в электри</w:t>
      </w:r>
      <w:r w:rsidRPr="002F5ECB">
        <w:rPr>
          <w:sz w:val="24"/>
          <w:szCs w:val="24"/>
        </w:rPr>
        <w:softHyphen/>
        <w:t>ческом поле. Взаимодействие цинка с серой, соляной кислотой, хлоридом меди (II). Горение магния. Взаимодействие хлорной и сероводородной воды.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SegoeUI95pt"/>
          <w:rFonts w:ascii="Times New Roman" w:hAnsi="Times New Roman" w:cs="Times New Roman"/>
          <w:b w:val="0"/>
          <w:bCs w:val="0"/>
          <w:sz w:val="24"/>
          <w:szCs w:val="24"/>
        </w:rPr>
        <w:t xml:space="preserve">Лабораторные опыты. </w:t>
      </w:r>
      <w:r w:rsidRPr="002F5ECB">
        <w:rPr>
          <w:sz w:val="24"/>
          <w:szCs w:val="24"/>
        </w:rPr>
        <w:t>18. Взаимодействие растворов хлорида натрия и нитрата серебра. 19. Получение нерастворимого гидро</w:t>
      </w:r>
      <w:r w:rsidRPr="002F5ECB">
        <w:rPr>
          <w:sz w:val="24"/>
          <w:szCs w:val="24"/>
        </w:rPr>
        <w:softHyphen/>
        <w:t>ксида и взаимодействие его с кислотами. 20. Взаимодействие кислот с основаниями. 21. Взаимодействие кислот с оксидами металлов. 22. Взаимодействие кислот с металлами. 23. Взаимо</w:t>
      </w:r>
      <w:r w:rsidRPr="002F5ECB">
        <w:rPr>
          <w:sz w:val="24"/>
          <w:szCs w:val="24"/>
        </w:rPr>
        <w:softHyphen/>
        <w:t>действие кислот с солями. 24. Взаимодействие щелочей с кисло</w:t>
      </w:r>
      <w:r w:rsidRPr="002F5ECB">
        <w:rPr>
          <w:sz w:val="24"/>
          <w:szCs w:val="24"/>
        </w:rPr>
        <w:softHyphen/>
        <w:t>тами. 25. Взаимодействие щелочей с оксидами неметаллов. 26. Взаимодействие щелочей с солями. 27. Получение и свойства нерастворимых оснований. 28. Взаимодействие основных окси</w:t>
      </w:r>
      <w:r w:rsidRPr="002F5ECB">
        <w:rPr>
          <w:sz w:val="24"/>
          <w:szCs w:val="24"/>
        </w:rPr>
        <w:softHyphen/>
        <w:t>дов с кислотами. 29. Взаимодействие основных оксидов с водой. 30. Взаимодействие кислотных оксидов с щелочами. 31. Взаимо</w:t>
      </w:r>
      <w:r w:rsidRPr="002F5ECB">
        <w:rPr>
          <w:sz w:val="24"/>
          <w:szCs w:val="24"/>
        </w:rPr>
        <w:softHyphen/>
        <w:t>действие кислотных оксидов с водой. 32. Взаимодействие солей с кислотами. 33. Взаимодействие солей с щелочами. 34. Взаимо</w:t>
      </w:r>
      <w:r w:rsidRPr="002F5ECB">
        <w:rPr>
          <w:sz w:val="24"/>
          <w:szCs w:val="24"/>
        </w:rPr>
        <w:softHyphen/>
        <w:t>действие солей с солями. 35. Взаимодействие растворов солей с металлами.</w:t>
      </w:r>
    </w:p>
    <w:p w:rsidR="00100E56" w:rsidRPr="002F5ECB" w:rsidRDefault="00100E56" w:rsidP="002F5ECB">
      <w:pPr>
        <w:pStyle w:val="30"/>
        <w:keepNext/>
        <w:keepLines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F5ECB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 xml:space="preserve">Учащийся должен </w:t>
      </w:r>
      <w:r w:rsidRPr="002F5ECB">
        <w:rPr>
          <w:rStyle w:val="24"/>
          <w:sz w:val="24"/>
          <w:szCs w:val="24"/>
        </w:rPr>
        <w:t>уметь</w:t>
      </w:r>
      <w:r w:rsidRPr="002F5ECB">
        <w:rPr>
          <w:sz w:val="24"/>
          <w:szCs w:val="24"/>
        </w:rPr>
        <w:t>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использовать при характеристике превращений веществ по</w:t>
      </w:r>
      <w:r w:rsidRPr="002F5ECB">
        <w:rPr>
          <w:sz w:val="24"/>
          <w:szCs w:val="24"/>
        </w:rPr>
        <w:softHyphen/>
        <w:t>нятия: «раствор», «электролитическая диссоциация», «электроли</w:t>
      </w:r>
      <w:r w:rsidRPr="002F5ECB">
        <w:rPr>
          <w:sz w:val="24"/>
          <w:szCs w:val="24"/>
        </w:rPr>
        <w:softHyphen/>
        <w:t>ты», «неэлектролиты», «степень диссоциации», «сильные элект</w:t>
      </w:r>
      <w:r w:rsidRPr="002F5ECB">
        <w:rPr>
          <w:sz w:val="24"/>
          <w:szCs w:val="24"/>
        </w:rPr>
        <w:softHyphen/>
        <w:t>ролиты», «слабые электролиты», «катионы», «анионы», «кислоты», «основания», «соли», «ионные реакции», «несолеобразующие оксиды», «солеобразующие оксиды», «основные оксиды», «кис</w:t>
      </w:r>
      <w:r w:rsidRPr="002F5ECB">
        <w:rPr>
          <w:sz w:val="24"/>
          <w:szCs w:val="24"/>
        </w:rPr>
        <w:softHyphen/>
        <w:t>лотные оксиды», «средние соли», «кислые соли», «основные соли», «генетический ряд», «окислительно-восстановительные ре</w:t>
      </w:r>
      <w:r w:rsidRPr="002F5ECB">
        <w:rPr>
          <w:sz w:val="24"/>
          <w:szCs w:val="24"/>
        </w:rPr>
        <w:softHyphen/>
        <w:t>акции», «окислитель», «восстановитель», «окисление», «восста</w:t>
      </w:r>
      <w:r w:rsidRPr="002F5ECB">
        <w:rPr>
          <w:sz w:val="24"/>
          <w:szCs w:val="24"/>
        </w:rPr>
        <w:softHyphen/>
        <w:t>новление»;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описывать растворение как физико-химический процесс;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иллюстрировать примерами основные положения теории элек</w:t>
      </w:r>
      <w:r w:rsidRPr="002F5ECB">
        <w:rPr>
          <w:sz w:val="24"/>
          <w:szCs w:val="24"/>
        </w:rPr>
        <w:softHyphen/>
        <w:t>тролитической диссоциации; генетическую взаимосвязь между веществами (простое вещество — оксид — гидроксид — соль);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характеризовать общие химические свойства кислотных и основных оксидов, кислот, оснований и солей с позиций тео</w:t>
      </w:r>
      <w:r w:rsidRPr="002F5ECB">
        <w:rPr>
          <w:sz w:val="24"/>
          <w:szCs w:val="24"/>
        </w:rPr>
        <w:softHyphen/>
        <w:t>рии электролитической диссоциации; сущность электролитиче</w:t>
      </w:r>
      <w:r w:rsidRPr="002F5ECB">
        <w:rPr>
          <w:sz w:val="24"/>
          <w:szCs w:val="24"/>
        </w:rPr>
        <w:softHyphen/>
        <w:t>ской диссоциации веществ с ковалентной полярной и ионной химической связью; сущность окислительно-восстановительных реакций;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приводить примеры реакций, подтверждающих химические свойства кислотных и основных оксидов, кислот, оснований и солей; существование взаимосвязи между основными класса</w:t>
      </w:r>
      <w:r w:rsidRPr="002F5ECB">
        <w:rPr>
          <w:sz w:val="24"/>
          <w:szCs w:val="24"/>
        </w:rPr>
        <w:softHyphen/>
        <w:t>ми неорганических веществ;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классифицировать химические реакции по «изменению степе</w:t>
      </w:r>
      <w:r w:rsidRPr="002F5ECB">
        <w:rPr>
          <w:sz w:val="24"/>
          <w:szCs w:val="24"/>
        </w:rPr>
        <w:softHyphen/>
        <w:t>ней окисления элементов, образующих реагирующие вещества»;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составлять уравнения электролитической диссоциации кис</w:t>
      </w:r>
      <w:r w:rsidRPr="002F5ECB">
        <w:rPr>
          <w:sz w:val="24"/>
          <w:szCs w:val="24"/>
        </w:rPr>
        <w:softHyphen/>
        <w:t>лот, оснований и солей; молекулярные, полные и сокращенные ионные уравнения реакций с участием электролитов; уравнения окислительно-восстановительных реакций, используя метод элек</w:t>
      </w:r>
      <w:r w:rsidRPr="002F5ECB">
        <w:rPr>
          <w:sz w:val="24"/>
          <w:szCs w:val="24"/>
        </w:rPr>
        <w:softHyphen/>
        <w:t>тронного баланса; уравнения реакций, соответствующих после</w:t>
      </w:r>
      <w:r w:rsidRPr="002F5ECB">
        <w:rPr>
          <w:sz w:val="24"/>
          <w:szCs w:val="24"/>
        </w:rPr>
        <w:softHyphen/>
        <w:t>довательности («цепочке») превращений неорганических веществ различных классов;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определять окислитель и восстановитель, окисление и вос</w:t>
      </w:r>
      <w:r w:rsidRPr="002F5ECB">
        <w:rPr>
          <w:sz w:val="24"/>
          <w:szCs w:val="24"/>
        </w:rPr>
        <w:softHyphen/>
        <w:t>становление в окислительно-восстановительных реакциях;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устанавливать причинно-следственные связи: класс вещест</w:t>
      </w:r>
      <w:r w:rsidRPr="002F5ECB">
        <w:rPr>
          <w:sz w:val="24"/>
          <w:szCs w:val="24"/>
        </w:rPr>
        <w:softHyphen/>
        <w:t>ва — химические свойства вещества;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lastRenderedPageBreak/>
        <w:t>наблюдать и описывать реакции между электролитами с помо</w:t>
      </w:r>
      <w:r w:rsidRPr="002F5ECB">
        <w:rPr>
          <w:sz w:val="24"/>
          <w:szCs w:val="24"/>
        </w:rPr>
        <w:softHyphen/>
        <w:t>щью естественного (русского или родного) языка и языка химии;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проводить опыты, подтверждающие химические свойства основных классов неорганических веществ.</w:t>
      </w:r>
    </w:p>
    <w:p w:rsidR="00100E56" w:rsidRPr="002F5ECB" w:rsidRDefault="00100E56" w:rsidP="002F5ECB">
      <w:pPr>
        <w:pStyle w:val="30"/>
        <w:keepNext/>
        <w:keepLines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ECB">
        <w:rPr>
          <w:rFonts w:ascii="Times New Roman" w:hAnsi="Times New Roman" w:cs="Times New Roman"/>
          <w:sz w:val="24"/>
          <w:szCs w:val="24"/>
        </w:rPr>
        <w:t>Метапредметные результаты обучения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 xml:space="preserve">Учащийся должен </w:t>
      </w:r>
      <w:r w:rsidRPr="002F5ECB">
        <w:rPr>
          <w:rStyle w:val="24"/>
          <w:sz w:val="24"/>
          <w:szCs w:val="24"/>
        </w:rPr>
        <w:t>уметь: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jc w:val="left"/>
        <w:rPr>
          <w:sz w:val="24"/>
          <w:szCs w:val="24"/>
        </w:rPr>
      </w:pPr>
      <w:r w:rsidRPr="002F5ECB">
        <w:rPr>
          <w:sz w:val="24"/>
          <w:szCs w:val="24"/>
        </w:rPr>
        <w:t>делать пометки, выписки, цитирование текста; составлять доклад;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составлять на основе текста графики, в том числе с примене</w:t>
      </w:r>
      <w:r w:rsidRPr="002F5ECB">
        <w:rPr>
          <w:sz w:val="24"/>
          <w:szCs w:val="24"/>
        </w:rPr>
        <w:softHyphen/>
        <w:t>нием средств ИКТ;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jc w:val="left"/>
        <w:rPr>
          <w:sz w:val="24"/>
          <w:szCs w:val="24"/>
        </w:rPr>
      </w:pPr>
      <w:r w:rsidRPr="002F5ECB">
        <w:rPr>
          <w:sz w:val="24"/>
          <w:szCs w:val="24"/>
        </w:rPr>
        <w:t>владеть таким видом изложения текста, как рассуждение; использовать такой вид мысленного (идеального) моделиро</w:t>
      </w:r>
      <w:r w:rsidRPr="002F5ECB">
        <w:rPr>
          <w:sz w:val="24"/>
          <w:szCs w:val="24"/>
        </w:rPr>
        <w:softHyphen/>
        <w:t>вания, как знаковое моделирование (на примере уравнений реакций диссоциации, ионных уравнений реакций, полуреак</w:t>
      </w:r>
      <w:r w:rsidRPr="002F5ECB">
        <w:rPr>
          <w:sz w:val="24"/>
          <w:szCs w:val="24"/>
        </w:rPr>
        <w:softHyphen/>
        <w:t>ций окисления-восстановления);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различать компоненты доказательства (тезис, аргументы и форму доказательства);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осуществлять прямое индуктивное доказательство.</w:t>
      </w:r>
    </w:p>
    <w:p w:rsidR="00100E56" w:rsidRPr="00A62814" w:rsidRDefault="00100E56" w:rsidP="002F5ECB">
      <w:pPr>
        <w:pStyle w:val="220"/>
        <w:keepNext/>
        <w:keepLines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62814">
        <w:rPr>
          <w:rFonts w:ascii="Times New Roman" w:hAnsi="Times New Roman" w:cs="Times New Roman"/>
          <w:b/>
          <w:sz w:val="24"/>
          <w:szCs w:val="24"/>
        </w:rPr>
        <w:t>Тема 7. Практикум 2. Свойства растворов электролитов (4 ч)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1. Ионные реакции. 2. Условия течения химических ре</w:t>
      </w:r>
      <w:r w:rsidRPr="002F5ECB">
        <w:rPr>
          <w:sz w:val="24"/>
          <w:szCs w:val="24"/>
        </w:rPr>
        <w:softHyphen/>
        <w:t>акций между растворами электролитов до конца. 3. Свойства кислот, оснований, оксидов и солей. 4. Решение эксперимен</w:t>
      </w:r>
      <w:r w:rsidRPr="002F5ECB">
        <w:rPr>
          <w:sz w:val="24"/>
          <w:szCs w:val="24"/>
        </w:rPr>
        <w:softHyphen/>
        <w:t>тальных задач.</w:t>
      </w:r>
    </w:p>
    <w:p w:rsidR="00100E56" w:rsidRPr="002F5ECB" w:rsidRDefault="00100E56" w:rsidP="002F5ECB">
      <w:pPr>
        <w:pStyle w:val="30"/>
        <w:keepNext/>
        <w:keepLines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ECB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 xml:space="preserve">Учащийся должен </w:t>
      </w:r>
      <w:r w:rsidRPr="002F5ECB">
        <w:rPr>
          <w:rStyle w:val="24"/>
          <w:sz w:val="24"/>
          <w:szCs w:val="24"/>
        </w:rPr>
        <w:t>уметь</w:t>
      </w:r>
      <w:r w:rsidRPr="002F5ECB">
        <w:rPr>
          <w:sz w:val="24"/>
          <w:szCs w:val="24"/>
        </w:rPr>
        <w:t>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обращаться с лабораторным оборудованием и нагреватель</w:t>
      </w:r>
      <w:r w:rsidRPr="002F5ECB">
        <w:rPr>
          <w:sz w:val="24"/>
          <w:szCs w:val="24"/>
        </w:rPr>
        <w:softHyphen/>
        <w:t>ными приборами в соответствии с правилами техники безопас</w:t>
      </w:r>
      <w:r w:rsidRPr="002F5ECB">
        <w:rPr>
          <w:sz w:val="24"/>
          <w:szCs w:val="24"/>
        </w:rPr>
        <w:softHyphen/>
        <w:t>ности;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выполнять простейшие приемы обращения с лабораторным оборудованием: лабораторным штативом, спиртовкой;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наблюдать за свойствами веществ и явлениями, происходя</w:t>
      </w:r>
      <w:r w:rsidRPr="002F5ECB">
        <w:rPr>
          <w:sz w:val="24"/>
          <w:szCs w:val="24"/>
        </w:rPr>
        <w:softHyphen/>
        <w:t>щими с веществами;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описывать химический эксперимент с помощью естествен</w:t>
      </w:r>
      <w:r w:rsidRPr="002F5ECB">
        <w:rPr>
          <w:sz w:val="24"/>
          <w:szCs w:val="24"/>
        </w:rPr>
        <w:softHyphen/>
        <w:t>ного (русского или родного) языка и языка химии;</w:t>
      </w:r>
    </w:p>
    <w:p w:rsidR="00100E56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делать выводы по результатам проведенного эксперимента.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 xml:space="preserve">Учащийся должен </w:t>
      </w:r>
      <w:r w:rsidRPr="002F5ECB">
        <w:rPr>
          <w:rStyle w:val="24"/>
          <w:sz w:val="24"/>
          <w:szCs w:val="24"/>
        </w:rPr>
        <w:t>уметь</w:t>
      </w:r>
      <w:r w:rsidRPr="002F5ECB">
        <w:rPr>
          <w:sz w:val="24"/>
          <w:szCs w:val="24"/>
        </w:rPr>
        <w:t>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определять, исходя из учебной задачи, необходимость непо</w:t>
      </w:r>
      <w:r w:rsidRPr="002F5ECB">
        <w:rPr>
          <w:sz w:val="24"/>
          <w:szCs w:val="24"/>
        </w:rPr>
        <w:softHyphen/>
        <w:t>средственного или опосредованного наблюдения;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самостоятельно формировать программу эксперимента.</w:t>
      </w:r>
    </w:p>
    <w:p w:rsidR="00100E56" w:rsidRPr="0020608D" w:rsidRDefault="00100E56" w:rsidP="002F5ECB">
      <w:pPr>
        <w:pStyle w:val="220"/>
        <w:keepNext/>
        <w:keepLines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608D">
        <w:rPr>
          <w:rFonts w:ascii="Times New Roman" w:hAnsi="Times New Roman" w:cs="Times New Roman"/>
          <w:b/>
          <w:sz w:val="24"/>
          <w:szCs w:val="24"/>
        </w:rPr>
        <w:t>Тема 8. Учебные экскурсии (4 ч)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Экскурсии: в музеи минералогические, краеведческие, художественные; лаборатории учебных заведений, агрохимиче</w:t>
      </w:r>
      <w:r w:rsidRPr="002F5ECB">
        <w:rPr>
          <w:sz w:val="24"/>
          <w:szCs w:val="24"/>
        </w:rPr>
        <w:softHyphen/>
        <w:t>ские лаборатории, экологические, санитарно-эпидемиологиче</w:t>
      </w:r>
      <w:r w:rsidRPr="002F5ECB">
        <w:rPr>
          <w:sz w:val="24"/>
          <w:szCs w:val="24"/>
        </w:rPr>
        <w:softHyphen/>
        <w:t>ские; аптеки; на производственные объекты (химические заводы, водоочистные сооружения и другие местные химические произ</w:t>
      </w:r>
      <w:r w:rsidRPr="002F5ECB">
        <w:rPr>
          <w:sz w:val="24"/>
          <w:szCs w:val="24"/>
        </w:rPr>
        <w:softHyphen/>
        <w:t>водства).</w:t>
      </w:r>
    </w:p>
    <w:p w:rsidR="00100E56" w:rsidRPr="002F5ECB" w:rsidRDefault="00100E56" w:rsidP="002F5ECB">
      <w:pPr>
        <w:pStyle w:val="40"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  <w:r w:rsidRPr="002F5ECB">
        <w:rPr>
          <w:color w:val="000000"/>
          <w:sz w:val="24"/>
          <w:szCs w:val="24"/>
        </w:rPr>
        <w:t xml:space="preserve">Резервное время </w:t>
      </w:r>
      <w:r w:rsidR="00A62814">
        <w:rPr>
          <w:rStyle w:val="41"/>
          <w:sz w:val="24"/>
          <w:szCs w:val="24"/>
        </w:rPr>
        <w:t>— 6</w:t>
      </w:r>
      <w:r w:rsidRPr="002F5ECB">
        <w:rPr>
          <w:rStyle w:val="41"/>
          <w:sz w:val="24"/>
          <w:szCs w:val="24"/>
        </w:rPr>
        <w:t xml:space="preserve"> ч.</w:t>
      </w:r>
    </w:p>
    <w:p w:rsidR="00100E56" w:rsidRPr="002F5ECB" w:rsidRDefault="00100E56" w:rsidP="002F5ECB">
      <w:pPr>
        <w:pStyle w:val="30"/>
        <w:keepNext/>
        <w:keepLines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ECB">
        <w:rPr>
          <w:rFonts w:ascii="Times New Roman" w:hAnsi="Times New Roman" w:cs="Times New Roman"/>
          <w:sz w:val="24"/>
          <w:szCs w:val="24"/>
        </w:rPr>
        <w:t>Личностные результаты обучения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sz w:val="24"/>
          <w:szCs w:val="24"/>
        </w:rPr>
        <w:t>Учащийся должен: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4"/>
          <w:sz w:val="24"/>
          <w:szCs w:val="24"/>
        </w:rPr>
        <w:t>знать и понимать:</w:t>
      </w:r>
      <w:r w:rsidRPr="002F5ECB">
        <w:rPr>
          <w:sz w:val="24"/>
          <w:szCs w:val="24"/>
        </w:rPr>
        <w:t xml:space="preserve"> основные исторические события, свя</w:t>
      </w:r>
      <w:r w:rsidRPr="002F5ECB">
        <w:rPr>
          <w:sz w:val="24"/>
          <w:szCs w:val="24"/>
        </w:rPr>
        <w:softHyphen/>
        <w:t>занные с развитием химии и общества; достижения в области хи</w:t>
      </w:r>
      <w:r w:rsidRPr="002F5ECB">
        <w:rPr>
          <w:sz w:val="24"/>
          <w:szCs w:val="24"/>
        </w:rPr>
        <w:softHyphen/>
        <w:t>мии и культурные традиции (в частности, научные традиции) своей страны; общемировые достижения в области химии; осно</w:t>
      </w:r>
      <w:r w:rsidRPr="002F5ECB">
        <w:rPr>
          <w:sz w:val="24"/>
          <w:szCs w:val="24"/>
        </w:rPr>
        <w:softHyphen/>
        <w:t>вы здорового образа жизни; правила поведения в чрезвычайных ситуациях, связанных с воздействием различных веществ; социаль</w:t>
      </w:r>
      <w:r w:rsidRPr="002F5ECB">
        <w:rPr>
          <w:sz w:val="24"/>
          <w:szCs w:val="24"/>
        </w:rPr>
        <w:softHyphen/>
        <w:t>ную значимость и содержание профессий, связанных с химией; основные права и обязанности гражданина (в том числе учаще</w:t>
      </w:r>
      <w:r w:rsidRPr="002F5ECB">
        <w:rPr>
          <w:sz w:val="24"/>
          <w:szCs w:val="24"/>
        </w:rPr>
        <w:softHyphen/>
        <w:t>гося), связанные с личностным, профессиональным и жизнен</w:t>
      </w:r>
      <w:r w:rsidRPr="002F5ECB">
        <w:rPr>
          <w:sz w:val="24"/>
          <w:szCs w:val="24"/>
        </w:rPr>
        <w:softHyphen/>
        <w:t>ным самоопределением;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4"/>
          <w:sz w:val="24"/>
          <w:szCs w:val="24"/>
        </w:rPr>
        <w:t>испытывать:</w:t>
      </w:r>
      <w:r w:rsidRPr="002F5ECB">
        <w:rPr>
          <w:sz w:val="24"/>
          <w:szCs w:val="24"/>
        </w:rPr>
        <w:t xml:space="preserve"> чувство гордости за российскую химическую науку и уважение к истории ее развития; уважение и принятие достижений химии в мире; уважение к окружающим (учащимся, учителям, родителям и др.) — уметь слушать и слышать партне</w:t>
      </w:r>
      <w:r w:rsidRPr="002F5ECB">
        <w:rPr>
          <w:sz w:val="24"/>
          <w:szCs w:val="24"/>
        </w:rPr>
        <w:softHyphen/>
        <w:t>ра, признавать право каждого на собственное мнение и прини</w:t>
      </w:r>
      <w:r w:rsidRPr="002F5ECB">
        <w:rPr>
          <w:sz w:val="24"/>
          <w:szCs w:val="24"/>
        </w:rPr>
        <w:softHyphen/>
        <w:t xml:space="preserve">мать решения с учетом позиций всех участников; самоуважение и эмоционально-положительное отношение к </w:t>
      </w:r>
      <w:r w:rsidRPr="002F5ECB">
        <w:rPr>
          <w:sz w:val="24"/>
          <w:szCs w:val="24"/>
        </w:rPr>
        <w:lastRenderedPageBreak/>
        <w:t>себе;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4"/>
          <w:sz w:val="24"/>
          <w:szCs w:val="24"/>
        </w:rPr>
        <w:t>признавать:</w:t>
      </w:r>
      <w:r w:rsidRPr="002F5ECB">
        <w:rPr>
          <w:sz w:val="24"/>
          <w:szCs w:val="24"/>
        </w:rPr>
        <w:t xml:space="preserve"> ценность здоровья (своего и других людей); не</w:t>
      </w:r>
      <w:r w:rsidRPr="002F5ECB">
        <w:rPr>
          <w:sz w:val="24"/>
          <w:szCs w:val="24"/>
        </w:rPr>
        <w:softHyphen/>
        <w:t>обходимость самовыражения, самореализации, социального при</w:t>
      </w:r>
      <w:r w:rsidRPr="002F5ECB">
        <w:rPr>
          <w:sz w:val="24"/>
          <w:szCs w:val="24"/>
        </w:rPr>
        <w:softHyphen/>
        <w:t>знания;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4"/>
          <w:sz w:val="24"/>
          <w:szCs w:val="24"/>
        </w:rPr>
        <w:t>осознавать</w:t>
      </w:r>
      <w:r w:rsidRPr="002F5ECB">
        <w:rPr>
          <w:sz w:val="24"/>
          <w:szCs w:val="24"/>
        </w:rPr>
        <w:t>: готовность (или неготовность) к самостоятель</w:t>
      </w:r>
      <w:r w:rsidRPr="002F5ECB">
        <w:rPr>
          <w:sz w:val="24"/>
          <w:szCs w:val="24"/>
        </w:rPr>
        <w:softHyphen/>
        <w:t>ным поступкам и действиям, принятию ответственности за их результаты; готовность (или неготовность) открыто выражать и отстаивать свою позицию и критично относиться к своим по</w:t>
      </w:r>
      <w:r w:rsidRPr="002F5ECB">
        <w:rPr>
          <w:sz w:val="24"/>
          <w:szCs w:val="24"/>
        </w:rPr>
        <w:softHyphen/>
        <w:t>ступкам;</w:t>
      </w:r>
      <w:r w:rsidRPr="002F5ECB">
        <w:rPr>
          <w:rStyle w:val="24"/>
          <w:sz w:val="24"/>
          <w:szCs w:val="24"/>
        </w:rPr>
        <w:t>проявлять</w:t>
      </w:r>
      <w:r w:rsidRPr="002F5ECB">
        <w:rPr>
          <w:sz w:val="24"/>
          <w:szCs w:val="24"/>
        </w:rPr>
        <w:t>: доброжелательность, доверие и внимательность к людям, готовность к сотрудничеству и дружбе, оказанию помо</w:t>
      </w:r>
      <w:r w:rsidRPr="002F5ECB">
        <w:rPr>
          <w:sz w:val="24"/>
          <w:szCs w:val="24"/>
        </w:rPr>
        <w:softHyphen/>
        <w:t>щи нуждающимся в ней; устойчивый познавательный интерес, инициативу и любознательность в изучении мира веществ и реак</w:t>
      </w:r>
      <w:r w:rsidRPr="002F5ECB">
        <w:rPr>
          <w:sz w:val="24"/>
          <w:szCs w:val="24"/>
        </w:rPr>
        <w:softHyphen/>
        <w:t>ций; целеустремленность и настойчивость в достижении целей, готовность к преодолению трудностей; убежденность в возмож</w:t>
      </w:r>
      <w:r w:rsidRPr="002F5ECB">
        <w:rPr>
          <w:sz w:val="24"/>
          <w:szCs w:val="24"/>
        </w:rPr>
        <w:softHyphen/>
        <w:t>ности познания природы, необходимости разумного использо</w:t>
      </w:r>
      <w:r w:rsidRPr="002F5ECB">
        <w:rPr>
          <w:sz w:val="24"/>
          <w:szCs w:val="24"/>
        </w:rPr>
        <w:softHyphen/>
        <w:t>вания достижений науки и технологий для развития общества;</w:t>
      </w:r>
    </w:p>
    <w:p w:rsidR="00100E56" w:rsidRPr="002F5ECB" w:rsidRDefault="00100E56" w:rsidP="002F5ECB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F5ECB">
        <w:rPr>
          <w:rStyle w:val="24"/>
          <w:sz w:val="24"/>
          <w:szCs w:val="24"/>
        </w:rPr>
        <w:t>уметь:</w:t>
      </w:r>
      <w:r w:rsidRPr="002F5ECB">
        <w:rPr>
          <w:sz w:val="24"/>
          <w:szCs w:val="24"/>
        </w:rPr>
        <w:t xml:space="preserve"> устанавливать связь между целью изучения химии и тем, для чего она осуществляется (мотивами); выполнять про</w:t>
      </w:r>
      <w:r w:rsidRPr="002F5ECB">
        <w:rPr>
          <w:sz w:val="24"/>
          <w:szCs w:val="24"/>
        </w:rPr>
        <w:softHyphen/>
        <w:t>гностическую самооценку, регулирующую активность личности на этапе ее включения в новый вид деятельности, связанный с началом изучения нового учебного предмета — химии; выпол</w:t>
      </w:r>
      <w:r w:rsidRPr="002F5ECB">
        <w:rPr>
          <w:sz w:val="24"/>
          <w:szCs w:val="24"/>
        </w:rPr>
        <w:softHyphen/>
        <w:t>нять корригирующую самооценку, заключающуюся в контроле за процессом изучения химии и внесении необходимых коррек</w:t>
      </w:r>
      <w:r w:rsidRPr="002F5ECB">
        <w:rPr>
          <w:sz w:val="24"/>
          <w:szCs w:val="24"/>
        </w:rPr>
        <w:softHyphen/>
        <w:t>тивов, соответствующих этапам и способам изучения курса хи</w:t>
      </w:r>
      <w:r w:rsidRPr="002F5ECB">
        <w:rPr>
          <w:sz w:val="24"/>
          <w:szCs w:val="24"/>
        </w:rPr>
        <w:softHyphen/>
        <w:t>мии; строить жизненные и профессиональные планы с учетом конкретных социально-исторических, политических и экономи</w:t>
      </w:r>
      <w:r w:rsidRPr="002F5ECB">
        <w:rPr>
          <w:sz w:val="24"/>
          <w:szCs w:val="24"/>
        </w:rPr>
        <w:softHyphen/>
        <w:t>ческих условий; осознавать собственные ценности и их соответ</w:t>
      </w:r>
      <w:r w:rsidRPr="002F5ECB">
        <w:rPr>
          <w:sz w:val="24"/>
          <w:szCs w:val="24"/>
        </w:rPr>
        <w:softHyphen/>
        <w:t>ствие принимаемым в жизни решениям; вести диалог на основе равноправных отношений и взаимного уважения; выделять нравственный аспект поведения и соотносить поступки (свои и других людей) и события с принятыми этическими нормами; в пределах своих возможностей противодействовать действиям и влияниям, представляющим угрозу жизни, здоровью и безопас</w:t>
      </w:r>
      <w:r w:rsidRPr="002F5ECB">
        <w:rPr>
          <w:sz w:val="24"/>
          <w:szCs w:val="24"/>
        </w:rPr>
        <w:softHyphen/>
        <w:t>ности личности и общества.</w:t>
      </w:r>
    </w:p>
    <w:p w:rsidR="00A62814" w:rsidRDefault="00A62814" w:rsidP="009E30F1">
      <w:pPr>
        <w:pStyle w:val="23"/>
        <w:shd w:val="clear" w:color="auto" w:fill="auto"/>
        <w:spacing w:line="240" w:lineRule="auto"/>
        <w:ind w:firstLine="567"/>
        <w:rPr>
          <w:sz w:val="24"/>
          <w:szCs w:val="24"/>
        </w:rPr>
      </w:pPr>
    </w:p>
    <w:p w:rsidR="009E30F1" w:rsidRPr="0027036E" w:rsidRDefault="009E30F1" w:rsidP="009E30F1">
      <w:pPr>
        <w:contextualSpacing/>
        <w:jc w:val="center"/>
        <w:rPr>
          <w:rFonts w:ascii="Times New Roman" w:hAnsi="Times New Roman"/>
          <w:b/>
        </w:rPr>
      </w:pPr>
      <w:r w:rsidRPr="0027036E">
        <w:rPr>
          <w:rFonts w:ascii="Times New Roman" w:hAnsi="Times New Roman"/>
          <w:b/>
        </w:rPr>
        <w:t>Критерии и нормы оценки знаний обучающихся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  <w:b/>
        </w:rPr>
      </w:pPr>
      <w:r w:rsidRPr="0027036E">
        <w:rPr>
          <w:rFonts w:ascii="Times New Roman" w:hAnsi="Times New Roman"/>
          <w:b/>
        </w:rPr>
        <w:t>1. Оценка устного ответа.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ab/>
      </w:r>
      <w:r w:rsidRPr="0027036E">
        <w:rPr>
          <w:rFonts w:ascii="Times New Roman" w:hAnsi="Times New Roman"/>
          <w:b/>
        </w:rPr>
        <w:t>Отметка «5»</w:t>
      </w:r>
      <w:r w:rsidRPr="0027036E">
        <w:rPr>
          <w:rFonts w:ascii="Times New Roman" w:hAnsi="Times New Roman"/>
        </w:rPr>
        <w:t xml:space="preserve"> :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-  ответ полный и правильный на основании изученных теорий;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-  материал изложен в определенной логической последовательности, литературным языком;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-  ответ самостоятельный.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ab/>
      </w:r>
      <w:r w:rsidRPr="0027036E">
        <w:rPr>
          <w:rFonts w:ascii="Times New Roman" w:hAnsi="Times New Roman"/>
          <w:b/>
        </w:rPr>
        <w:t>Ответ «4»</w:t>
      </w:r>
      <w:r w:rsidRPr="0027036E">
        <w:rPr>
          <w:rFonts w:ascii="Times New Roman" w:hAnsi="Times New Roman"/>
        </w:rPr>
        <w:t xml:space="preserve"> ;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-  ответ полный и правильный на сновании изученных теорий;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-  материал изложен в определенной логической последовательности,  при этом допущены две-три несущественные ошибки, исправленные по требо</w:t>
      </w:r>
      <w:r w:rsidRPr="0027036E">
        <w:rPr>
          <w:rFonts w:ascii="Times New Roman" w:hAnsi="Times New Roman"/>
        </w:rPr>
        <w:softHyphen/>
        <w:t>ванию учителя.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  <w:b/>
        </w:rPr>
        <w:tab/>
        <w:t>Отметка «З»</w:t>
      </w:r>
      <w:r w:rsidRPr="0027036E">
        <w:rPr>
          <w:rFonts w:ascii="Times New Roman" w:hAnsi="Times New Roman"/>
        </w:rPr>
        <w:t xml:space="preserve"> :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-  ответ полный, но при этом допущена существенная ошибка или ответ неполный, несвязный.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  <w:b/>
        </w:rPr>
        <w:tab/>
        <w:t>Отметка «2»</w:t>
      </w:r>
      <w:r w:rsidRPr="0027036E">
        <w:rPr>
          <w:rFonts w:ascii="Times New Roman" w:hAnsi="Times New Roman"/>
        </w:rPr>
        <w:t xml:space="preserve"> :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-  при ответе обнаружено непонимание учащимся основного содержания учебного материала или допущены существенные ошибки,  которые уча</w:t>
      </w:r>
      <w:r w:rsidRPr="0027036E">
        <w:rPr>
          <w:rFonts w:ascii="Times New Roman" w:hAnsi="Times New Roman"/>
        </w:rPr>
        <w:softHyphen/>
        <w:t>щийся не может исправить при наводящих вопросах учителя,   отсутствие ответа.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  <w:b/>
        </w:rPr>
      </w:pPr>
      <w:r w:rsidRPr="0027036E">
        <w:rPr>
          <w:rFonts w:ascii="Times New Roman" w:hAnsi="Times New Roman"/>
          <w:b/>
        </w:rPr>
        <w:t xml:space="preserve">         Отметка «1»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  <w:b/>
        </w:rPr>
        <w:t xml:space="preserve">- </w:t>
      </w:r>
      <w:r w:rsidRPr="0027036E">
        <w:rPr>
          <w:rFonts w:ascii="Times New Roman" w:hAnsi="Times New Roman"/>
        </w:rPr>
        <w:t>отсутствие ответа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 xml:space="preserve">    </w:t>
      </w:r>
      <w:r w:rsidRPr="0027036E">
        <w:rPr>
          <w:rFonts w:ascii="Times New Roman" w:hAnsi="Times New Roman"/>
          <w:b/>
        </w:rPr>
        <w:t>2. Оценка экспериментальных умений.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ab/>
        <w:t xml:space="preserve">- Оценка ставится на основании наблюдения за учащимися и письменного отчета за работу. 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  <w:b/>
        </w:rPr>
        <w:t>Отметка «5»: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-  работа выполнена полностью и правильно,  сделаны правильные наблюдения и выводы;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 xml:space="preserve">-  эксперимент осуществлен по плану с учетом техники безопасности и правил работы с </w:t>
      </w:r>
      <w:r w:rsidRPr="0027036E">
        <w:rPr>
          <w:rFonts w:ascii="Times New Roman" w:hAnsi="Times New Roman"/>
        </w:rPr>
        <w:lastRenderedPageBreak/>
        <w:t>веществами и оборудованием;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-  проявлены организационно - трудовые умения, поддерживаются чистота рабочего места и порядок (на столе, экономно используются реактивы).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ab/>
      </w:r>
      <w:r w:rsidRPr="0027036E">
        <w:rPr>
          <w:rFonts w:ascii="Times New Roman" w:hAnsi="Times New Roman"/>
          <w:b/>
        </w:rPr>
        <w:t>Отметка «4»</w:t>
      </w:r>
      <w:r w:rsidRPr="0027036E">
        <w:rPr>
          <w:rFonts w:ascii="Times New Roman" w:hAnsi="Times New Roman"/>
        </w:rPr>
        <w:t xml:space="preserve"> :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 xml:space="preserve">-  работа выполнена правильно,  сделаны правильные наблюдения и выводы, но при этом эксперимент проведен не полностью или допущены несущественные ошибки в работе с веществами и оборудованием. 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  <w:b/>
        </w:rPr>
      </w:pPr>
      <w:r w:rsidRPr="0027036E">
        <w:rPr>
          <w:rFonts w:ascii="Times New Roman" w:hAnsi="Times New Roman"/>
        </w:rPr>
        <w:tab/>
      </w:r>
      <w:r w:rsidRPr="0027036E">
        <w:rPr>
          <w:rFonts w:ascii="Times New Roman" w:hAnsi="Times New Roman"/>
          <w:b/>
        </w:rPr>
        <w:t>Отметка «3»: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-  работа выполнена правильно не менее чем наполовину или допущена существенная ошибка в ходе эксперимента в объяснении,  в оформлении работы,   в соблюдении правил техники безопасности на работе с ве</w:t>
      </w:r>
      <w:r w:rsidRPr="0027036E">
        <w:rPr>
          <w:rFonts w:ascii="Times New Roman" w:hAnsi="Times New Roman"/>
        </w:rPr>
        <w:softHyphen/>
        <w:t>ществами и оборудованием,   которая исправляется по требованию учителя.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  <w:b/>
        </w:rPr>
      </w:pPr>
      <w:r w:rsidRPr="0027036E">
        <w:rPr>
          <w:rFonts w:ascii="Times New Roman" w:hAnsi="Times New Roman"/>
        </w:rPr>
        <w:tab/>
      </w:r>
      <w:r w:rsidRPr="0027036E">
        <w:rPr>
          <w:rFonts w:ascii="Times New Roman" w:hAnsi="Times New Roman"/>
          <w:b/>
        </w:rPr>
        <w:t>Отметка «2»: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-  допущены две  (и более)  существенные  ошибки в ходе:  эксперимента, в объяснении,  в оформлении работы,  в соблюдении правил техники без</w:t>
      </w:r>
      <w:r w:rsidRPr="0027036E">
        <w:rPr>
          <w:rFonts w:ascii="Times New Roman" w:hAnsi="Times New Roman"/>
        </w:rPr>
        <w:softHyphen/>
        <w:t>опасности при работе с веществами и оборудованием,  которые учащийся не может исправить даже по требованию учителя;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  <w:b/>
        </w:rPr>
      </w:pPr>
      <w:r w:rsidRPr="0027036E">
        <w:rPr>
          <w:rFonts w:ascii="Times New Roman" w:hAnsi="Times New Roman"/>
          <w:b/>
        </w:rPr>
        <w:t xml:space="preserve">       Отметка «1»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-  работа не выполнена,  у учащегося отсутствует экспериментальные умения.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  <w:b/>
        </w:rPr>
      </w:pPr>
      <w:r w:rsidRPr="0027036E">
        <w:rPr>
          <w:rFonts w:ascii="Times New Roman" w:hAnsi="Times New Roman"/>
          <w:b/>
        </w:rPr>
        <w:t xml:space="preserve">3.   Оценка умений решать расчетные  задачи. 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  <w:b/>
        </w:rPr>
      </w:pPr>
      <w:r w:rsidRPr="0027036E">
        <w:rPr>
          <w:rFonts w:ascii="Times New Roman" w:hAnsi="Times New Roman"/>
        </w:rPr>
        <w:tab/>
      </w:r>
      <w:r w:rsidRPr="0027036E">
        <w:rPr>
          <w:rFonts w:ascii="Times New Roman" w:hAnsi="Times New Roman"/>
          <w:b/>
        </w:rPr>
        <w:t>Отметка «5»: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-   в логическом рассуждении и решении нет ошибок,  задача решена рациональным способом;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  <w:b/>
        </w:rPr>
      </w:pPr>
      <w:r w:rsidRPr="0027036E">
        <w:rPr>
          <w:rFonts w:ascii="Times New Roman" w:hAnsi="Times New Roman"/>
        </w:rPr>
        <w:tab/>
      </w:r>
      <w:r w:rsidRPr="0027036E">
        <w:rPr>
          <w:rFonts w:ascii="Times New Roman" w:hAnsi="Times New Roman"/>
          <w:b/>
        </w:rPr>
        <w:t>Отметка «4»: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-   в логическом рассуждении и решения нет существенных ошибок, но задача решена нерациональным способом,  или допущено не более двух несущественных ошибок.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  <w:b/>
        </w:rPr>
      </w:pPr>
      <w:r w:rsidRPr="0027036E">
        <w:rPr>
          <w:rFonts w:ascii="Times New Roman" w:hAnsi="Times New Roman"/>
        </w:rPr>
        <w:tab/>
      </w:r>
      <w:r w:rsidRPr="0027036E">
        <w:rPr>
          <w:rFonts w:ascii="Times New Roman" w:hAnsi="Times New Roman"/>
          <w:b/>
        </w:rPr>
        <w:t>Отметка «3»: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- в логическом рассуждении нет существенных ошибок, но допущена существенная ошибка в математических расчетах.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  <w:b/>
        </w:rPr>
      </w:pPr>
      <w:r w:rsidRPr="0027036E">
        <w:rPr>
          <w:rFonts w:ascii="Times New Roman" w:hAnsi="Times New Roman"/>
          <w:b/>
        </w:rPr>
        <w:tab/>
        <w:t>Отметка «2»: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- имеется существенные ошибки в логическом рассуждении и в решении.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  <w:b/>
        </w:rPr>
      </w:pPr>
      <w:r w:rsidRPr="0027036E">
        <w:rPr>
          <w:rFonts w:ascii="Times New Roman" w:hAnsi="Times New Roman"/>
          <w:b/>
        </w:rPr>
        <w:t xml:space="preserve">        Отметка «1»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-  отсутствие ответа на задание.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  <w:b/>
        </w:rPr>
      </w:pPr>
      <w:r w:rsidRPr="0027036E">
        <w:rPr>
          <w:rFonts w:ascii="Times New Roman" w:hAnsi="Times New Roman"/>
          <w:b/>
        </w:rPr>
        <w:t xml:space="preserve">4.  Оценка письменных контрольных работ. 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  <w:b/>
        </w:rPr>
      </w:pPr>
      <w:r w:rsidRPr="0027036E">
        <w:rPr>
          <w:rFonts w:ascii="Times New Roman" w:hAnsi="Times New Roman"/>
        </w:rPr>
        <w:tab/>
      </w:r>
      <w:r w:rsidRPr="0027036E">
        <w:rPr>
          <w:rFonts w:ascii="Times New Roman" w:hAnsi="Times New Roman"/>
          <w:b/>
        </w:rPr>
        <w:t>Отметка «5»: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-  ответ полный и правильный,  возможна несущественная ошибка.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  <w:b/>
        </w:rPr>
      </w:pPr>
      <w:r w:rsidRPr="0027036E">
        <w:rPr>
          <w:rFonts w:ascii="Times New Roman" w:hAnsi="Times New Roman"/>
        </w:rPr>
        <w:tab/>
      </w:r>
      <w:r w:rsidRPr="0027036E">
        <w:rPr>
          <w:rFonts w:ascii="Times New Roman" w:hAnsi="Times New Roman"/>
          <w:b/>
        </w:rPr>
        <w:t>Отметка «4»: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- ответ неполный или допущено не более двух несущественных ошибок.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  <w:b/>
        </w:rPr>
      </w:pPr>
      <w:r w:rsidRPr="0027036E">
        <w:rPr>
          <w:rFonts w:ascii="Times New Roman" w:hAnsi="Times New Roman"/>
        </w:rPr>
        <w:tab/>
      </w:r>
      <w:r w:rsidRPr="0027036E">
        <w:rPr>
          <w:rFonts w:ascii="Times New Roman" w:hAnsi="Times New Roman"/>
          <w:b/>
        </w:rPr>
        <w:t>Отметка «3»: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-  работа выполнена не менее чем наполовину, допущена одна существен</w:t>
      </w:r>
      <w:r w:rsidRPr="0027036E">
        <w:rPr>
          <w:rFonts w:ascii="Times New Roman" w:hAnsi="Times New Roman"/>
        </w:rPr>
        <w:softHyphen/>
        <w:t>ная ошибка и при этом две-три несущественные.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  <w:b/>
        </w:rPr>
      </w:pPr>
      <w:r w:rsidRPr="0027036E">
        <w:rPr>
          <w:rFonts w:ascii="Times New Roman" w:hAnsi="Times New Roman"/>
        </w:rPr>
        <w:tab/>
      </w:r>
      <w:r w:rsidRPr="0027036E">
        <w:rPr>
          <w:rFonts w:ascii="Times New Roman" w:hAnsi="Times New Roman"/>
          <w:b/>
        </w:rPr>
        <w:t>Отметка «2»: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-  работа выполнена меньше  чем наполовину или содержит несколько существенных ошибок.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  <w:b/>
        </w:rPr>
      </w:pPr>
      <w:r w:rsidRPr="0027036E">
        <w:rPr>
          <w:rFonts w:ascii="Times New Roman" w:hAnsi="Times New Roman"/>
          <w:b/>
        </w:rPr>
        <w:t xml:space="preserve">         Отметка «1»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 xml:space="preserve">-  работа не выполнена.   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При оценке выполнения письменной контрольной работы необ</w:t>
      </w:r>
      <w:r w:rsidRPr="0027036E">
        <w:rPr>
          <w:rFonts w:ascii="Times New Roman" w:hAnsi="Times New Roman"/>
        </w:rPr>
        <w:softHyphen/>
        <w:t>ходимо учитывать требования единого орфографического режима.</w:t>
      </w:r>
    </w:p>
    <w:p w:rsidR="009E30F1" w:rsidRPr="0027036E" w:rsidRDefault="009E30F1" w:rsidP="009E30F1">
      <w:pPr>
        <w:contextualSpacing/>
        <w:jc w:val="both"/>
        <w:rPr>
          <w:rFonts w:ascii="Times New Roman" w:hAnsi="Times New Roman"/>
          <w:b/>
        </w:rPr>
      </w:pPr>
      <w:r w:rsidRPr="0027036E">
        <w:rPr>
          <w:rFonts w:ascii="Times New Roman" w:hAnsi="Times New Roman"/>
          <w:b/>
        </w:rPr>
        <w:t>5.</w:t>
      </w:r>
      <w:r w:rsidRPr="0027036E">
        <w:rPr>
          <w:rFonts w:ascii="Times New Roman" w:hAnsi="Times New Roman"/>
        </w:rPr>
        <w:t xml:space="preserve"> </w:t>
      </w:r>
      <w:r w:rsidRPr="0027036E">
        <w:rPr>
          <w:rFonts w:ascii="Times New Roman" w:hAnsi="Times New Roman"/>
          <w:b/>
        </w:rPr>
        <w:t>Оценка тестовых работ.</w:t>
      </w:r>
    </w:p>
    <w:p w:rsidR="009E30F1" w:rsidRPr="0027036E" w:rsidRDefault="009E30F1" w:rsidP="009E30F1">
      <w:pPr>
        <w:tabs>
          <w:tab w:val="left" w:pos="3670"/>
        </w:tabs>
        <w:ind w:left="-1080"/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 xml:space="preserve">               </w:t>
      </w:r>
      <w:r>
        <w:rPr>
          <w:rFonts w:ascii="Times New Roman" w:hAnsi="Times New Roman"/>
        </w:rPr>
        <w:t xml:space="preserve">  </w:t>
      </w:r>
      <w:r w:rsidRPr="0027036E">
        <w:rPr>
          <w:rFonts w:ascii="Times New Roman" w:hAnsi="Times New Roman"/>
        </w:rPr>
        <w:t xml:space="preserve"> 88-100% -    правильных ответов        оценка    «5» </w:t>
      </w:r>
    </w:p>
    <w:p w:rsidR="009E30F1" w:rsidRPr="0027036E" w:rsidRDefault="009E30F1" w:rsidP="009E30F1">
      <w:pPr>
        <w:tabs>
          <w:tab w:val="left" w:pos="3670"/>
        </w:tabs>
        <w:ind w:left="-1080"/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 xml:space="preserve">                </w:t>
      </w:r>
      <w:r>
        <w:rPr>
          <w:rFonts w:ascii="Times New Roman" w:hAnsi="Times New Roman"/>
        </w:rPr>
        <w:t xml:space="preserve">  </w:t>
      </w:r>
      <w:r w:rsidRPr="0027036E">
        <w:rPr>
          <w:rFonts w:ascii="Times New Roman" w:hAnsi="Times New Roman"/>
        </w:rPr>
        <w:t>62-87%   -   правильных ответов          оценка   «4»</w:t>
      </w:r>
    </w:p>
    <w:p w:rsidR="009E30F1" w:rsidRPr="0027036E" w:rsidRDefault="009E30F1" w:rsidP="009E30F1">
      <w:pPr>
        <w:tabs>
          <w:tab w:val="left" w:pos="3670"/>
        </w:tabs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>37- 61%  -   правильных ответов          оценка   «3»</w:t>
      </w:r>
    </w:p>
    <w:p w:rsidR="009E30F1" w:rsidRPr="0027036E" w:rsidRDefault="009E30F1" w:rsidP="009E30F1">
      <w:pPr>
        <w:tabs>
          <w:tab w:val="left" w:pos="3670"/>
        </w:tabs>
        <w:ind w:left="-1080"/>
        <w:contextualSpacing/>
        <w:jc w:val="both"/>
        <w:rPr>
          <w:rFonts w:ascii="Times New Roman" w:hAnsi="Times New Roman"/>
        </w:rPr>
      </w:pPr>
      <w:r w:rsidRPr="0027036E">
        <w:rPr>
          <w:rFonts w:ascii="Times New Roman" w:hAnsi="Times New Roman"/>
        </w:rPr>
        <w:t xml:space="preserve">                 </w:t>
      </w:r>
      <w:r>
        <w:rPr>
          <w:rFonts w:ascii="Times New Roman" w:hAnsi="Times New Roman"/>
        </w:rPr>
        <w:t xml:space="preserve"> </w:t>
      </w:r>
      <w:r w:rsidRPr="0027036E">
        <w:rPr>
          <w:rFonts w:ascii="Times New Roman" w:hAnsi="Times New Roman"/>
        </w:rPr>
        <w:t>0– 36%  -   правильных ответов        оценка   «2»</w:t>
      </w:r>
    </w:p>
    <w:p w:rsidR="009E30F1" w:rsidRDefault="009E30F1" w:rsidP="009E30F1">
      <w:pPr>
        <w:contextualSpacing/>
        <w:jc w:val="both"/>
        <w:rPr>
          <w:rFonts w:ascii="Times New Roman" w:hAnsi="Times New Roman"/>
        </w:rPr>
      </w:pPr>
      <w:r w:rsidRPr="0048751A">
        <w:rPr>
          <w:rFonts w:ascii="Times New Roman" w:hAnsi="Times New Roman"/>
          <w:b/>
        </w:rPr>
        <w:lastRenderedPageBreak/>
        <w:t xml:space="preserve">6. Оценка реферата. </w:t>
      </w:r>
      <w:r w:rsidRPr="0048751A">
        <w:rPr>
          <w:rFonts w:ascii="Times New Roman" w:hAnsi="Times New Roman"/>
        </w:rPr>
        <w:t>Реферат оценивается по следующим критериям: соблюдение требований к его оформлению; необходимость и достаточность для раскрытия темы приведенной в тексте реферата информации;  умение обучающегося свободно излагать основные идеи, отраженные в реферате; способность обучающегося понять суть задаваемых вопросов и сформулировать точные ответы на них.</w:t>
      </w:r>
    </w:p>
    <w:p w:rsidR="009E30F1" w:rsidRDefault="009E30F1" w:rsidP="009E30F1">
      <w:pPr>
        <w:contextualSpacing/>
        <w:jc w:val="both"/>
      </w:pPr>
    </w:p>
    <w:p w:rsidR="009E494A" w:rsidRPr="009E494A" w:rsidRDefault="009E494A" w:rsidP="009E494A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  <w:r w:rsidRPr="009E494A">
        <w:rPr>
          <w:rFonts w:ascii="Times New Roman" w:eastAsia="Times New Roman" w:hAnsi="Times New Roman" w:cs="Times New Roman"/>
          <w:b/>
          <w:i/>
          <w:color w:val="auto"/>
          <w:lang w:bidi="ar-SA"/>
        </w:rPr>
        <w:t>Тематическое планирование по химии, 8 класс,</w:t>
      </w:r>
    </w:p>
    <w:p w:rsidR="009E494A" w:rsidRPr="009E494A" w:rsidRDefault="009E494A" w:rsidP="009E494A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E494A">
        <w:rPr>
          <w:rFonts w:ascii="Times New Roman" w:eastAsia="Times New Roman" w:hAnsi="Times New Roman" w:cs="Times New Roman"/>
          <w:b/>
          <w:i/>
          <w:color w:val="auto"/>
          <w:lang w:bidi="ar-SA"/>
        </w:rPr>
        <w:t xml:space="preserve"> (3 часа в неделю, всего 100 час, из них </w:t>
      </w:r>
      <w:r>
        <w:rPr>
          <w:rFonts w:ascii="Times New Roman" w:eastAsia="Times New Roman" w:hAnsi="Times New Roman" w:cs="Times New Roman"/>
          <w:b/>
          <w:i/>
          <w:color w:val="auto"/>
          <w:lang w:bidi="ar-SA"/>
        </w:rPr>
        <w:t>4</w:t>
      </w:r>
      <w:r w:rsidRPr="009E494A">
        <w:rPr>
          <w:rFonts w:ascii="Times New Roman" w:eastAsia="Times New Roman" w:hAnsi="Times New Roman" w:cs="Times New Roman"/>
          <w:b/>
          <w:i/>
          <w:color w:val="auto"/>
          <w:lang w:bidi="ar-SA"/>
        </w:rPr>
        <w:t>часа – резервное время</w:t>
      </w:r>
      <w:r w:rsidRPr="009E494A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</w:p>
    <w:p w:rsidR="009E494A" w:rsidRPr="009E494A" w:rsidRDefault="009E494A" w:rsidP="009E494A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  <w:r w:rsidRPr="009E494A">
        <w:rPr>
          <w:rFonts w:ascii="Times New Roman" w:eastAsia="Times New Roman" w:hAnsi="Times New Roman" w:cs="Times New Roman"/>
          <w:b/>
          <w:i/>
          <w:color w:val="auto"/>
          <w:lang w:bidi="ar-SA"/>
        </w:rPr>
        <w:t>УМК О.С. Габриеляна.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4"/>
        <w:gridCol w:w="2448"/>
        <w:gridCol w:w="684"/>
        <w:gridCol w:w="4049"/>
        <w:gridCol w:w="1228"/>
        <w:gridCol w:w="736"/>
      </w:tblGrid>
      <w:tr w:rsidR="009E494A" w:rsidRPr="009E494A" w:rsidTr="009E494A">
        <w:trPr>
          <w:jc w:val="center"/>
        </w:trPr>
        <w:tc>
          <w:tcPr>
            <w:tcW w:w="654" w:type="dxa"/>
            <w:vMerge w:val="restart"/>
            <w:vAlign w:val="center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№ п</w:t>
            </w: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val="en-US" w:bidi="ar-SA"/>
              </w:rPr>
              <w:t>/</w:t>
            </w: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п</w:t>
            </w:r>
          </w:p>
        </w:tc>
        <w:tc>
          <w:tcPr>
            <w:tcW w:w="3820" w:type="dxa"/>
            <w:vMerge w:val="restart"/>
            <w:vAlign w:val="center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Наименование темы</w:t>
            </w:r>
          </w:p>
        </w:tc>
        <w:tc>
          <w:tcPr>
            <w:tcW w:w="962" w:type="dxa"/>
            <w:vMerge w:val="restart"/>
            <w:vAlign w:val="center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Всего часов</w:t>
            </w:r>
          </w:p>
        </w:tc>
        <w:tc>
          <w:tcPr>
            <w:tcW w:w="8259" w:type="dxa"/>
            <w:gridSpan w:val="2"/>
            <w:vAlign w:val="center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Из них</w:t>
            </w:r>
          </w:p>
        </w:tc>
        <w:tc>
          <w:tcPr>
            <w:tcW w:w="1047" w:type="dxa"/>
            <w:vMerge w:val="restart"/>
            <w:vAlign w:val="center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Дата</w:t>
            </w:r>
          </w:p>
        </w:tc>
      </w:tr>
      <w:tr w:rsidR="009E494A" w:rsidRPr="009E494A" w:rsidTr="009E494A">
        <w:trPr>
          <w:jc w:val="center"/>
        </w:trPr>
        <w:tc>
          <w:tcPr>
            <w:tcW w:w="654" w:type="dxa"/>
            <w:vMerge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3820" w:type="dxa"/>
            <w:vMerge/>
          </w:tcPr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962" w:type="dxa"/>
            <w:vMerge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6416" w:type="dxa"/>
            <w:vAlign w:val="center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Практические работы</w:t>
            </w:r>
          </w:p>
        </w:tc>
        <w:tc>
          <w:tcPr>
            <w:tcW w:w="1843" w:type="dxa"/>
            <w:vAlign w:val="center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Контрольные работы</w:t>
            </w:r>
          </w:p>
        </w:tc>
        <w:tc>
          <w:tcPr>
            <w:tcW w:w="1047" w:type="dxa"/>
            <w:vMerge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9E494A" w:rsidRPr="009E494A" w:rsidTr="009E494A">
        <w:trPr>
          <w:jc w:val="center"/>
        </w:trPr>
        <w:tc>
          <w:tcPr>
            <w:tcW w:w="654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1.</w:t>
            </w:r>
          </w:p>
        </w:tc>
        <w:tc>
          <w:tcPr>
            <w:tcW w:w="3820" w:type="dxa"/>
          </w:tcPr>
          <w:p w:rsidR="009E494A" w:rsidRPr="009E494A" w:rsidRDefault="009E494A" w:rsidP="009E494A">
            <w:pPr>
              <w:keepNext/>
              <w:widowControl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Введение </w:t>
            </w:r>
          </w:p>
        </w:tc>
        <w:tc>
          <w:tcPr>
            <w:tcW w:w="962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8</w:t>
            </w:r>
          </w:p>
        </w:tc>
        <w:tc>
          <w:tcPr>
            <w:tcW w:w="6416" w:type="dxa"/>
          </w:tcPr>
          <w:p w:rsid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  <w:t>Практи</w:t>
            </w:r>
            <w:r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  <w:t>ческая работа №1 «Правила техни</w:t>
            </w:r>
            <w:r w:rsidRPr="009E494A"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  <w:t>ки безопасност</w:t>
            </w:r>
            <w:r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  <w:t>и при работе в химическом каби</w:t>
            </w:r>
            <w:r w:rsidRPr="009E494A"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  <w:t xml:space="preserve">нете.» </w:t>
            </w:r>
          </w:p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  <w:t>Практическая работа №2 «Наблюдения за</w:t>
            </w:r>
            <w:r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  <w:t xml:space="preserve"> </w:t>
            </w:r>
            <w:r w:rsidRPr="009E494A"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  <w:t>изменениями,</w:t>
            </w:r>
          </w:p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  <w:t>происходящими с горящей све</w:t>
            </w:r>
            <w:r w:rsidRPr="009E494A"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  <w:t>чой, и их описание»</w:t>
            </w:r>
          </w:p>
        </w:tc>
        <w:tc>
          <w:tcPr>
            <w:tcW w:w="1843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1047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2.09-18.09</w:t>
            </w:r>
          </w:p>
        </w:tc>
      </w:tr>
      <w:tr w:rsidR="009E494A" w:rsidRPr="009E494A" w:rsidTr="009E494A">
        <w:trPr>
          <w:jc w:val="center"/>
        </w:trPr>
        <w:tc>
          <w:tcPr>
            <w:tcW w:w="654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2.</w:t>
            </w:r>
          </w:p>
        </w:tc>
        <w:tc>
          <w:tcPr>
            <w:tcW w:w="3820" w:type="dxa"/>
          </w:tcPr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Тема</w:t>
            </w: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 1.</w:t>
            </w:r>
          </w:p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Атомы химических элементов</w:t>
            </w:r>
          </w:p>
        </w:tc>
        <w:tc>
          <w:tcPr>
            <w:tcW w:w="962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4</w:t>
            </w:r>
          </w:p>
        </w:tc>
        <w:tc>
          <w:tcPr>
            <w:tcW w:w="6416" w:type="dxa"/>
          </w:tcPr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</w:pPr>
          </w:p>
        </w:tc>
        <w:tc>
          <w:tcPr>
            <w:tcW w:w="1843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К.р. №1 </w:t>
            </w:r>
          </w:p>
        </w:tc>
        <w:tc>
          <w:tcPr>
            <w:tcW w:w="1047" w:type="dxa"/>
          </w:tcPr>
          <w:p w:rsidR="009E494A" w:rsidRPr="009E494A" w:rsidRDefault="009E494A" w:rsidP="005C605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21.09-</w:t>
            </w:r>
            <w:r w:rsidR="005C605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21</w:t>
            </w: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.10</w:t>
            </w:r>
          </w:p>
        </w:tc>
      </w:tr>
      <w:tr w:rsidR="009E494A" w:rsidRPr="009E494A" w:rsidTr="009E494A">
        <w:trPr>
          <w:jc w:val="center"/>
        </w:trPr>
        <w:tc>
          <w:tcPr>
            <w:tcW w:w="654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3.</w:t>
            </w:r>
          </w:p>
        </w:tc>
        <w:tc>
          <w:tcPr>
            <w:tcW w:w="3820" w:type="dxa"/>
          </w:tcPr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Тема</w:t>
            </w: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 2.</w:t>
            </w:r>
          </w:p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Простые вещества </w:t>
            </w:r>
          </w:p>
        </w:tc>
        <w:tc>
          <w:tcPr>
            <w:tcW w:w="962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9</w:t>
            </w:r>
          </w:p>
        </w:tc>
        <w:tc>
          <w:tcPr>
            <w:tcW w:w="6416" w:type="dxa"/>
          </w:tcPr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843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К.р. №2</w:t>
            </w:r>
          </w:p>
        </w:tc>
        <w:tc>
          <w:tcPr>
            <w:tcW w:w="1047" w:type="dxa"/>
          </w:tcPr>
          <w:p w:rsidR="009E494A" w:rsidRPr="009E494A" w:rsidRDefault="005C6055" w:rsidP="005C605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23</w:t>
            </w:r>
            <w:r w:rsidR="009E494A"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.10-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20</w:t>
            </w:r>
            <w:r w:rsidR="009E494A"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.11</w:t>
            </w:r>
          </w:p>
        </w:tc>
      </w:tr>
      <w:tr w:rsidR="009E494A" w:rsidRPr="009E494A" w:rsidTr="009E494A">
        <w:trPr>
          <w:jc w:val="center"/>
        </w:trPr>
        <w:tc>
          <w:tcPr>
            <w:tcW w:w="654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4.</w:t>
            </w:r>
          </w:p>
        </w:tc>
        <w:tc>
          <w:tcPr>
            <w:tcW w:w="3820" w:type="dxa"/>
          </w:tcPr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Тема</w:t>
            </w: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 3.</w:t>
            </w:r>
          </w:p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Соединение химических элементов</w:t>
            </w:r>
          </w:p>
        </w:tc>
        <w:tc>
          <w:tcPr>
            <w:tcW w:w="962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17</w:t>
            </w:r>
          </w:p>
        </w:tc>
        <w:tc>
          <w:tcPr>
            <w:tcW w:w="6416" w:type="dxa"/>
          </w:tcPr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</w:pPr>
            <w:r w:rsidRPr="009E494A">
              <w:rPr>
                <w:rStyle w:val="210pt"/>
                <w:rFonts w:eastAsia="Segoe UI"/>
                <w:i/>
                <w:color w:val="auto"/>
                <w:sz w:val="24"/>
                <w:szCs w:val="24"/>
              </w:rPr>
              <w:t>Практическая работа №3  «Приготовление раствора сахара и определение массовой доли его в растворе»</w:t>
            </w:r>
          </w:p>
        </w:tc>
        <w:tc>
          <w:tcPr>
            <w:tcW w:w="1843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К.р. №3</w:t>
            </w:r>
          </w:p>
        </w:tc>
        <w:tc>
          <w:tcPr>
            <w:tcW w:w="1047" w:type="dxa"/>
          </w:tcPr>
          <w:p w:rsidR="009E494A" w:rsidRPr="009E494A" w:rsidRDefault="005C6055" w:rsidP="005C605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23</w:t>
            </w:r>
            <w:r w:rsidR="009E494A"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.11-1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</w:t>
            </w:r>
            <w:r w:rsidR="009E494A"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.01</w:t>
            </w:r>
          </w:p>
        </w:tc>
      </w:tr>
      <w:tr w:rsidR="009E494A" w:rsidRPr="009E494A" w:rsidTr="009E494A">
        <w:trPr>
          <w:trHeight w:val="902"/>
          <w:jc w:val="center"/>
        </w:trPr>
        <w:tc>
          <w:tcPr>
            <w:tcW w:w="654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5.</w:t>
            </w:r>
          </w:p>
        </w:tc>
        <w:tc>
          <w:tcPr>
            <w:tcW w:w="3820" w:type="dxa"/>
          </w:tcPr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Тема</w:t>
            </w: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 4.</w:t>
            </w:r>
          </w:p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Изменения, происходящие с веществами.</w:t>
            </w:r>
          </w:p>
        </w:tc>
        <w:tc>
          <w:tcPr>
            <w:tcW w:w="962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17</w:t>
            </w:r>
          </w:p>
        </w:tc>
        <w:tc>
          <w:tcPr>
            <w:tcW w:w="6416" w:type="dxa"/>
          </w:tcPr>
          <w:p w:rsid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  <w:t>Практическая работа №4  «Признаки химических реакций»</w:t>
            </w:r>
          </w:p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  <w:t>Практическая работа №5  «Анализ почвы и воды»</w:t>
            </w:r>
          </w:p>
        </w:tc>
        <w:tc>
          <w:tcPr>
            <w:tcW w:w="1843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К.р. №4</w:t>
            </w:r>
          </w:p>
        </w:tc>
        <w:tc>
          <w:tcPr>
            <w:tcW w:w="1047" w:type="dxa"/>
          </w:tcPr>
          <w:p w:rsidR="009E494A" w:rsidRPr="009E494A" w:rsidRDefault="009E494A" w:rsidP="005C605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</w:t>
            </w:r>
            <w:r w:rsidR="005C605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</w:t>
            </w: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.01-1</w:t>
            </w:r>
            <w:r w:rsidR="005C605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9</w:t>
            </w: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.02</w:t>
            </w:r>
          </w:p>
        </w:tc>
      </w:tr>
      <w:tr w:rsidR="009E494A" w:rsidRPr="009E494A" w:rsidTr="009E494A">
        <w:trPr>
          <w:trHeight w:val="595"/>
          <w:jc w:val="center"/>
        </w:trPr>
        <w:tc>
          <w:tcPr>
            <w:tcW w:w="654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6.</w:t>
            </w:r>
          </w:p>
        </w:tc>
        <w:tc>
          <w:tcPr>
            <w:tcW w:w="3820" w:type="dxa"/>
          </w:tcPr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Тема</w:t>
            </w: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 5.</w:t>
            </w:r>
          </w:p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Растворение. Растворы. </w:t>
            </w:r>
          </w:p>
        </w:tc>
        <w:tc>
          <w:tcPr>
            <w:tcW w:w="962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6</w:t>
            </w:r>
          </w:p>
        </w:tc>
        <w:tc>
          <w:tcPr>
            <w:tcW w:w="6416" w:type="dxa"/>
          </w:tcPr>
          <w:p w:rsid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  <w:t>Практическая работа №6 «Ионные реакции»</w:t>
            </w:r>
          </w:p>
          <w:p w:rsid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  <w:t>Практическая работа№8 «Свойства кислот, оснований, оксидов и солей»</w:t>
            </w:r>
          </w:p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  <w:t>Практическая работа №9 «Решение экспе-риментальных задач»</w:t>
            </w:r>
          </w:p>
        </w:tc>
        <w:tc>
          <w:tcPr>
            <w:tcW w:w="1843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К.р. №5</w:t>
            </w:r>
          </w:p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1047" w:type="dxa"/>
          </w:tcPr>
          <w:p w:rsidR="009E494A" w:rsidRPr="009E494A" w:rsidRDefault="005C6055" w:rsidP="00B82EF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20</w:t>
            </w:r>
            <w:r w:rsidR="009E494A"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.02-</w:t>
            </w:r>
            <w:r w:rsidR="00B82EFC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29.</w:t>
            </w:r>
            <w:r w:rsidR="009E494A"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0</w:t>
            </w:r>
            <w:r w:rsidR="00B82EFC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4</w:t>
            </w:r>
          </w:p>
        </w:tc>
      </w:tr>
      <w:tr w:rsidR="009E494A" w:rsidRPr="009E494A" w:rsidTr="009E494A">
        <w:trPr>
          <w:trHeight w:val="409"/>
          <w:jc w:val="center"/>
        </w:trPr>
        <w:tc>
          <w:tcPr>
            <w:tcW w:w="654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7.</w:t>
            </w:r>
          </w:p>
        </w:tc>
        <w:tc>
          <w:tcPr>
            <w:tcW w:w="3820" w:type="dxa"/>
          </w:tcPr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Глава 6.</w:t>
            </w:r>
          </w:p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Обобщение изученного в 8 классе</w:t>
            </w:r>
          </w:p>
        </w:tc>
        <w:tc>
          <w:tcPr>
            <w:tcW w:w="962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5</w:t>
            </w:r>
          </w:p>
        </w:tc>
        <w:tc>
          <w:tcPr>
            <w:tcW w:w="6416" w:type="dxa"/>
          </w:tcPr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843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И.к.р.</w:t>
            </w:r>
          </w:p>
        </w:tc>
        <w:tc>
          <w:tcPr>
            <w:tcW w:w="1047" w:type="dxa"/>
          </w:tcPr>
          <w:p w:rsidR="009E494A" w:rsidRPr="009E494A" w:rsidRDefault="00B82EFC" w:rsidP="005C605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6</w:t>
            </w:r>
            <w:r w:rsidR="009E494A"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.05-25.05</w:t>
            </w:r>
          </w:p>
        </w:tc>
      </w:tr>
      <w:tr w:rsidR="009E494A" w:rsidRPr="009E494A" w:rsidTr="009E494A">
        <w:trPr>
          <w:trHeight w:val="409"/>
          <w:jc w:val="center"/>
        </w:trPr>
        <w:tc>
          <w:tcPr>
            <w:tcW w:w="654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8.</w:t>
            </w:r>
          </w:p>
        </w:tc>
        <w:tc>
          <w:tcPr>
            <w:tcW w:w="3820" w:type="dxa"/>
          </w:tcPr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Резерв</w:t>
            </w:r>
          </w:p>
        </w:tc>
        <w:tc>
          <w:tcPr>
            <w:tcW w:w="962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4</w:t>
            </w:r>
          </w:p>
        </w:tc>
        <w:tc>
          <w:tcPr>
            <w:tcW w:w="6416" w:type="dxa"/>
          </w:tcPr>
          <w:p w:rsidR="009E494A" w:rsidRPr="009E494A" w:rsidRDefault="009E494A" w:rsidP="009E494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843" w:type="dxa"/>
          </w:tcPr>
          <w:p w:rsidR="009E494A" w:rsidRPr="009E494A" w:rsidRDefault="009E494A" w:rsidP="009E494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1047" w:type="dxa"/>
          </w:tcPr>
          <w:p w:rsidR="009E494A" w:rsidRPr="009E494A" w:rsidRDefault="009E494A" w:rsidP="005C605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</w:t>
            </w:r>
            <w:r w:rsidR="005C605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</w:t>
            </w:r>
            <w:r w:rsidRPr="009E494A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.05-30.05</w:t>
            </w:r>
          </w:p>
        </w:tc>
      </w:tr>
    </w:tbl>
    <w:p w:rsidR="009E494A" w:rsidRDefault="009E494A" w:rsidP="009E30F1">
      <w:pPr>
        <w:contextualSpacing/>
        <w:jc w:val="both"/>
        <w:sectPr w:rsidR="009E494A" w:rsidSect="00535EB3">
          <w:footerReference w:type="even" r:id="rId8"/>
          <w:footerReference w:type="default" r:id="rId9"/>
          <w:pgSz w:w="11907" w:h="16839" w:code="9"/>
          <w:pgMar w:top="1134" w:right="850" w:bottom="1134" w:left="1701" w:header="0" w:footer="3" w:gutter="0"/>
          <w:pgNumType w:start="1"/>
          <w:cols w:space="720"/>
          <w:noEndnote/>
          <w:titlePg/>
          <w:docGrid w:linePitch="360"/>
        </w:sectPr>
      </w:pPr>
    </w:p>
    <w:p w:rsidR="00BA1C1E" w:rsidRDefault="00BA1C1E" w:rsidP="00BA1C1E">
      <w:pPr>
        <w:pStyle w:val="23"/>
        <w:shd w:val="clear" w:color="auto" w:fill="auto"/>
        <w:spacing w:line="240" w:lineRule="auto"/>
        <w:jc w:val="center"/>
        <w:rPr>
          <w:b/>
          <w:sz w:val="24"/>
          <w:szCs w:val="24"/>
        </w:rPr>
      </w:pPr>
    </w:p>
    <w:p w:rsidR="008C2D5B" w:rsidRPr="00BA1C1E" w:rsidRDefault="00BA1C1E" w:rsidP="00F4732C">
      <w:pPr>
        <w:pStyle w:val="23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BA1C1E">
        <w:rPr>
          <w:b/>
          <w:sz w:val="24"/>
          <w:szCs w:val="24"/>
        </w:rPr>
        <w:t>8</w:t>
      </w:r>
      <w:r w:rsidR="0083619B">
        <w:rPr>
          <w:b/>
          <w:sz w:val="24"/>
          <w:szCs w:val="24"/>
        </w:rPr>
        <w:t xml:space="preserve"> КЛАСС (3 ч в неделю, всего 100</w:t>
      </w:r>
      <w:r w:rsidR="00F4732C">
        <w:rPr>
          <w:b/>
          <w:sz w:val="24"/>
          <w:szCs w:val="24"/>
        </w:rPr>
        <w:t xml:space="preserve"> </w:t>
      </w:r>
      <w:r w:rsidRPr="00BA1C1E">
        <w:rPr>
          <w:b/>
          <w:sz w:val="24"/>
          <w:szCs w:val="24"/>
        </w:rPr>
        <w:t xml:space="preserve">ч, из них </w:t>
      </w:r>
      <w:r w:rsidR="0083619B">
        <w:rPr>
          <w:b/>
          <w:sz w:val="24"/>
          <w:szCs w:val="24"/>
        </w:rPr>
        <w:t>4</w:t>
      </w:r>
      <w:r w:rsidRPr="00BA1C1E">
        <w:rPr>
          <w:b/>
          <w:sz w:val="24"/>
          <w:szCs w:val="24"/>
        </w:rPr>
        <w:t xml:space="preserve"> ч — резервное время)</w:t>
      </w:r>
    </w:p>
    <w:tbl>
      <w:tblPr>
        <w:tblStyle w:val="ac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850"/>
        <w:gridCol w:w="1985"/>
        <w:gridCol w:w="4677"/>
        <w:gridCol w:w="5529"/>
        <w:gridCol w:w="1984"/>
      </w:tblGrid>
      <w:tr w:rsidR="00EC173E" w:rsidRPr="00FA5B0D" w:rsidTr="00D57463">
        <w:tc>
          <w:tcPr>
            <w:tcW w:w="710" w:type="dxa"/>
            <w:vAlign w:val="center"/>
          </w:tcPr>
          <w:p w:rsidR="00BA1C1E" w:rsidRPr="00FA5B0D" w:rsidRDefault="00BA1C1E" w:rsidP="00FA5B0D">
            <w:pPr>
              <w:pStyle w:val="2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№ п/п</w:t>
            </w:r>
          </w:p>
        </w:tc>
        <w:tc>
          <w:tcPr>
            <w:tcW w:w="850" w:type="dxa"/>
            <w:vAlign w:val="center"/>
          </w:tcPr>
          <w:p w:rsidR="00BA1C1E" w:rsidRPr="00FA5B0D" w:rsidRDefault="00BA1C1E" w:rsidP="00FA5B0D">
            <w:pPr>
              <w:pStyle w:val="2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Дата</w:t>
            </w:r>
          </w:p>
        </w:tc>
        <w:tc>
          <w:tcPr>
            <w:tcW w:w="1985" w:type="dxa"/>
            <w:vAlign w:val="center"/>
          </w:tcPr>
          <w:p w:rsidR="00BA1C1E" w:rsidRPr="00FA5B0D" w:rsidRDefault="00BA1C1E" w:rsidP="00FA5B0D">
            <w:pPr>
              <w:pStyle w:val="23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A5B0D">
              <w:rPr>
                <w:rStyle w:val="2SegoeUI85pt"/>
                <w:rFonts w:ascii="Times New Roman" w:hAnsi="Times New Roman" w:cs="Times New Roman"/>
                <w:b w:val="0"/>
                <w:sz w:val="24"/>
                <w:szCs w:val="24"/>
              </w:rPr>
              <w:t>Тема урока</w:t>
            </w:r>
          </w:p>
        </w:tc>
        <w:tc>
          <w:tcPr>
            <w:tcW w:w="4677" w:type="dxa"/>
            <w:vAlign w:val="center"/>
          </w:tcPr>
          <w:p w:rsidR="00BA1C1E" w:rsidRPr="00FA5B0D" w:rsidRDefault="00BA1C1E" w:rsidP="00FA5B0D">
            <w:pPr>
              <w:pStyle w:val="23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A5B0D">
              <w:rPr>
                <w:rStyle w:val="2SegoeUI85pt"/>
                <w:rFonts w:ascii="Times New Roman" w:hAnsi="Times New Roman" w:cs="Times New Roman"/>
                <w:b w:val="0"/>
                <w:sz w:val="24"/>
                <w:szCs w:val="24"/>
              </w:rPr>
              <w:t>Содержание урока</w:t>
            </w:r>
          </w:p>
        </w:tc>
        <w:tc>
          <w:tcPr>
            <w:tcW w:w="5529" w:type="dxa"/>
            <w:vAlign w:val="center"/>
          </w:tcPr>
          <w:p w:rsidR="00BA1C1E" w:rsidRPr="00FA5B0D" w:rsidRDefault="00BA1C1E" w:rsidP="00FA5B0D">
            <w:pPr>
              <w:pStyle w:val="23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A5B0D">
              <w:rPr>
                <w:rStyle w:val="2SegoeUI85pt"/>
                <w:rFonts w:ascii="Times New Roman" w:hAnsi="Times New Roman" w:cs="Times New Roman"/>
                <w:b w:val="0"/>
                <w:sz w:val="24"/>
                <w:szCs w:val="24"/>
              </w:rPr>
              <w:t>Вид деятельности ученика</w:t>
            </w:r>
          </w:p>
        </w:tc>
        <w:tc>
          <w:tcPr>
            <w:tcW w:w="1984" w:type="dxa"/>
            <w:vAlign w:val="center"/>
          </w:tcPr>
          <w:p w:rsidR="00BA1C1E" w:rsidRPr="00FA5B0D" w:rsidRDefault="00BA1C1E" w:rsidP="00FA5B0D">
            <w:pPr>
              <w:pStyle w:val="2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Оборудование</w:t>
            </w:r>
          </w:p>
        </w:tc>
      </w:tr>
      <w:tr w:rsidR="00BA1C1E" w:rsidRPr="00FA5B0D" w:rsidTr="009E30F1">
        <w:tc>
          <w:tcPr>
            <w:tcW w:w="15735" w:type="dxa"/>
            <w:gridSpan w:val="6"/>
          </w:tcPr>
          <w:p w:rsidR="00BA1C1E" w:rsidRPr="00FA5B0D" w:rsidRDefault="00BA1C1E" w:rsidP="00FA5B0D">
            <w:pPr>
              <w:pStyle w:val="2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A5B0D">
              <w:rPr>
                <w:rStyle w:val="2SegoeUI85pt"/>
                <w:rFonts w:ascii="Times New Roman" w:hAnsi="Times New Roman" w:cs="Times New Roman"/>
                <w:sz w:val="24"/>
                <w:szCs w:val="24"/>
              </w:rPr>
              <w:t>ВВЕДЕНИЕ (</w:t>
            </w:r>
            <w:r w:rsidR="00EC173E" w:rsidRPr="00FA5B0D">
              <w:rPr>
                <w:rStyle w:val="2SegoeUI75pt"/>
                <w:rFonts w:ascii="Times New Roman" w:hAnsi="Times New Roman" w:cs="Times New Roman"/>
                <w:sz w:val="24"/>
                <w:szCs w:val="24"/>
              </w:rPr>
              <w:t>8</w:t>
            </w:r>
            <w:r w:rsidRPr="00FA5B0D">
              <w:rPr>
                <w:rStyle w:val="2SegoeUI75pt"/>
                <w:rFonts w:ascii="Times New Roman" w:hAnsi="Times New Roman" w:cs="Times New Roman"/>
                <w:sz w:val="24"/>
                <w:szCs w:val="24"/>
              </w:rPr>
              <w:t xml:space="preserve"> часов)</w:t>
            </w:r>
          </w:p>
        </w:tc>
      </w:tr>
      <w:tr w:rsidR="00891CBB" w:rsidRPr="00FA5B0D" w:rsidTr="00D57463">
        <w:tc>
          <w:tcPr>
            <w:tcW w:w="710" w:type="dxa"/>
          </w:tcPr>
          <w:p w:rsidR="00891CBB" w:rsidRPr="00FA5B0D" w:rsidRDefault="00891CBB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 (1)</w:t>
            </w:r>
          </w:p>
        </w:tc>
        <w:tc>
          <w:tcPr>
            <w:tcW w:w="850" w:type="dxa"/>
          </w:tcPr>
          <w:p w:rsidR="00891CBB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2.09</w:t>
            </w:r>
          </w:p>
        </w:tc>
        <w:tc>
          <w:tcPr>
            <w:tcW w:w="1985" w:type="dxa"/>
          </w:tcPr>
          <w:p w:rsidR="00891CBB" w:rsidRPr="00FA5B0D" w:rsidRDefault="00891CBB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 xml:space="preserve">Предмет химии. Вещества </w:t>
            </w:r>
          </w:p>
        </w:tc>
        <w:tc>
          <w:tcPr>
            <w:tcW w:w="4677" w:type="dxa"/>
          </w:tcPr>
          <w:p w:rsidR="00891CBB" w:rsidRPr="00FA5B0D" w:rsidRDefault="00891CBB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Предмет химии. Методы познания в химии: наблюдение, эксперимент, мо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делирование. Источники химической информации, ее получение, анализ и представление его результатов. Поня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 xml:space="preserve">тие о химическом элементе и формах его существования: свободных атомах, простых и сложных веществах. </w:t>
            </w:r>
            <w:r w:rsidRPr="00FA5B0D">
              <w:rPr>
                <w:rStyle w:val="295pt"/>
                <w:sz w:val="24"/>
                <w:szCs w:val="24"/>
              </w:rPr>
              <w:t xml:space="preserve">Демонстрации.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t>Модели (шаростерж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невые и Стюарта—Бриглеба) различ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ных простых и сложных веществ. Кол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лекция стеклянной химической посу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 xml:space="preserve">ды. Коллекция материалов и изделий из них на основе алюминия. </w:t>
            </w:r>
            <w:r w:rsidRPr="00FA5B0D">
              <w:rPr>
                <w:rStyle w:val="295pt"/>
                <w:sz w:val="24"/>
                <w:szCs w:val="24"/>
              </w:rPr>
              <w:t xml:space="preserve">Лабораторные опыты.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t>1. Сравнение свойств твердых кристаллических ве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ществ и растворов</w:t>
            </w:r>
          </w:p>
        </w:tc>
        <w:tc>
          <w:tcPr>
            <w:tcW w:w="5529" w:type="dxa"/>
          </w:tcPr>
          <w:p w:rsidR="00891CBB" w:rsidRPr="00FA5B0D" w:rsidRDefault="00891CBB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Определения понятий «атом», «молекула», «химиче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ский элемент», «вещество», «простое вещество», «слож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ное вещество», «свойства веществ».</w:t>
            </w:r>
          </w:p>
          <w:p w:rsidR="00891CBB" w:rsidRPr="00FA5B0D" w:rsidRDefault="00891CBB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Описание и сравнение предметов изучения естествен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нонаучных дисциплин, в том числе химии. Классификация веществ по составу (простые и сложные).</w:t>
            </w:r>
          </w:p>
          <w:p w:rsidR="00891CBB" w:rsidRPr="00FA5B0D" w:rsidRDefault="00891CBB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Характеристика основных методов изучения естест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веннонаучных дисциплин.</w:t>
            </w:r>
          </w:p>
          <w:p w:rsidR="00891CBB" w:rsidRPr="00FA5B0D" w:rsidRDefault="00891CBB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Различение тела и вещества; химического элемента и простого вещества.</w:t>
            </w:r>
          </w:p>
          <w:p w:rsidR="00891CBB" w:rsidRPr="00FA5B0D" w:rsidRDefault="00891CBB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Описание форм существования химических элемен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тов; свойств веществ.</w:t>
            </w:r>
          </w:p>
          <w:p w:rsidR="00891CBB" w:rsidRPr="00FA5B0D" w:rsidRDefault="00891CBB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Выполнение непосредственных наблюдений и анализ свойств веществ и явлений, происходящих с вещест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вами, с соблюдением правил техники безопасности. Оформление отчета, включающего описание наблю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дения, его результатов, выводов.</w:t>
            </w:r>
          </w:p>
          <w:p w:rsidR="00891CBB" w:rsidRPr="00FA5B0D" w:rsidRDefault="00891CBB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Использование физического моделирования</w:t>
            </w:r>
          </w:p>
        </w:tc>
        <w:tc>
          <w:tcPr>
            <w:tcW w:w="1984" w:type="dxa"/>
          </w:tcPr>
          <w:p w:rsidR="00891CBB" w:rsidRPr="00FA5B0D" w:rsidRDefault="00891CBB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ПК,</w:t>
            </w:r>
            <w:r w:rsidRPr="00FA5B0D">
              <w:rPr>
                <w:rFonts w:ascii="Times New Roman" w:hAnsi="Times New Roman" w:cs="Times New Roman"/>
                <w:bCs/>
              </w:rPr>
              <w:t xml:space="preserve"> «Химия 8 класс» ЦОР издательства ДРОФА</w:t>
            </w:r>
          </w:p>
        </w:tc>
      </w:tr>
      <w:tr w:rsidR="00842F82" w:rsidRPr="00FA5B0D" w:rsidTr="00D57463">
        <w:tc>
          <w:tcPr>
            <w:tcW w:w="710" w:type="dxa"/>
          </w:tcPr>
          <w:p w:rsidR="00842F82" w:rsidRPr="00FA5B0D" w:rsidRDefault="00842F82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2 (2)</w:t>
            </w:r>
          </w:p>
        </w:tc>
        <w:tc>
          <w:tcPr>
            <w:tcW w:w="850" w:type="dxa"/>
          </w:tcPr>
          <w:p w:rsidR="00842F82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4.09</w:t>
            </w:r>
          </w:p>
        </w:tc>
        <w:tc>
          <w:tcPr>
            <w:tcW w:w="1985" w:type="dxa"/>
          </w:tcPr>
          <w:p w:rsidR="00842F82" w:rsidRPr="00FA5B0D" w:rsidRDefault="00842F82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Практическая работа №1 «Правила техни</w:t>
            </w:r>
            <w:r w:rsidRPr="00FA5B0D">
              <w:rPr>
                <w:rStyle w:val="210pt"/>
                <w:sz w:val="24"/>
                <w:szCs w:val="24"/>
              </w:rPr>
              <w:softHyphen/>
              <w:t>ки безопасности при работе в хи</w:t>
            </w:r>
            <w:r w:rsidRPr="00FA5B0D">
              <w:rPr>
                <w:rStyle w:val="210pt"/>
                <w:sz w:val="24"/>
                <w:szCs w:val="24"/>
              </w:rPr>
              <w:softHyphen/>
              <w:t>мическом каби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нете.» </w:t>
            </w:r>
          </w:p>
        </w:tc>
        <w:tc>
          <w:tcPr>
            <w:tcW w:w="4677" w:type="dxa"/>
          </w:tcPr>
          <w:p w:rsidR="00842F82" w:rsidRPr="00FA5B0D" w:rsidRDefault="00842F82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Правила техники безопасности при ра</w:t>
            </w:r>
            <w:r w:rsidRPr="00FA5B0D">
              <w:rPr>
                <w:rStyle w:val="210pt"/>
                <w:sz w:val="24"/>
                <w:szCs w:val="24"/>
              </w:rPr>
              <w:softHyphen/>
              <w:t>боте в химическом кабинете. Приемы обращения с лабораторным оборудова</w:t>
            </w:r>
            <w:r w:rsidRPr="00FA5B0D">
              <w:rPr>
                <w:rStyle w:val="210pt"/>
                <w:sz w:val="24"/>
                <w:szCs w:val="24"/>
              </w:rPr>
              <w:softHyphen/>
              <w:t>нием и нагревательными приборами</w:t>
            </w:r>
          </w:p>
        </w:tc>
        <w:tc>
          <w:tcPr>
            <w:tcW w:w="5529" w:type="dxa"/>
          </w:tcPr>
          <w:p w:rsidR="00842F82" w:rsidRPr="00FA5B0D" w:rsidRDefault="00842F82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Работа с лабораторным оборудованием и нагреватель</w:t>
            </w:r>
            <w:r w:rsidRPr="00FA5B0D">
              <w:rPr>
                <w:rStyle w:val="210pt"/>
                <w:sz w:val="24"/>
                <w:szCs w:val="24"/>
              </w:rPr>
              <w:softHyphen/>
              <w:t>ными приборами в соответствии с правилами техники безопасности.</w:t>
            </w:r>
          </w:p>
          <w:p w:rsidR="00842F82" w:rsidRPr="00FA5B0D" w:rsidRDefault="00842F82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Выполнение простейших приемов обращения с лабо</w:t>
            </w:r>
            <w:r w:rsidRPr="00FA5B0D">
              <w:rPr>
                <w:rStyle w:val="210pt"/>
                <w:sz w:val="24"/>
                <w:szCs w:val="24"/>
              </w:rPr>
              <w:softHyphen/>
              <w:t>раторным оборудованием: с лабораторным штативом, со спиртовкой</w:t>
            </w:r>
          </w:p>
        </w:tc>
        <w:tc>
          <w:tcPr>
            <w:tcW w:w="1984" w:type="dxa"/>
          </w:tcPr>
          <w:p w:rsidR="00842F82" w:rsidRPr="00FA5B0D" w:rsidRDefault="00842F82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ПК,</w:t>
            </w:r>
            <w:r w:rsidRPr="00FA5B0D">
              <w:rPr>
                <w:rFonts w:ascii="Times New Roman" w:hAnsi="Times New Roman" w:cs="Times New Roman"/>
                <w:bCs/>
              </w:rPr>
              <w:t xml:space="preserve"> «Химия 8 класс» ЦОР издательства ДРОФА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3 (3)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7.09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Крат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кие сведения по истории раз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вития химии. Основополож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lastRenderedPageBreak/>
              <w:t>ники отечествен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 xml:space="preserve">ной химии 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lastRenderedPageBreak/>
              <w:t>Краткие сведения из истории возник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новения и развития химии. Роль отече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ственных ученых в становлении хими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ческой науки — работы М. В. Ломоносова, А. М. Бутлерова,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lastRenderedPageBreak/>
              <w:t>Д. И. Менделеева.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lastRenderedPageBreak/>
              <w:t>Характеристика роли основоположников отечественной химии. Составление сложного плана текста.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Получение химической информации из различных источников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ПК,</w:t>
            </w:r>
            <w:r w:rsidRPr="00FA5B0D">
              <w:rPr>
                <w:rFonts w:ascii="Times New Roman" w:hAnsi="Times New Roman" w:cs="Times New Roman"/>
                <w:bCs/>
              </w:rPr>
              <w:t xml:space="preserve"> «Химия 8 класс» ЦОР издательства ДРОФА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4 (4)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9.09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 xml:space="preserve">Превращения веществ. Роль химии в жизни человека. 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Превращения веществ. Отличие хими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ческих реакций от физических явле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ний. Роль химии в жизни человека. Хемофи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лия и хемофобия.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95pt"/>
                <w:sz w:val="24"/>
                <w:szCs w:val="24"/>
              </w:rPr>
              <w:t xml:space="preserve">Демонстрации.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t>Взаимодействие мра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мора с кислотой и помутнение извест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ковой воды.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95pt"/>
                <w:sz w:val="24"/>
                <w:szCs w:val="24"/>
              </w:rPr>
              <w:t xml:space="preserve">Лабораторные опыты.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t>2. Сравнение скорости испарения воды, одеколона и этилового спирта с фильтровальной бу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маги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Определения понятий «химические явления», «физи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ческие явления».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Объяснение сущности химических явлений (с точки зрения атомно-молекулярного учения) и их принципиального отличия от физических явлений. Характеристика роли химии в жизни человек. Составление сложного плана текста.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Получение химической информации из различных источников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ПК,</w:t>
            </w:r>
            <w:r w:rsidRPr="00FA5B0D">
              <w:rPr>
                <w:rFonts w:ascii="Times New Roman" w:hAnsi="Times New Roman" w:cs="Times New Roman"/>
                <w:bCs/>
              </w:rPr>
              <w:t xml:space="preserve"> «Химия 8 класс» ЦОР издательства ДРОФА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5 (5)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11.09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Практическая работа №2 «Наблюдения за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изменениями,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 xml:space="preserve">происходящими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t>с горящей све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чой, и их описа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ние»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Наблюдения за изменениями, происхо</w:t>
            </w:r>
            <w:r w:rsidRPr="00FA5B0D">
              <w:rPr>
                <w:rStyle w:val="210pt"/>
                <w:sz w:val="24"/>
                <w:szCs w:val="24"/>
              </w:rPr>
              <w:softHyphen/>
              <w:t>дящими с горящей свечой, и их описа</w:t>
            </w:r>
            <w:r w:rsidRPr="00FA5B0D">
              <w:rPr>
                <w:rStyle w:val="210pt"/>
                <w:sz w:val="24"/>
                <w:szCs w:val="24"/>
              </w:rPr>
              <w:softHyphen/>
              <w:t>ние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Работа с лабораторным оборудованием и нагреватель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ными приборами в соответствии с правилами техники безопасности.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t>Наблюдение за свойствами веществ и явлениями, происходящими с веществами.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Описание химического эксперимента с помощью есте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ственного (русского или родного) языка и языка химии. Составление выводов по результатам проведенного эксперимента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СD «Химия (8-11 класс) Виртуальная лаборатория»), </w:t>
            </w:r>
            <w:r w:rsidRPr="00FA5B0D">
              <w:rPr>
                <w:sz w:val="24"/>
                <w:szCs w:val="24"/>
              </w:rPr>
              <w:t>SensorLab – датчик высокой температуры (термопара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6 (6)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14.09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Знаки (симво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лы) химических элементов. Таблица Д. И. Менде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 xml:space="preserve">леева 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Химическая символика. Знаки химиче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ских элементов и происхождение их на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званий.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Периодическая система химических эле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ментов Д. И. Менделеева, ее структура: малые и большие периоды, группы и подгруппы. Периодическая система химических элементов Д. И. Менделеева как справочное пособие для получения сведений о химических элементах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Определения понятий «химический знак, или сим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вол», «коэффициенты», «индексы».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Описание табличной формы Периодической системы химических элементов Д. И. Менделеева.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Описание положения элемента в таблице Д. И. Менделеева.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Использование знакового моделирования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(Стенд «Таблица Менделеева»</w:t>
            </w:r>
            <w:r w:rsidRPr="00FA5B0D">
              <w:rPr>
                <w:rFonts w:ascii="Times New Roman" w:hAnsi="Times New Roman" w:cs="Times New Roman"/>
                <w:bCs/>
              </w:rPr>
              <w:t xml:space="preserve"> СD «Химия 8-11» Мультимедийное учебное пособие</w:t>
            </w:r>
            <w:r w:rsidRPr="00FA5B0D">
              <w:rPr>
                <w:rFonts w:ascii="Times New Roman" w:hAnsi="Times New Roman" w:cs="Times New Roman"/>
              </w:rPr>
              <w:t>)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7 (7)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Химические формулы. Отно</w:t>
            </w:r>
            <w:r w:rsidRPr="00FA5B0D">
              <w:rPr>
                <w:rStyle w:val="210pt"/>
                <w:sz w:val="24"/>
                <w:szCs w:val="24"/>
              </w:rPr>
              <w:softHyphen/>
              <w:t>сительная атом</w:t>
            </w:r>
            <w:r w:rsidRPr="00FA5B0D">
              <w:rPr>
                <w:rStyle w:val="210pt"/>
                <w:sz w:val="24"/>
                <w:szCs w:val="24"/>
              </w:rPr>
              <w:softHyphen/>
              <w:t>ная и молекуляр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ная массы. 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Химические формулы. Индексы и ко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эффициенты. Относительные атомная и молекулярная массы. 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Определения понятий «химическая формула», «отно</w:t>
            </w:r>
            <w:r w:rsidRPr="00FA5B0D">
              <w:rPr>
                <w:rStyle w:val="210pt"/>
                <w:sz w:val="24"/>
                <w:szCs w:val="24"/>
              </w:rPr>
              <w:softHyphen/>
              <w:t>сительная атомная масса», «относительная молеку</w:t>
            </w:r>
            <w:r w:rsidRPr="00FA5B0D">
              <w:rPr>
                <w:rStyle w:val="210pt"/>
                <w:sz w:val="24"/>
                <w:szCs w:val="24"/>
              </w:rPr>
              <w:softHyphen/>
              <w:t>лярная масса», «массовая доля элемента». Вычисление относительной молекулярной массы ве</w:t>
            </w:r>
            <w:r w:rsidRPr="00FA5B0D">
              <w:rPr>
                <w:rStyle w:val="210pt"/>
                <w:sz w:val="24"/>
                <w:szCs w:val="24"/>
              </w:rPr>
              <w:softHyphen/>
              <w:t>щества и массовой доли химического элемента в соединениях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(Стенд «Таблица Менделеева»</w:t>
            </w:r>
            <w:r w:rsidRPr="00FA5B0D">
              <w:rPr>
                <w:rFonts w:ascii="Times New Roman" w:hAnsi="Times New Roman" w:cs="Times New Roman"/>
                <w:bCs/>
              </w:rPr>
              <w:t xml:space="preserve"> СD «Химия 8-11» Мультимедийное учебное пособие</w:t>
            </w:r>
            <w:r w:rsidRPr="00FA5B0D">
              <w:rPr>
                <w:rFonts w:ascii="Times New Roman" w:hAnsi="Times New Roman" w:cs="Times New Roman"/>
              </w:rPr>
              <w:t>)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8 (8)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Массовая доля элемента в со</w:t>
            </w:r>
            <w:r w:rsidRPr="00FA5B0D">
              <w:rPr>
                <w:rStyle w:val="210pt"/>
                <w:sz w:val="24"/>
                <w:szCs w:val="24"/>
              </w:rPr>
              <w:softHyphen/>
            </w:r>
            <w:r w:rsidRPr="00FA5B0D">
              <w:rPr>
                <w:rStyle w:val="210pt"/>
                <w:sz w:val="24"/>
                <w:szCs w:val="24"/>
              </w:rPr>
              <w:lastRenderedPageBreak/>
              <w:t xml:space="preserve">единении 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lastRenderedPageBreak/>
              <w:t xml:space="preserve">Проведение расчетов массовой доли химического элемента в веществе на </w:t>
            </w:r>
            <w:r w:rsidRPr="00FA5B0D">
              <w:rPr>
                <w:rStyle w:val="210pt"/>
                <w:sz w:val="24"/>
                <w:szCs w:val="24"/>
              </w:rPr>
              <w:lastRenderedPageBreak/>
              <w:t>основе его фор</w:t>
            </w:r>
            <w:r w:rsidRPr="00FA5B0D">
              <w:rPr>
                <w:rStyle w:val="210pt"/>
                <w:sz w:val="24"/>
                <w:szCs w:val="24"/>
              </w:rPr>
              <w:softHyphen/>
              <w:t>мулы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lastRenderedPageBreak/>
              <w:t xml:space="preserve">Определения понятия «массовая доля элемента». Вычисление массовой доли химического элемента в </w:t>
            </w:r>
            <w:r w:rsidRPr="00FA5B0D">
              <w:rPr>
                <w:rStyle w:val="210pt"/>
                <w:sz w:val="24"/>
                <w:szCs w:val="24"/>
              </w:rPr>
              <w:lastRenderedPageBreak/>
              <w:t>соединениях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lastRenderedPageBreak/>
              <w:t xml:space="preserve">(ПК, Стенд «Таблица </w:t>
            </w:r>
            <w:r w:rsidRPr="00FA5B0D">
              <w:rPr>
                <w:rFonts w:ascii="Times New Roman" w:hAnsi="Times New Roman" w:cs="Times New Roman"/>
              </w:rPr>
              <w:lastRenderedPageBreak/>
              <w:t xml:space="preserve">Менделеева», </w:t>
            </w:r>
            <w:r w:rsidRPr="00FA5B0D">
              <w:rPr>
                <w:rFonts w:ascii="Times New Roman" w:hAnsi="Times New Roman" w:cs="Times New Roman"/>
                <w:bCs/>
              </w:rPr>
              <w:t>СD «Химия 8-11» Мультимедийное учебное пособие</w:t>
            </w:r>
            <w:r w:rsidRPr="00FA5B0D">
              <w:rPr>
                <w:rFonts w:ascii="Times New Roman" w:hAnsi="Times New Roman" w:cs="Times New Roman"/>
              </w:rPr>
              <w:t>)</w:t>
            </w:r>
          </w:p>
        </w:tc>
      </w:tr>
      <w:tr w:rsidR="008B3710" w:rsidRPr="00FA5B0D" w:rsidTr="009E30F1">
        <w:tc>
          <w:tcPr>
            <w:tcW w:w="15735" w:type="dxa"/>
            <w:gridSpan w:val="6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A5B0D">
              <w:rPr>
                <w:rStyle w:val="2SegoeUI85pt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1. Атомы химических элементов </w:t>
            </w:r>
            <w:r w:rsidRPr="00FA5B0D">
              <w:rPr>
                <w:rStyle w:val="210pt"/>
                <w:sz w:val="24"/>
                <w:szCs w:val="24"/>
              </w:rPr>
              <w:t>(14 часов)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 (9)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Основные сведе</w:t>
            </w:r>
            <w:r w:rsidRPr="00FA5B0D">
              <w:rPr>
                <w:rStyle w:val="210pt"/>
                <w:sz w:val="24"/>
                <w:szCs w:val="24"/>
              </w:rPr>
              <w:softHyphen/>
              <w:t>ния о строении атомов. Состав атомных ядер: протоны и нейт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роны. 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Атомы как форма существования хими</w:t>
            </w:r>
            <w:r w:rsidRPr="00FA5B0D">
              <w:rPr>
                <w:rStyle w:val="210pt"/>
                <w:sz w:val="24"/>
                <w:szCs w:val="24"/>
              </w:rPr>
              <w:softHyphen/>
              <w:t>ческих элементов. Основные сведения о строении атомов. Доказательства сложности строения атомов. Опыты Резерфорда.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Планетарная модель строения атома. Состав атомных ядер: протоны, нейтро</w:t>
            </w:r>
            <w:r w:rsidRPr="00FA5B0D">
              <w:rPr>
                <w:rStyle w:val="210pt"/>
                <w:sz w:val="24"/>
                <w:szCs w:val="24"/>
              </w:rPr>
              <w:softHyphen/>
              <w:t>ны.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Относительная атомная масса. Взаимо</w:t>
            </w:r>
            <w:r w:rsidRPr="00FA5B0D">
              <w:rPr>
                <w:rStyle w:val="210pt"/>
                <w:sz w:val="24"/>
                <w:szCs w:val="24"/>
              </w:rPr>
              <w:softHyphen/>
              <w:t>связь понятий «протон», «нейтрон», «относительная атомная масса». Изменение числа протонов в ядре атома — образование новых химиче</w:t>
            </w:r>
            <w:r w:rsidRPr="00FA5B0D">
              <w:rPr>
                <w:rStyle w:val="210pt"/>
                <w:sz w:val="24"/>
                <w:szCs w:val="24"/>
              </w:rPr>
              <w:softHyphen/>
              <w:t>ских элементов.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rStyle w:val="210pt"/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 xml:space="preserve">Изменение числа нейтронов в ядре атома — образование изотопов. 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Демонстрации. </w:t>
            </w:r>
            <w:r w:rsidRPr="00FA5B0D">
              <w:rPr>
                <w:rStyle w:val="210pt"/>
                <w:sz w:val="24"/>
                <w:szCs w:val="24"/>
              </w:rPr>
              <w:t>Модели атомов хими</w:t>
            </w:r>
            <w:r w:rsidRPr="00FA5B0D">
              <w:rPr>
                <w:rStyle w:val="210pt"/>
                <w:sz w:val="24"/>
                <w:szCs w:val="24"/>
              </w:rPr>
              <w:softHyphen/>
              <w:t>ческих элементов.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Лабораторные опыты. </w:t>
            </w:r>
            <w:r w:rsidRPr="00FA5B0D">
              <w:rPr>
                <w:rStyle w:val="210pt"/>
                <w:sz w:val="24"/>
                <w:szCs w:val="24"/>
              </w:rPr>
              <w:t>3. Моделиро</w:t>
            </w:r>
            <w:r w:rsidRPr="00FA5B0D">
              <w:rPr>
                <w:rStyle w:val="210pt"/>
                <w:sz w:val="24"/>
                <w:szCs w:val="24"/>
              </w:rPr>
              <w:softHyphen/>
              <w:t>вание принципа действия сканирую</w:t>
            </w:r>
            <w:r w:rsidRPr="00FA5B0D">
              <w:rPr>
                <w:rStyle w:val="210pt"/>
                <w:sz w:val="24"/>
                <w:szCs w:val="24"/>
              </w:rPr>
              <w:softHyphen/>
              <w:t>щего микроскопа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Определения понятий «протон», «нейтрон», «элект</w:t>
            </w:r>
            <w:r w:rsidRPr="00FA5B0D">
              <w:rPr>
                <w:rStyle w:val="210pt"/>
                <w:sz w:val="24"/>
                <w:szCs w:val="24"/>
              </w:rPr>
              <w:softHyphen/>
              <w:t>рон», «химический элемент», «массовое число».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Описание состава атомов элементов № 1—20 в табли</w:t>
            </w:r>
            <w:r w:rsidRPr="00FA5B0D">
              <w:rPr>
                <w:rStyle w:val="210pt"/>
                <w:sz w:val="24"/>
                <w:szCs w:val="24"/>
              </w:rPr>
              <w:softHyphen/>
              <w:t>це Д. И. Менделеева.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Получение химической информации из различных источников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ПК, Стенд «Таблица Менделеева»,</w:t>
            </w:r>
            <w:r w:rsidRPr="00FA5B0D">
              <w:rPr>
                <w:rFonts w:ascii="Times New Roman" w:hAnsi="Times New Roman" w:cs="Times New Roman"/>
                <w:bCs/>
              </w:rPr>
              <w:t xml:space="preserve"> «Химия 8 класс» ЦОР издательства ДРОФА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2 (10)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23.09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Изотопы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Совре</w:t>
            </w:r>
            <w:r w:rsidRPr="00FA5B0D">
              <w:rPr>
                <w:rStyle w:val="210pt"/>
                <w:sz w:val="24"/>
                <w:szCs w:val="24"/>
              </w:rPr>
              <w:softHyphen/>
              <w:t>менное определение понятия «химиче</w:t>
            </w:r>
            <w:r w:rsidRPr="00FA5B0D">
              <w:rPr>
                <w:rStyle w:val="210pt"/>
                <w:sz w:val="24"/>
                <w:szCs w:val="24"/>
              </w:rPr>
              <w:softHyphen/>
              <w:t>ский элемент». Изотопы как разновид</w:t>
            </w:r>
            <w:r w:rsidRPr="00FA5B0D">
              <w:rPr>
                <w:rStyle w:val="210pt"/>
                <w:sz w:val="24"/>
                <w:szCs w:val="24"/>
              </w:rPr>
              <w:softHyphen/>
              <w:t>ности атомов одного химического эле</w:t>
            </w:r>
            <w:r w:rsidRPr="00FA5B0D">
              <w:rPr>
                <w:rStyle w:val="210pt"/>
                <w:sz w:val="24"/>
                <w:szCs w:val="24"/>
              </w:rPr>
              <w:softHyphen/>
              <w:t>мента.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Определения понятия «изо</w:t>
            </w:r>
            <w:r w:rsidRPr="00FA5B0D">
              <w:rPr>
                <w:rStyle w:val="210pt"/>
                <w:sz w:val="24"/>
                <w:szCs w:val="24"/>
              </w:rPr>
              <w:softHyphen/>
              <w:t>топ».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Получение химической информации из различных источников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ПК, Стенд «Таблица Менделеева»,</w:t>
            </w:r>
            <w:r w:rsidRPr="00FA5B0D">
              <w:rPr>
                <w:rFonts w:ascii="Times New Roman" w:hAnsi="Times New Roman" w:cs="Times New Roman"/>
                <w:bCs/>
              </w:rPr>
              <w:t xml:space="preserve"> «Химия 8 класс» ЦОР издательства ДРОФА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3 (11)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Электроны. Строение элек</w:t>
            </w:r>
            <w:r w:rsidRPr="00FA5B0D">
              <w:rPr>
                <w:rStyle w:val="210pt"/>
                <w:sz w:val="24"/>
                <w:szCs w:val="24"/>
              </w:rPr>
              <w:softHyphen/>
              <w:t>тронных оболо</w:t>
            </w:r>
            <w:r w:rsidRPr="00FA5B0D">
              <w:rPr>
                <w:rStyle w:val="210pt"/>
                <w:sz w:val="24"/>
                <w:szCs w:val="24"/>
              </w:rPr>
              <w:softHyphen/>
              <w:t>чек атомов.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Электроны. Строение электронных уровней атомов химических элементов малых периодов. Понятие о завершен</w:t>
            </w:r>
            <w:r w:rsidRPr="00FA5B0D">
              <w:rPr>
                <w:rStyle w:val="210pt"/>
                <w:sz w:val="24"/>
                <w:szCs w:val="24"/>
              </w:rPr>
              <w:softHyphen/>
              <w:t>ном электронном уровне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Определения понятий «электронный слой», «энерге</w:t>
            </w:r>
            <w:r w:rsidRPr="00FA5B0D">
              <w:rPr>
                <w:rStyle w:val="210pt"/>
                <w:sz w:val="24"/>
                <w:szCs w:val="24"/>
              </w:rPr>
              <w:softHyphen/>
              <w:t>тический уровень».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ПК, Стенд «Таблица Менделеева»,</w:t>
            </w:r>
            <w:r w:rsidRPr="00FA5B0D">
              <w:rPr>
                <w:rFonts w:ascii="Times New Roman" w:hAnsi="Times New Roman" w:cs="Times New Roman"/>
                <w:bCs/>
              </w:rPr>
              <w:t xml:space="preserve"> «Химия 8 класс» </w:t>
            </w:r>
            <w:r w:rsidRPr="00FA5B0D">
              <w:rPr>
                <w:rFonts w:ascii="Times New Roman" w:hAnsi="Times New Roman" w:cs="Times New Roman"/>
                <w:bCs/>
              </w:rPr>
              <w:lastRenderedPageBreak/>
              <w:t>ЦОР издательства ДРОФА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4 (12)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28.09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Строение элек</w:t>
            </w:r>
            <w:r w:rsidRPr="00FA5B0D">
              <w:rPr>
                <w:rStyle w:val="210pt"/>
                <w:sz w:val="24"/>
                <w:szCs w:val="24"/>
              </w:rPr>
              <w:softHyphen/>
              <w:t>тронных оболо</w:t>
            </w:r>
            <w:r w:rsidRPr="00FA5B0D">
              <w:rPr>
                <w:rStyle w:val="210pt"/>
                <w:sz w:val="24"/>
                <w:szCs w:val="24"/>
              </w:rPr>
              <w:softHyphen/>
              <w:t>чек атомов элементов № 1— 20 в таблице Д. И. Менделе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ева 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Строение электронных уровней атомов химических элементов.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Составление схем распределения электронов по элек</w:t>
            </w:r>
            <w:r w:rsidRPr="00FA5B0D">
              <w:rPr>
                <w:rStyle w:val="210pt"/>
                <w:sz w:val="24"/>
                <w:szCs w:val="24"/>
              </w:rPr>
              <w:softHyphen/>
              <w:t>тронным слоям в электронной оболочке атомов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ПК, Стенд «Таблица Менделеева»,</w:t>
            </w:r>
            <w:r w:rsidRPr="00FA5B0D">
              <w:rPr>
                <w:rFonts w:ascii="Times New Roman" w:hAnsi="Times New Roman" w:cs="Times New Roman"/>
                <w:bCs/>
              </w:rPr>
              <w:t xml:space="preserve"> «Химия 8 класс» ЦОР издательства ДРОФА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5 (13)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Металлические и неметалличе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ские свойства элементов. 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rStyle w:val="210pt"/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Периодическая система химических элементов Д. И. Менделеева и стро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ение атомов. 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Демонстрации. </w:t>
            </w:r>
            <w:r w:rsidRPr="00FA5B0D">
              <w:rPr>
                <w:rStyle w:val="210pt"/>
                <w:sz w:val="24"/>
                <w:szCs w:val="24"/>
              </w:rPr>
              <w:t>Периодическая систе</w:t>
            </w:r>
            <w:r w:rsidRPr="00FA5B0D">
              <w:rPr>
                <w:rStyle w:val="210pt"/>
                <w:sz w:val="24"/>
                <w:szCs w:val="24"/>
              </w:rPr>
              <w:softHyphen/>
              <w:t>ма химических элементов Д. И. Менде</w:t>
            </w:r>
            <w:r w:rsidRPr="00FA5B0D">
              <w:rPr>
                <w:rStyle w:val="210pt"/>
                <w:sz w:val="24"/>
                <w:szCs w:val="24"/>
              </w:rPr>
              <w:softHyphen/>
              <w:t>леева различных форм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Определения понятий «элементы-металлы», «элемен</w:t>
            </w:r>
            <w:r w:rsidRPr="00FA5B0D">
              <w:rPr>
                <w:rStyle w:val="210pt"/>
                <w:sz w:val="24"/>
                <w:szCs w:val="24"/>
              </w:rPr>
              <w:softHyphen/>
              <w:t>ты - неметаллы».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Периодической системы.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Составление характеристики химических элементов по их положению в Периодической системе химических элементов Д. И. Менделеева. Составление тезисов текста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ПК, Стенд «Таблица Менделеева»,</w:t>
            </w:r>
            <w:r w:rsidRPr="00FA5B0D">
              <w:rPr>
                <w:rFonts w:ascii="Times New Roman" w:hAnsi="Times New Roman" w:cs="Times New Roman"/>
                <w:bCs/>
              </w:rPr>
              <w:t xml:space="preserve"> «Химия 8 класс» ЦОР издательства ДРОФА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6 (14)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Из</w:t>
            </w:r>
            <w:r w:rsidRPr="00FA5B0D">
              <w:rPr>
                <w:rStyle w:val="210pt"/>
                <w:sz w:val="24"/>
                <w:szCs w:val="24"/>
              </w:rPr>
              <w:softHyphen/>
              <w:t>менение свойств химических эле</w:t>
            </w:r>
            <w:r w:rsidRPr="00FA5B0D">
              <w:rPr>
                <w:rStyle w:val="210pt"/>
                <w:sz w:val="24"/>
                <w:szCs w:val="24"/>
              </w:rPr>
              <w:softHyphen/>
              <w:t>ментов по груп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пам и периодам 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Физический смысл поряд</w:t>
            </w:r>
            <w:r w:rsidRPr="00FA5B0D">
              <w:rPr>
                <w:rStyle w:val="210pt"/>
                <w:sz w:val="24"/>
                <w:szCs w:val="24"/>
              </w:rPr>
              <w:softHyphen/>
              <w:t>кового номера элемента, номера груп</w:t>
            </w:r>
            <w:r w:rsidRPr="00FA5B0D">
              <w:rPr>
                <w:rStyle w:val="210pt"/>
                <w:sz w:val="24"/>
                <w:szCs w:val="24"/>
              </w:rPr>
              <w:softHyphen/>
              <w:t>пы, номера периода.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Объяснение закономерности изменения свойств хи</w:t>
            </w:r>
            <w:r w:rsidRPr="00FA5B0D">
              <w:rPr>
                <w:rStyle w:val="210pt"/>
                <w:sz w:val="24"/>
                <w:szCs w:val="24"/>
              </w:rPr>
              <w:softHyphen/>
              <w:t>мических элементов в периодах и группах (главных подгруппах) периодической системы с точки зрения теории строения атома.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Выполнение неполного однолинейного, неполного комплексного сравнения, полного однолинейного сравнения свойств атомов химических элементов, на</w:t>
            </w:r>
            <w:r w:rsidRPr="00FA5B0D">
              <w:rPr>
                <w:rStyle w:val="210pt"/>
                <w:sz w:val="24"/>
                <w:szCs w:val="24"/>
              </w:rPr>
              <w:softHyphen/>
              <w:t>ходящихся в одном периоде или главной подгруппе Периодической системы.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Составление характеристики химических элементов по их положению в Периодической системе химических элементов Д. И. Менделеева. Составление тезисов текста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ПК, Стенд «Таблица Менделеева»,</w:t>
            </w:r>
            <w:r w:rsidRPr="00FA5B0D">
              <w:rPr>
                <w:rFonts w:ascii="Times New Roman" w:hAnsi="Times New Roman" w:cs="Times New Roman"/>
                <w:bCs/>
              </w:rPr>
              <w:t xml:space="preserve"> «Химия 8 класс» ЦОР издательства ДРОФА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7 (15)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5.10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Ионная химиче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ская связь 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Изменение числа электронов на вне</w:t>
            </w:r>
            <w:r w:rsidRPr="00FA5B0D">
              <w:rPr>
                <w:rStyle w:val="210pt"/>
                <w:sz w:val="24"/>
                <w:szCs w:val="24"/>
              </w:rPr>
              <w:softHyphen/>
              <w:t>шнем электронном уровне атома хими</w:t>
            </w:r>
            <w:r w:rsidRPr="00FA5B0D">
              <w:rPr>
                <w:rStyle w:val="210pt"/>
                <w:sz w:val="24"/>
                <w:szCs w:val="24"/>
              </w:rPr>
              <w:softHyphen/>
              <w:t>ческого элемента — образование поло</w:t>
            </w:r>
            <w:r w:rsidRPr="00FA5B0D">
              <w:rPr>
                <w:rStyle w:val="210pt"/>
                <w:sz w:val="24"/>
                <w:szCs w:val="24"/>
              </w:rPr>
              <w:softHyphen/>
              <w:t>жительных и отрицательных ионов. Ионы, образованные атомами металлов и неметаллов. Причины изменения ме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таллических и неметаллических свойств в периодах и </w:t>
            </w:r>
            <w:r w:rsidRPr="00FA5B0D">
              <w:rPr>
                <w:rStyle w:val="210pt"/>
                <w:sz w:val="24"/>
                <w:szCs w:val="24"/>
              </w:rPr>
              <w:lastRenderedPageBreak/>
              <w:t>группах. Образо</w:t>
            </w:r>
            <w:r w:rsidRPr="00FA5B0D">
              <w:rPr>
                <w:rStyle w:val="210pt"/>
                <w:sz w:val="24"/>
                <w:szCs w:val="24"/>
              </w:rPr>
              <w:softHyphen/>
              <w:t>вание бинарных соединений. Понятие об ионной связи. Схемы образования ионной связи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lastRenderedPageBreak/>
              <w:t>Определения понятий «ионная связь», «ионы». Составление схем образования ионной связи. Ис</w:t>
            </w:r>
            <w:r w:rsidRPr="00FA5B0D">
              <w:rPr>
                <w:rStyle w:val="210pt"/>
                <w:sz w:val="24"/>
                <w:szCs w:val="24"/>
              </w:rPr>
              <w:softHyphen/>
              <w:t>пользование знакового моделирования.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Определение типа химической связи по формуле вещества.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 xml:space="preserve">Приведение примеров веществ с ионной связью. Характеристика механизма образования ионной </w:t>
            </w:r>
            <w:r w:rsidRPr="00FA5B0D">
              <w:rPr>
                <w:rStyle w:val="210pt"/>
                <w:sz w:val="24"/>
                <w:szCs w:val="24"/>
              </w:rPr>
              <w:lastRenderedPageBreak/>
              <w:t>связи.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Установление причинно-следственных связей: состав вещества — тип химической связи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lastRenderedPageBreak/>
              <w:t>ПК, Стенд «Таблица Менделеева»,</w:t>
            </w:r>
            <w:r w:rsidRPr="00FA5B0D">
              <w:rPr>
                <w:rFonts w:ascii="Times New Roman" w:hAnsi="Times New Roman" w:cs="Times New Roman"/>
                <w:bCs/>
              </w:rPr>
              <w:t xml:space="preserve"> Таблицы по химии для средней школы «Виды </w:t>
            </w:r>
            <w:r w:rsidRPr="00FA5B0D">
              <w:rPr>
                <w:rFonts w:ascii="Times New Roman" w:hAnsi="Times New Roman" w:cs="Times New Roman"/>
                <w:bCs/>
              </w:rPr>
              <w:lastRenderedPageBreak/>
              <w:t>химической связи», «Химия 8 класс» ЦОР издательства ДРОФА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8 (16)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7.10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Ковалентная неполярная хи</w:t>
            </w:r>
            <w:r w:rsidRPr="00FA5B0D">
              <w:rPr>
                <w:rStyle w:val="210pt"/>
                <w:sz w:val="24"/>
                <w:szCs w:val="24"/>
              </w:rPr>
              <w:softHyphen/>
              <w:t>мическая связь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Взаимодействие атомов элементов-не</w:t>
            </w:r>
            <w:r w:rsidRPr="00FA5B0D">
              <w:rPr>
                <w:rStyle w:val="210pt"/>
                <w:sz w:val="24"/>
                <w:szCs w:val="24"/>
              </w:rPr>
              <w:softHyphen/>
              <w:t>металлов между собой — образование двухатомных молекул простых ве</w:t>
            </w:r>
            <w:r w:rsidRPr="00FA5B0D">
              <w:rPr>
                <w:rStyle w:val="210pt"/>
                <w:sz w:val="24"/>
                <w:szCs w:val="24"/>
              </w:rPr>
              <w:softHyphen/>
              <w:t>ществ. Ковалентная неполярная хими</w:t>
            </w:r>
            <w:r w:rsidRPr="00FA5B0D">
              <w:rPr>
                <w:rStyle w:val="210pt"/>
                <w:sz w:val="24"/>
                <w:szCs w:val="24"/>
              </w:rPr>
              <w:softHyphen/>
              <w:t>ческая связь. Электронные и струк</w:t>
            </w:r>
            <w:r w:rsidRPr="00FA5B0D">
              <w:rPr>
                <w:rStyle w:val="210pt"/>
                <w:sz w:val="24"/>
                <w:szCs w:val="24"/>
              </w:rPr>
              <w:softHyphen/>
              <w:t>турные формулы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Определение понятия «ковалентная неполярная связь».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Составление схем образования ковалентной неполяр</w:t>
            </w:r>
            <w:r w:rsidRPr="00FA5B0D">
              <w:rPr>
                <w:rStyle w:val="210pt"/>
                <w:sz w:val="24"/>
                <w:szCs w:val="24"/>
              </w:rPr>
              <w:softHyphen/>
              <w:t>ной химической связи. Использование знакового моделирования.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Определение типа химической связи по формуле вещества.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Приведение примеров веществ с ковалентной непо</w:t>
            </w:r>
            <w:r w:rsidRPr="00FA5B0D">
              <w:rPr>
                <w:rStyle w:val="210pt"/>
                <w:sz w:val="24"/>
                <w:szCs w:val="24"/>
              </w:rPr>
              <w:softHyphen/>
              <w:t>лярной связью.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Характеристика механизма образования ковалентной связи.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Установление причинно-следственных связей: состав вещества — тип химической связи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ПК, Стенд «Таблица Менделеева»,</w:t>
            </w:r>
            <w:r w:rsidRPr="00FA5B0D">
              <w:rPr>
                <w:rFonts w:ascii="Times New Roman" w:hAnsi="Times New Roman" w:cs="Times New Roman"/>
                <w:bCs/>
              </w:rPr>
              <w:t xml:space="preserve"> Таблицы по химии для средней школы «Виды химической связи», «Химия 8 класс» ЦОР издательства ДРОФА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9 (17)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9.10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Электроотрица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тельность. 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Взаимодействие атомов неметаллов между собой — образование бинарных соединений неметаллов. Электроотри</w:t>
            </w:r>
            <w:r w:rsidRPr="00FA5B0D">
              <w:rPr>
                <w:rStyle w:val="210pt"/>
                <w:sz w:val="24"/>
                <w:szCs w:val="24"/>
              </w:rPr>
              <w:softHyphen/>
              <w:t>цательность.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Составление формул бинарных соединений по валентности.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 xml:space="preserve">Определения понятий «электроотрицательность», «валентность». 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Использование физического моделирования. Составление формулы бинарных соединений по ва</w:t>
            </w:r>
            <w:r w:rsidRPr="00FA5B0D">
              <w:rPr>
                <w:rStyle w:val="210pt"/>
                <w:sz w:val="24"/>
                <w:szCs w:val="24"/>
              </w:rPr>
              <w:softHyphen/>
              <w:t>лентности и нахождение валентности элементов по формуле бинарного соединения.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ПК, Стенд «Таблица Менделеева»,</w:t>
            </w:r>
            <w:r w:rsidRPr="00FA5B0D">
              <w:rPr>
                <w:rFonts w:ascii="Times New Roman" w:hAnsi="Times New Roman" w:cs="Times New Roman"/>
                <w:bCs/>
              </w:rPr>
              <w:t xml:space="preserve"> Таблицы по химии для средней школы «Виды химической связи», «Химия 8 класс» ЦОР издательства ДРОФА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10 (18)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12.10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Ковалентная поляр</w:t>
            </w:r>
            <w:r w:rsidRPr="00FA5B0D">
              <w:rPr>
                <w:rStyle w:val="210pt"/>
                <w:sz w:val="24"/>
                <w:szCs w:val="24"/>
              </w:rPr>
              <w:softHyphen/>
              <w:t>ная химическая связь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Ковалентная полярная связь. Понятие о валентности как свой</w:t>
            </w:r>
            <w:r w:rsidRPr="00FA5B0D">
              <w:rPr>
                <w:rStyle w:val="210pt"/>
                <w:sz w:val="24"/>
                <w:szCs w:val="24"/>
              </w:rPr>
              <w:softHyphen/>
              <w:t>стве атомов образовывать ковалентные химические связи. Составление формул бинарных соединений по валентности. Нахождение валентности по формуле бинарного соединения.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95pt"/>
                <w:sz w:val="24"/>
                <w:szCs w:val="24"/>
              </w:rPr>
              <w:lastRenderedPageBreak/>
              <w:t xml:space="preserve">Лабораторные опыты. </w:t>
            </w:r>
            <w:r w:rsidRPr="00FA5B0D">
              <w:rPr>
                <w:rStyle w:val="210pt"/>
                <w:sz w:val="24"/>
                <w:szCs w:val="24"/>
              </w:rPr>
              <w:t>4. Изготовле</w:t>
            </w:r>
            <w:r w:rsidRPr="00FA5B0D">
              <w:rPr>
                <w:rStyle w:val="210pt"/>
                <w:sz w:val="24"/>
                <w:szCs w:val="24"/>
              </w:rPr>
              <w:softHyphen/>
              <w:t>ние моделей молекул бинарных соеди</w:t>
            </w:r>
            <w:r w:rsidRPr="00FA5B0D">
              <w:rPr>
                <w:rStyle w:val="210pt"/>
                <w:sz w:val="24"/>
                <w:szCs w:val="24"/>
              </w:rPr>
              <w:softHyphen/>
              <w:t>нений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lastRenderedPageBreak/>
              <w:t>Определения понятий «ковалентная полярная связь», Составление схем образования ковалентной полярной химической связи. Использование знакового мо</w:t>
            </w:r>
            <w:r w:rsidRPr="00FA5B0D">
              <w:rPr>
                <w:rStyle w:val="210pt"/>
                <w:sz w:val="24"/>
                <w:szCs w:val="24"/>
              </w:rPr>
              <w:softHyphen/>
              <w:t>делирования.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Определение типа химической связи по формуле вещества.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Приведение примеров веществ с ковалентной по</w:t>
            </w:r>
            <w:r w:rsidRPr="00FA5B0D">
              <w:rPr>
                <w:rStyle w:val="210pt"/>
                <w:sz w:val="24"/>
                <w:szCs w:val="24"/>
              </w:rPr>
              <w:softHyphen/>
            </w:r>
            <w:r w:rsidRPr="00FA5B0D">
              <w:rPr>
                <w:rStyle w:val="210pt"/>
                <w:sz w:val="24"/>
                <w:szCs w:val="24"/>
              </w:rPr>
              <w:lastRenderedPageBreak/>
              <w:t>лярной связью.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Характеристика механизма образования ковалентной связи.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Установление причинно-следственных связей: состав вещества — тип химической связи.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Использование физического моделирования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lastRenderedPageBreak/>
              <w:t>ПК, Стенд «Таблица Менделеева»,</w:t>
            </w:r>
            <w:r w:rsidRPr="00FA5B0D">
              <w:rPr>
                <w:rFonts w:ascii="Times New Roman" w:hAnsi="Times New Roman" w:cs="Times New Roman"/>
                <w:bCs/>
              </w:rPr>
              <w:t xml:space="preserve"> Таблицы по химии для средней школы «Виды </w:t>
            </w:r>
            <w:r w:rsidRPr="00FA5B0D">
              <w:rPr>
                <w:rFonts w:ascii="Times New Roman" w:hAnsi="Times New Roman" w:cs="Times New Roman"/>
                <w:bCs/>
              </w:rPr>
              <w:lastRenderedPageBreak/>
              <w:t>химической связи», «Химия 8 класс» ЦОР издательства ДРОФА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11 (19)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Металлическая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химическая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связь.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Взаимодействие атомов металлов меж</w:t>
            </w:r>
            <w:r w:rsidRPr="00FA5B0D">
              <w:rPr>
                <w:rStyle w:val="210pt"/>
                <w:sz w:val="24"/>
                <w:szCs w:val="24"/>
              </w:rPr>
              <w:softHyphen/>
              <w:t>ду собой — образование металлических кристаллов. Понятие о металлической связи.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95pt"/>
                <w:sz w:val="24"/>
                <w:szCs w:val="24"/>
              </w:rPr>
              <w:t xml:space="preserve">Лабораторные опыты. </w:t>
            </w:r>
            <w:r w:rsidRPr="00FA5B0D">
              <w:rPr>
                <w:rStyle w:val="210pt"/>
                <w:sz w:val="24"/>
                <w:szCs w:val="24"/>
              </w:rPr>
              <w:t>5. Изготовле</w:t>
            </w:r>
            <w:r w:rsidRPr="00FA5B0D">
              <w:rPr>
                <w:rStyle w:val="210pt"/>
                <w:sz w:val="24"/>
                <w:szCs w:val="24"/>
              </w:rPr>
              <w:softHyphen/>
              <w:t>ние модели, иллюстрирующей свойства металлической связи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Определение понятия «металлическая связь». Составление схем образования металлической хими</w:t>
            </w:r>
            <w:r w:rsidRPr="00FA5B0D">
              <w:rPr>
                <w:rStyle w:val="210pt"/>
                <w:sz w:val="24"/>
                <w:szCs w:val="24"/>
              </w:rPr>
              <w:softHyphen/>
              <w:t>ческой связи. Использование знакового модели</w:t>
            </w:r>
            <w:r w:rsidRPr="00FA5B0D">
              <w:rPr>
                <w:rStyle w:val="210pt"/>
                <w:sz w:val="24"/>
                <w:szCs w:val="24"/>
              </w:rPr>
              <w:softHyphen/>
              <w:t>рования.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Определение типа химической связи по формуле вещества.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Приведение примеров веществ с металлической связью.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Характеристика механизма образования металличе</w:t>
            </w:r>
            <w:r w:rsidRPr="00FA5B0D">
              <w:rPr>
                <w:rStyle w:val="210pt"/>
                <w:sz w:val="24"/>
                <w:szCs w:val="24"/>
              </w:rPr>
              <w:softHyphen/>
              <w:t>ской связи.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Установление причинно-следственных связей: состав вещества — тип химической связи.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ПК, Стенд «Таблица Менделеева»,</w:t>
            </w:r>
            <w:r w:rsidRPr="00FA5B0D">
              <w:rPr>
                <w:rFonts w:ascii="Times New Roman" w:hAnsi="Times New Roman" w:cs="Times New Roman"/>
                <w:bCs/>
              </w:rPr>
              <w:t xml:space="preserve"> Таблицы по химии для средней школы «Виды химической связи», «Химия 8 класс» ЦОР издательства ДРОФА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12 (20)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Обобщение и систематизация знаний об эле</w:t>
            </w:r>
            <w:r w:rsidRPr="00FA5B0D">
              <w:rPr>
                <w:rStyle w:val="210pt"/>
                <w:sz w:val="24"/>
                <w:szCs w:val="24"/>
              </w:rPr>
              <w:softHyphen/>
              <w:t>ментах: металлах и неметаллах, о видах химиче</w:t>
            </w:r>
            <w:r w:rsidRPr="00FA5B0D">
              <w:rPr>
                <w:rStyle w:val="210pt"/>
                <w:sz w:val="24"/>
                <w:szCs w:val="24"/>
              </w:rPr>
              <w:softHyphen/>
              <w:t>ской связи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Понятие о химической связи и её видах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Определение типа химической связи по формуле вещества.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Приведение примеров веществ с разнообразной связью.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Установление причинно-следственных связей: состав вещества — тип химической связи. Представление информации по теме «Химическая связь» в виде таблиц, схем, опорного конспекта, в том числе с применением средств ИКТ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ПК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13 (21)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19.10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Подготовка к контрольной работе №1 по теме «Атомы химических элементов»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Проверка усвоенных знаний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Составление схем распределения электронов по элек</w:t>
            </w:r>
            <w:r w:rsidRPr="00FA5B0D">
              <w:rPr>
                <w:rStyle w:val="210pt"/>
                <w:sz w:val="24"/>
                <w:szCs w:val="24"/>
              </w:rPr>
              <w:softHyphen/>
              <w:t>тронным слоям в электронной оболочке атомов. Составление формулы бинарных соединений по ва</w:t>
            </w:r>
            <w:r w:rsidRPr="00FA5B0D">
              <w:rPr>
                <w:rStyle w:val="210pt"/>
                <w:sz w:val="24"/>
                <w:szCs w:val="24"/>
              </w:rPr>
              <w:softHyphen/>
              <w:t>лентности и нахождение валентности элементов по формуле бинарного соединения.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Определение типа химической связи по формуле вещества.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Приведение примеров веществ с разнообразной связью.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lastRenderedPageBreak/>
              <w:t>Установление причинно-следственных связей: состав вещества — тип химической связи.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ПК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14 (22)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Контрольная ра</w:t>
            </w:r>
            <w:r w:rsidRPr="00FA5B0D">
              <w:rPr>
                <w:rStyle w:val="210pt"/>
                <w:sz w:val="24"/>
                <w:szCs w:val="24"/>
              </w:rPr>
              <w:softHyphen/>
              <w:t>бота по теме «Атомы хи</w:t>
            </w:r>
            <w:r w:rsidRPr="00FA5B0D">
              <w:rPr>
                <w:rStyle w:val="210pt"/>
                <w:sz w:val="24"/>
                <w:szCs w:val="24"/>
              </w:rPr>
              <w:softHyphen/>
              <w:t>мических эле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ментов» 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rStyle w:val="210pt"/>
                <w:sz w:val="24"/>
                <w:szCs w:val="24"/>
              </w:rPr>
            </w:pPr>
          </w:p>
        </w:tc>
        <w:tc>
          <w:tcPr>
            <w:tcW w:w="1984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B3710" w:rsidRPr="00FA5B0D" w:rsidTr="009E30F1">
        <w:tc>
          <w:tcPr>
            <w:tcW w:w="15735" w:type="dxa"/>
            <w:gridSpan w:val="6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A5B0D">
              <w:rPr>
                <w:rStyle w:val="295pt"/>
                <w:sz w:val="24"/>
                <w:szCs w:val="24"/>
              </w:rPr>
              <w:t xml:space="preserve">Тема 2. Простые вещества </w:t>
            </w:r>
            <w:r w:rsidRPr="00FA5B0D">
              <w:rPr>
                <w:rStyle w:val="210pt"/>
                <w:sz w:val="24"/>
                <w:szCs w:val="24"/>
              </w:rPr>
              <w:t>(9 часов)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 (23)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Простые вещест</w:t>
            </w:r>
            <w:r w:rsidRPr="00FA5B0D">
              <w:rPr>
                <w:rStyle w:val="210pt"/>
                <w:sz w:val="24"/>
                <w:szCs w:val="24"/>
              </w:rPr>
              <w:softHyphen/>
              <w:t>ва-металлы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Положение металлов в Периодической системе химических элементов Д. И. Менделеева. Важнейшие простые вещества-металлы: железо, алюминий, кальций, магний, натрий, калий. Об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щие физические свойства металлов. </w:t>
            </w:r>
            <w:r w:rsidRPr="00FA5B0D">
              <w:rPr>
                <w:rStyle w:val="295pt"/>
                <w:sz w:val="24"/>
                <w:szCs w:val="24"/>
              </w:rPr>
              <w:t xml:space="preserve">Демонстрации. </w:t>
            </w:r>
            <w:r w:rsidRPr="00FA5B0D">
              <w:rPr>
                <w:rStyle w:val="210pt"/>
                <w:sz w:val="24"/>
                <w:szCs w:val="24"/>
              </w:rPr>
              <w:t xml:space="preserve">Образцы металлов. </w:t>
            </w:r>
            <w:r w:rsidRPr="00FA5B0D">
              <w:rPr>
                <w:rStyle w:val="295pt"/>
                <w:sz w:val="24"/>
                <w:szCs w:val="24"/>
              </w:rPr>
              <w:t xml:space="preserve">Лабораторные опыты. </w:t>
            </w:r>
            <w:r w:rsidRPr="00FA5B0D">
              <w:rPr>
                <w:rStyle w:val="210pt"/>
                <w:sz w:val="24"/>
                <w:szCs w:val="24"/>
              </w:rPr>
              <w:t>6. Ознакомле</w:t>
            </w:r>
            <w:r w:rsidRPr="00FA5B0D">
              <w:rPr>
                <w:rStyle w:val="210pt"/>
                <w:sz w:val="24"/>
                <w:szCs w:val="24"/>
              </w:rPr>
              <w:softHyphen/>
              <w:t>ние с коллекцией металлов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Определения понятий «металлы», «пластичность», «теплопроводность», «электропроводность». Описание положения элементов-металлов в Периоди</w:t>
            </w:r>
            <w:r w:rsidRPr="00FA5B0D">
              <w:rPr>
                <w:rStyle w:val="210pt"/>
                <w:sz w:val="24"/>
                <w:szCs w:val="24"/>
              </w:rPr>
              <w:softHyphen/>
              <w:t>ческой системе химических элементов Д. И. Менделеева.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Классификация простых веществ на металлы и неметаллы.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Характеристика общих физических свойств металлов. Установление причинно-следственных связей между строением атома и химической связью в простых веществах-металлах.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Самостоятельное изучение свойств металлов при со</w:t>
            </w:r>
            <w:r w:rsidRPr="00FA5B0D">
              <w:rPr>
                <w:rStyle w:val="210pt"/>
                <w:sz w:val="24"/>
                <w:szCs w:val="24"/>
              </w:rPr>
              <w:softHyphen/>
              <w:t>блюдении правил техники безопасности, оформление отчета, включающего описание наблюдения, его результатов, выводов.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Получение химической информации из различных источников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ПК, Стенд «Таблица Менделеева»)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2 (24)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2.11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Простые вещест</w:t>
            </w:r>
            <w:r w:rsidRPr="00FA5B0D">
              <w:rPr>
                <w:rStyle w:val="210pt"/>
                <w:sz w:val="24"/>
                <w:szCs w:val="24"/>
              </w:rPr>
              <w:softHyphen/>
              <w:t>ва-неметаллы, их сравнение с металлами.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Положение неметаллов в Периодиче</w:t>
            </w:r>
            <w:r w:rsidRPr="00FA5B0D">
              <w:rPr>
                <w:rStyle w:val="210pt"/>
                <w:sz w:val="24"/>
                <w:szCs w:val="24"/>
              </w:rPr>
              <w:softHyphen/>
              <w:t>ской системе. Важнейшие простые вещества-неметаллы, образованные ато</w:t>
            </w:r>
            <w:r w:rsidRPr="00FA5B0D">
              <w:rPr>
                <w:rStyle w:val="210pt"/>
                <w:sz w:val="24"/>
                <w:szCs w:val="24"/>
              </w:rPr>
              <w:softHyphen/>
              <w:t>мами кислорода, водорода, азота, серы, фосфора, углерода. Молекулы простых веществ-неметаллов: водорода, кисло</w:t>
            </w:r>
            <w:r w:rsidRPr="00FA5B0D">
              <w:rPr>
                <w:rStyle w:val="210pt"/>
                <w:sz w:val="24"/>
                <w:szCs w:val="24"/>
              </w:rPr>
              <w:softHyphen/>
              <w:t>рода, азота, галогенов. Относительная молекулярная масса.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Металлические и неметаллические свойства простых веществ. Относитель</w:t>
            </w:r>
            <w:r w:rsidRPr="00FA5B0D">
              <w:rPr>
                <w:rStyle w:val="210pt"/>
                <w:sz w:val="24"/>
                <w:szCs w:val="24"/>
              </w:rPr>
              <w:softHyphen/>
              <w:t>ность этого понятия.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95pt"/>
                <w:sz w:val="24"/>
                <w:szCs w:val="24"/>
              </w:rPr>
              <w:t xml:space="preserve">Лабораторные опыты. </w:t>
            </w:r>
            <w:r w:rsidRPr="00FA5B0D">
              <w:rPr>
                <w:rStyle w:val="210pt"/>
                <w:sz w:val="24"/>
                <w:szCs w:val="24"/>
              </w:rPr>
              <w:t>7. Ознакомле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ние с </w:t>
            </w:r>
            <w:r w:rsidRPr="00FA5B0D">
              <w:rPr>
                <w:rStyle w:val="210pt"/>
                <w:sz w:val="24"/>
                <w:szCs w:val="24"/>
              </w:rPr>
              <w:lastRenderedPageBreak/>
              <w:t>коллекцией неметаллов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rStyle w:val="210pt"/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lastRenderedPageBreak/>
              <w:t>Определения понятий «неметаллы», «аллотропия», «аллотропные видоизменения, или модификации».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Описание положения элементов-неметаллов в Периоди</w:t>
            </w:r>
            <w:r w:rsidRPr="00FA5B0D">
              <w:rPr>
                <w:rStyle w:val="210pt"/>
                <w:sz w:val="24"/>
                <w:szCs w:val="24"/>
              </w:rPr>
              <w:softHyphen/>
              <w:t>ческой системе химических элементов Д. И. Менделеева. Определение принадлежности неорганических ве</w:t>
            </w:r>
            <w:r w:rsidRPr="00FA5B0D">
              <w:rPr>
                <w:rStyle w:val="210pt"/>
                <w:sz w:val="24"/>
                <w:szCs w:val="24"/>
              </w:rPr>
              <w:softHyphen/>
              <w:t>ществ к одному из изученных классов: металлы и неметаллы.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Доказательство относительности деления простых ве</w:t>
            </w:r>
            <w:r w:rsidRPr="00FA5B0D">
              <w:rPr>
                <w:rStyle w:val="210pt"/>
                <w:sz w:val="24"/>
                <w:szCs w:val="24"/>
              </w:rPr>
              <w:softHyphen/>
              <w:t>ществ на металлы и неметаллы.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Установление причинно-следственных связей между строением атома и химической связью в простых веществах-неметаллах.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ПК, видеоролик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3 (25)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6.11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Аллотропия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Способность атомов химических эле</w:t>
            </w:r>
            <w:r w:rsidRPr="00FA5B0D">
              <w:rPr>
                <w:rStyle w:val="210pt"/>
                <w:sz w:val="24"/>
                <w:szCs w:val="24"/>
              </w:rPr>
              <w:softHyphen/>
              <w:t>ментов к образованию нескольких простых веществ — аллотропия. Алло</w:t>
            </w:r>
            <w:r w:rsidRPr="00FA5B0D">
              <w:rPr>
                <w:rStyle w:val="210pt"/>
                <w:sz w:val="24"/>
                <w:szCs w:val="24"/>
              </w:rPr>
              <w:softHyphen/>
              <w:t>тропные модификации кислорода, фос</w:t>
            </w:r>
            <w:r w:rsidRPr="00FA5B0D">
              <w:rPr>
                <w:rStyle w:val="210pt"/>
                <w:sz w:val="24"/>
                <w:szCs w:val="24"/>
              </w:rPr>
              <w:softHyphen/>
              <w:t>фора, олова.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95pt"/>
                <w:sz w:val="24"/>
                <w:szCs w:val="24"/>
              </w:rPr>
              <w:t xml:space="preserve">Демонстрации. </w:t>
            </w:r>
            <w:r w:rsidRPr="00FA5B0D">
              <w:rPr>
                <w:rStyle w:val="210pt"/>
                <w:sz w:val="24"/>
                <w:szCs w:val="24"/>
              </w:rPr>
              <w:t>Получение озона. Об</w:t>
            </w:r>
            <w:r w:rsidRPr="00FA5B0D">
              <w:rPr>
                <w:rStyle w:val="210pt"/>
                <w:sz w:val="24"/>
                <w:szCs w:val="24"/>
              </w:rPr>
              <w:softHyphen/>
              <w:t>разцы белого и серого олова, белого и красного фосфора.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Объяснение многообразия простых веществ таким фактором, как аллотропия.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Самостоятельное изучение свойств неметаллов при соблюдении правил техники безопасности, оформле</w:t>
            </w:r>
            <w:r w:rsidRPr="00FA5B0D">
              <w:rPr>
                <w:rStyle w:val="210pt"/>
                <w:sz w:val="24"/>
                <w:szCs w:val="24"/>
              </w:rPr>
              <w:softHyphen/>
              <w:t>ние отчета, включающего описание наблюдения, его результатов, выводов.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Выполнение сравнения по аналогии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 xml:space="preserve">(ПК, </w:t>
            </w:r>
            <w:r w:rsidRPr="00FA5B0D">
              <w:rPr>
                <w:rFonts w:ascii="Times New Roman" w:hAnsi="Times New Roman" w:cs="Times New Roman"/>
                <w:bCs/>
              </w:rPr>
              <w:t>СD «Химия 8-11» Мультимедийное учебное пособие</w:t>
            </w:r>
            <w:r w:rsidRPr="00FA5B0D">
              <w:rPr>
                <w:rFonts w:ascii="Times New Roman" w:hAnsi="Times New Roman" w:cs="Times New Roman"/>
              </w:rPr>
              <w:t>)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4 (26)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9.11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Количество ве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щества 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 xml:space="preserve">Число Авогадро. Количество вещества. 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Определения понятий «количество вещества», «постоянная Авогадро».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Решение задачи с использованием понятий «количе</w:t>
            </w:r>
            <w:r w:rsidRPr="00FA5B0D">
              <w:rPr>
                <w:rStyle w:val="210pt"/>
                <w:sz w:val="24"/>
                <w:szCs w:val="24"/>
              </w:rPr>
              <w:softHyphen/>
              <w:t>ство вещества», «постоянная Аво</w:t>
            </w:r>
            <w:r w:rsidRPr="00FA5B0D">
              <w:rPr>
                <w:rStyle w:val="210pt"/>
                <w:sz w:val="24"/>
                <w:szCs w:val="24"/>
              </w:rPr>
              <w:softHyphen/>
              <w:t>гадро»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 xml:space="preserve">(ПК, Стенд «Таблица Менделеева», </w:t>
            </w:r>
            <w:r w:rsidRPr="00FA5B0D">
              <w:rPr>
                <w:rFonts w:ascii="Times New Roman" w:hAnsi="Times New Roman" w:cs="Times New Roman"/>
                <w:bCs/>
              </w:rPr>
              <w:t>СD «Химия 8-11» Мультимедийное учебное пособие</w:t>
            </w:r>
            <w:r w:rsidRPr="00FA5B0D">
              <w:rPr>
                <w:rFonts w:ascii="Times New Roman" w:hAnsi="Times New Roman" w:cs="Times New Roman"/>
              </w:rPr>
              <w:t>)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5 (27)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Моль. Молярная масса.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Моль. Молярная масса.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Кратные единицы измерения количест</w:t>
            </w:r>
            <w:r w:rsidRPr="00FA5B0D">
              <w:rPr>
                <w:rStyle w:val="210pt"/>
                <w:sz w:val="24"/>
                <w:szCs w:val="24"/>
              </w:rPr>
              <w:softHyphen/>
              <w:t>ва вещества — миллимоль и киломоль, миллим олярная и киломолярная массы вещества. Расчеты с использованием понятий «количество вещества», «молярная мас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са», «постоянная Авогадро». </w:t>
            </w: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Демонстрации. </w:t>
            </w:r>
            <w:r w:rsidRPr="00FA5B0D">
              <w:rPr>
                <w:rStyle w:val="210pt"/>
                <w:sz w:val="24"/>
                <w:szCs w:val="24"/>
              </w:rPr>
              <w:t>Некоторые металлы и неметаллы с количеством вещества 1 моль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Определения понятий «моль», «молярная масса».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Решение задачи с использованием понятий «количе</w:t>
            </w:r>
            <w:r w:rsidRPr="00FA5B0D">
              <w:rPr>
                <w:rStyle w:val="210pt"/>
                <w:sz w:val="24"/>
                <w:szCs w:val="24"/>
              </w:rPr>
              <w:softHyphen/>
              <w:t>ство вещества», «молярная масса», «постоянная Аво</w:t>
            </w:r>
            <w:r w:rsidRPr="00FA5B0D">
              <w:rPr>
                <w:rStyle w:val="210pt"/>
                <w:sz w:val="24"/>
                <w:szCs w:val="24"/>
              </w:rPr>
              <w:softHyphen/>
              <w:t>гадро»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 xml:space="preserve">(ПК, Стенд «Таблица Менделеева», </w:t>
            </w:r>
            <w:r w:rsidRPr="00FA5B0D">
              <w:rPr>
                <w:rFonts w:ascii="Times New Roman" w:hAnsi="Times New Roman" w:cs="Times New Roman"/>
                <w:bCs/>
              </w:rPr>
              <w:t>СD «Химия 8-11» Мультимедийное учебное пособие</w:t>
            </w:r>
            <w:r w:rsidRPr="00FA5B0D">
              <w:rPr>
                <w:rFonts w:ascii="Times New Roman" w:hAnsi="Times New Roman" w:cs="Times New Roman"/>
              </w:rPr>
              <w:t>)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6 (28)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13.11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Молярный объ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ем газообразных веществ 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Молярный объем газообразных ве</w:t>
            </w:r>
            <w:r w:rsidRPr="00FA5B0D">
              <w:rPr>
                <w:rStyle w:val="210pt"/>
                <w:sz w:val="24"/>
                <w:szCs w:val="24"/>
              </w:rPr>
              <w:softHyphen/>
              <w:t>ществ.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Кратные единицы измерения — миллимолярный и киломолярный объемы газообразных веществ.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Расчеты с использованием понятий «количество вещества», «молярная мас</w:t>
            </w:r>
            <w:r w:rsidRPr="00FA5B0D">
              <w:rPr>
                <w:rStyle w:val="210pt"/>
                <w:sz w:val="24"/>
                <w:szCs w:val="24"/>
              </w:rPr>
              <w:softHyphen/>
              <w:t>са», «молярный объем газов», «посто</w:t>
            </w:r>
            <w:r w:rsidRPr="00FA5B0D">
              <w:rPr>
                <w:rStyle w:val="210pt"/>
                <w:sz w:val="24"/>
                <w:szCs w:val="24"/>
              </w:rPr>
              <w:softHyphen/>
              <w:t>янная Авогадро».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Демонстрации. </w:t>
            </w:r>
            <w:r w:rsidRPr="00FA5B0D">
              <w:rPr>
                <w:rStyle w:val="210pt"/>
                <w:sz w:val="24"/>
                <w:szCs w:val="24"/>
              </w:rPr>
              <w:t>Молярный объем газо</w:t>
            </w:r>
            <w:r w:rsidRPr="00FA5B0D">
              <w:rPr>
                <w:rStyle w:val="210pt"/>
                <w:sz w:val="24"/>
                <w:szCs w:val="24"/>
              </w:rPr>
              <w:softHyphen/>
              <w:t>образных веществ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Определения понятий «молярный объем газов», «нор</w:t>
            </w:r>
            <w:r w:rsidRPr="00FA5B0D">
              <w:rPr>
                <w:rStyle w:val="210pt"/>
                <w:sz w:val="24"/>
                <w:szCs w:val="24"/>
              </w:rPr>
              <w:softHyphen/>
              <w:t>мальные условия».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Решение задач с использованием понятий «количест</w:t>
            </w:r>
            <w:r w:rsidRPr="00FA5B0D">
              <w:rPr>
                <w:rStyle w:val="210pt"/>
                <w:sz w:val="24"/>
                <w:szCs w:val="24"/>
              </w:rPr>
              <w:softHyphen/>
              <w:t>во вещества», «молярная масса», «молярный объем га</w:t>
            </w:r>
            <w:r w:rsidRPr="00FA5B0D">
              <w:rPr>
                <w:rStyle w:val="210pt"/>
                <w:sz w:val="24"/>
                <w:szCs w:val="24"/>
              </w:rPr>
              <w:softHyphen/>
              <w:t>зов», «постоянная Авогадро».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Составление конспекта текста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 xml:space="preserve">(ПК, </w:t>
            </w:r>
            <w:r w:rsidRPr="00FA5B0D">
              <w:rPr>
                <w:rFonts w:ascii="Times New Roman" w:hAnsi="Times New Roman" w:cs="Times New Roman"/>
                <w:bCs/>
              </w:rPr>
              <w:t>СD «Химия 8-11» Мультимедийное учебное пособие</w:t>
            </w:r>
            <w:r w:rsidRPr="00FA5B0D">
              <w:rPr>
                <w:rFonts w:ascii="Times New Roman" w:hAnsi="Times New Roman" w:cs="Times New Roman"/>
              </w:rPr>
              <w:t>)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7 (29)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 xml:space="preserve">Решение расчетных  задач 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Расчеты с использованием понятий «количество вещества», «молярная мас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са», </w:t>
            </w:r>
            <w:r w:rsidRPr="00FA5B0D">
              <w:rPr>
                <w:rStyle w:val="210pt"/>
                <w:sz w:val="24"/>
                <w:szCs w:val="24"/>
              </w:rPr>
              <w:lastRenderedPageBreak/>
              <w:t>«молярный объем газов», «число Авогадро»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lastRenderedPageBreak/>
              <w:t>Решение задач с использованием понятий «количест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во вещества», «молярная масса», </w:t>
            </w:r>
            <w:r w:rsidRPr="00FA5B0D">
              <w:rPr>
                <w:rStyle w:val="210pt"/>
                <w:sz w:val="24"/>
                <w:szCs w:val="24"/>
              </w:rPr>
              <w:lastRenderedPageBreak/>
              <w:t>«молярный объем газов», «постоянная Авогадро»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8 (30)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Обобщение и систематизация</w:t>
            </w:r>
            <w:r w:rsidRPr="00FA5B0D">
              <w:rPr>
                <w:rStyle w:val="a4"/>
                <w:sz w:val="24"/>
                <w:szCs w:val="24"/>
              </w:rPr>
              <w:t xml:space="preserve"> </w:t>
            </w:r>
            <w:r w:rsidRPr="00FA5B0D">
              <w:rPr>
                <w:rStyle w:val="210pt"/>
                <w:sz w:val="24"/>
                <w:szCs w:val="24"/>
              </w:rPr>
              <w:t>знаний по теме «Простые вещества»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Выполнение заданий по теме «Простые вещества»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Получение химической информации из различных источников. Представление информации по теме «Простые веще</w:t>
            </w:r>
            <w:r w:rsidRPr="00FA5B0D">
              <w:rPr>
                <w:rStyle w:val="210pt"/>
                <w:sz w:val="24"/>
                <w:szCs w:val="24"/>
              </w:rPr>
              <w:softHyphen/>
              <w:t>ства» в виде таблиц, схем, опорного конспекта, в том числе с применением средств ИКТ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ПК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9 (31)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Контрольная ра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бота №2 по теме «Простые вещества» 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B3710" w:rsidRPr="00FA5B0D" w:rsidTr="009E30F1">
        <w:tc>
          <w:tcPr>
            <w:tcW w:w="15735" w:type="dxa"/>
            <w:gridSpan w:val="6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Тема 3. Соединения химических элементов </w:t>
            </w:r>
            <w:r w:rsidRPr="00FA5B0D">
              <w:rPr>
                <w:rStyle w:val="210pt"/>
                <w:sz w:val="24"/>
                <w:szCs w:val="24"/>
              </w:rPr>
              <w:t>(16 часов)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 (32)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Степень окисле</w:t>
            </w:r>
            <w:r w:rsidRPr="00FA5B0D">
              <w:rPr>
                <w:rStyle w:val="210pt"/>
                <w:sz w:val="24"/>
                <w:szCs w:val="24"/>
              </w:rPr>
              <w:softHyphen/>
              <w:t>ния. Основы но</w:t>
            </w:r>
            <w:r w:rsidRPr="00FA5B0D">
              <w:rPr>
                <w:rStyle w:val="210pt"/>
                <w:sz w:val="24"/>
                <w:szCs w:val="24"/>
              </w:rPr>
              <w:softHyphen/>
              <w:t>менклатуры би</w:t>
            </w:r>
            <w:r w:rsidRPr="00FA5B0D">
              <w:rPr>
                <w:rStyle w:val="210pt"/>
                <w:sz w:val="24"/>
                <w:szCs w:val="24"/>
              </w:rPr>
              <w:softHyphen/>
              <w:t>нарных соедине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ний 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Степень окисления. Сравнение степени окисления и валентности. Определение степени окисления элементов в бинар</w:t>
            </w:r>
            <w:r w:rsidRPr="00FA5B0D">
              <w:rPr>
                <w:rStyle w:val="210pt"/>
                <w:sz w:val="24"/>
                <w:szCs w:val="24"/>
              </w:rPr>
              <w:softHyphen/>
              <w:t>ных соединениях. Составление формул бинарных соединений, общий способ их названий.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Бинарные соединения металлов и не</w:t>
            </w:r>
            <w:r w:rsidRPr="00FA5B0D">
              <w:rPr>
                <w:rStyle w:val="210pt"/>
                <w:sz w:val="24"/>
                <w:szCs w:val="24"/>
              </w:rPr>
              <w:softHyphen/>
              <w:t>металлов: оксиды, хлориды, сульфиды и пр. Составление формул бинарных соединений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Определения понятий «степень окисления», «валент</w:t>
            </w:r>
            <w:r w:rsidRPr="00FA5B0D">
              <w:rPr>
                <w:rStyle w:val="210pt"/>
                <w:sz w:val="24"/>
                <w:szCs w:val="24"/>
              </w:rPr>
              <w:softHyphen/>
              <w:t>ность».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Сравнение валентности и степени окисления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 xml:space="preserve">(ПК, Стенд «Таблица Менделеева», </w:t>
            </w:r>
            <w:r w:rsidRPr="00FA5B0D">
              <w:rPr>
                <w:rFonts w:ascii="Times New Roman" w:hAnsi="Times New Roman" w:cs="Times New Roman"/>
                <w:bCs/>
              </w:rPr>
              <w:t>СD «Химия 8-11» Мультимедийное учебное пособие</w:t>
            </w:r>
            <w:r w:rsidRPr="00FA5B0D">
              <w:rPr>
                <w:rFonts w:ascii="Times New Roman" w:hAnsi="Times New Roman" w:cs="Times New Roman"/>
              </w:rPr>
              <w:t>)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414926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(33)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25.11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Летучие водородные соединения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Бинарные соединения неметаллов: летучие водородные соединения, их состав и названия. Представители летучих во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дородных соединений: хлороводород и аммиак.. </w:t>
            </w:r>
            <w:r w:rsidRPr="00FA5B0D">
              <w:rPr>
                <w:rStyle w:val="295pt"/>
                <w:rFonts w:eastAsia="Segoe UI"/>
                <w:sz w:val="24"/>
                <w:szCs w:val="24"/>
              </w:rPr>
              <w:t>Лабораторные опыты.</w:t>
            </w:r>
            <w:r w:rsidRPr="00FA5B0D">
              <w:rPr>
                <w:rStyle w:val="210pt"/>
                <w:sz w:val="24"/>
                <w:szCs w:val="24"/>
              </w:rPr>
              <w:t>. 9. Ознаком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ление со свойствами аммиака. 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Определение валентности и степени окисления эле</w:t>
            </w:r>
            <w:r w:rsidRPr="00FA5B0D">
              <w:rPr>
                <w:rStyle w:val="210pt"/>
                <w:sz w:val="24"/>
                <w:szCs w:val="24"/>
              </w:rPr>
              <w:softHyphen/>
              <w:t>ментов в летучих водородных соединениях.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Описание свойств отдельных представителей. Составление формул и названий оксидов.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 xml:space="preserve">(ПК, Стенд «Таблица Менделеева», </w:t>
            </w:r>
            <w:r w:rsidRPr="00FA5B0D">
              <w:rPr>
                <w:rFonts w:ascii="Times New Roman" w:hAnsi="Times New Roman" w:cs="Times New Roman"/>
                <w:bCs/>
              </w:rPr>
              <w:t>СD «Химия 8-11» Мультимедийное учебное пособие</w:t>
            </w:r>
            <w:r w:rsidRPr="00FA5B0D">
              <w:rPr>
                <w:rFonts w:ascii="Times New Roman" w:hAnsi="Times New Roman" w:cs="Times New Roman"/>
              </w:rPr>
              <w:t>)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414926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B3710" w:rsidRPr="00FA5B0D">
              <w:rPr>
                <w:sz w:val="24"/>
                <w:szCs w:val="24"/>
              </w:rPr>
              <w:t>(3</w:t>
            </w:r>
            <w:r>
              <w:rPr>
                <w:sz w:val="24"/>
                <w:szCs w:val="24"/>
              </w:rPr>
              <w:t>4</w:t>
            </w:r>
            <w:r w:rsidR="008B3710"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27.11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 xml:space="preserve">Оксиды 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Бинарные соединения неметаллов: ок</w:t>
            </w:r>
            <w:r w:rsidRPr="00FA5B0D">
              <w:rPr>
                <w:rStyle w:val="210pt"/>
                <w:sz w:val="24"/>
                <w:szCs w:val="24"/>
              </w:rPr>
              <w:softHyphen/>
              <w:t>сиды, их состав и названия. Представители оксидов: вода, углекислый газ, негаше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ная известь. </w:t>
            </w: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Демонстрации. </w:t>
            </w:r>
            <w:r w:rsidRPr="00FA5B0D">
              <w:rPr>
                <w:rStyle w:val="210pt"/>
                <w:sz w:val="24"/>
                <w:szCs w:val="24"/>
              </w:rPr>
              <w:t xml:space="preserve">Образцы оксидов. </w:t>
            </w: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Лабораторные опыты. </w:t>
            </w:r>
            <w:r w:rsidRPr="00FA5B0D">
              <w:rPr>
                <w:rStyle w:val="210pt"/>
                <w:sz w:val="24"/>
                <w:szCs w:val="24"/>
              </w:rPr>
              <w:t>8. Ознакомле</w:t>
            </w:r>
            <w:r w:rsidRPr="00FA5B0D">
              <w:rPr>
                <w:rStyle w:val="210pt"/>
                <w:sz w:val="24"/>
                <w:szCs w:val="24"/>
              </w:rPr>
              <w:softHyphen/>
              <w:t>ние с коллекцией оксидов. 10. Каче</w:t>
            </w:r>
            <w:r w:rsidRPr="00FA5B0D">
              <w:rPr>
                <w:rStyle w:val="210pt"/>
                <w:sz w:val="24"/>
                <w:szCs w:val="24"/>
              </w:rPr>
              <w:softHyphen/>
              <w:t>ственная реакция на углекислый газ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Определение понятия «оксиды».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Определение принадлежности неорганических ве</w:t>
            </w:r>
            <w:r w:rsidRPr="00FA5B0D">
              <w:rPr>
                <w:rStyle w:val="210pt"/>
                <w:sz w:val="24"/>
                <w:szCs w:val="24"/>
              </w:rPr>
              <w:softHyphen/>
              <w:t>ществ к классу оксидов по формуле.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Определение валентности и степени окисления эле</w:t>
            </w:r>
            <w:r w:rsidRPr="00FA5B0D">
              <w:rPr>
                <w:rStyle w:val="210pt"/>
                <w:sz w:val="24"/>
                <w:szCs w:val="24"/>
              </w:rPr>
              <w:softHyphen/>
              <w:t>ментов в оксидах.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 xml:space="preserve">Описание свойств отдельных представителей оксидов. Составление формул и названий оксидов. </w:t>
            </w:r>
            <w:r w:rsidRPr="00FA5B0D">
              <w:rPr>
                <w:rStyle w:val="210pt"/>
                <w:sz w:val="24"/>
                <w:szCs w:val="24"/>
              </w:rPr>
              <w:lastRenderedPageBreak/>
              <w:t>Проведение наблюдений (в том числе опосредован</w:t>
            </w:r>
            <w:r w:rsidRPr="00FA5B0D">
              <w:rPr>
                <w:rStyle w:val="210pt"/>
                <w:sz w:val="24"/>
                <w:szCs w:val="24"/>
              </w:rPr>
              <w:softHyphen/>
              <w:t>ных) свойств веществ и происходящих с ними явле</w:t>
            </w:r>
            <w:r w:rsidRPr="00FA5B0D">
              <w:rPr>
                <w:rStyle w:val="210pt"/>
                <w:sz w:val="24"/>
                <w:szCs w:val="24"/>
              </w:rPr>
              <w:softHyphen/>
              <w:t>ний, с соблюдением правил техники безопасности; оформление отчета с описанием эксперимента, его результатов и выводов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lastRenderedPageBreak/>
              <w:t xml:space="preserve">(ПК, Стенд «Таблица Менделеева», </w:t>
            </w:r>
            <w:r w:rsidRPr="00FA5B0D">
              <w:rPr>
                <w:rFonts w:ascii="Times New Roman" w:hAnsi="Times New Roman" w:cs="Times New Roman"/>
                <w:bCs/>
              </w:rPr>
              <w:t xml:space="preserve">СD «Химия 8-11» Мультимедийное учебное </w:t>
            </w:r>
            <w:r w:rsidRPr="00FA5B0D">
              <w:rPr>
                <w:rFonts w:ascii="Times New Roman" w:hAnsi="Times New Roman" w:cs="Times New Roman"/>
                <w:bCs/>
              </w:rPr>
              <w:lastRenderedPageBreak/>
              <w:t>пособие</w:t>
            </w:r>
            <w:r w:rsidRPr="00FA5B0D">
              <w:rPr>
                <w:rFonts w:ascii="Times New Roman" w:hAnsi="Times New Roman" w:cs="Times New Roman"/>
              </w:rPr>
              <w:t>)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414926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4 </w:t>
            </w:r>
            <w:r w:rsidR="008B3710" w:rsidRPr="00FA5B0D">
              <w:rPr>
                <w:sz w:val="24"/>
                <w:szCs w:val="24"/>
              </w:rPr>
              <w:t xml:space="preserve"> (3</w:t>
            </w:r>
            <w:r>
              <w:rPr>
                <w:sz w:val="24"/>
                <w:szCs w:val="24"/>
              </w:rPr>
              <w:t>5</w:t>
            </w:r>
            <w:r w:rsidR="008B3710"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30.11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 xml:space="preserve">Основания 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Основания, их состав и названия. Рас</w:t>
            </w:r>
            <w:r w:rsidRPr="00FA5B0D">
              <w:rPr>
                <w:rStyle w:val="210pt"/>
                <w:sz w:val="24"/>
                <w:szCs w:val="24"/>
              </w:rPr>
              <w:softHyphen/>
              <w:t>творимость оснований в воде. Предста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вители щелочей: гидроксиды натрия, калия и кальция. 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Определения понятий «основания», «щелочи», «каче</w:t>
            </w:r>
            <w:r w:rsidRPr="00FA5B0D">
              <w:rPr>
                <w:rStyle w:val="210pt"/>
                <w:sz w:val="24"/>
                <w:szCs w:val="24"/>
              </w:rPr>
              <w:softHyphen/>
              <w:t>ственная реакция», «индикатор».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Классификация оснований по растворимости в воде. Определение принадлежности неорганических ве</w:t>
            </w:r>
            <w:r w:rsidRPr="00FA5B0D">
              <w:rPr>
                <w:rStyle w:val="210pt"/>
                <w:sz w:val="24"/>
                <w:szCs w:val="24"/>
              </w:rPr>
              <w:softHyphen/>
              <w:t>ществ к классу оснований по формуле.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Определение степени окисления элементов в ос</w:t>
            </w:r>
            <w:r w:rsidRPr="00FA5B0D">
              <w:rPr>
                <w:rStyle w:val="210pt"/>
                <w:sz w:val="24"/>
                <w:szCs w:val="24"/>
              </w:rPr>
              <w:softHyphen/>
              <w:t>нованиях.</w:t>
            </w:r>
          </w:p>
        </w:tc>
        <w:tc>
          <w:tcPr>
            <w:tcW w:w="1984" w:type="dxa"/>
          </w:tcPr>
          <w:p w:rsidR="008B3710" w:rsidRPr="00FA5B0D" w:rsidRDefault="008B3710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 xml:space="preserve">ПК, </w:t>
            </w:r>
            <w:r w:rsidRPr="00FA5B0D">
              <w:rPr>
                <w:rFonts w:ascii="Times New Roman" w:hAnsi="Times New Roman" w:cs="Times New Roman"/>
                <w:bCs/>
              </w:rPr>
              <w:t xml:space="preserve"> «Химия 8 класс» ЦОР издательства ДРОФА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414926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B3710" w:rsidRPr="00FA5B0D">
              <w:rPr>
                <w:sz w:val="24"/>
                <w:szCs w:val="24"/>
              </w:rPr>
              <w:t xml:space="preserve"> (3</w:t>
            </w:r>
            <w:r>
              <w:rPr>
                <w:sz w:val="24"/>
                <w:szCs w:val="24"/>
              </w:rPr>
              <w:t>6</w:t>
            </w:r>
            <w:r w:rsidR="008B3710"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2.12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Свойства оснований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Понятие об инди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каторах и качественных реакциях. </w:t>
            </w: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Демонстрации. </w:t>
            </w:r>
            <w:r w:rsidRPr="00FA5B0D">
              <w:rPr>
                <w:rStyle w:val="210pt"/>
                <w:sz w:val="24"/>
                <w:szCs w:val="24"/>
              </w:rPr>
              <w:t>Образцы оснований. Кислотно-щелочные индикаторы и из</w:t>
            </w:r>
            <w:r w:rsidRPr="00FA5B0D">
              <w:rPr>
                <w:rStyle w:val="210pt"/>
                <w:sz w:val="24"/>
                <w:szCs w:val="24"/>
              </w:rPr>
              <w:softHyphen/>
              <w:t>менение их окраски в щелочной среде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Описание свойств отдельных представителей ос</w:t>
            </w:r>
            <w:r w:rsidRPr="00FA5B0D">
              <w:rPr>
                <w:rStyle w:val="210pt"/>
                <w:sz w:val="24"/>
                <w:szCs w:val="24"/>
              </w:rPr>
              <w:softHyphen/>
              <w:t>нований.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Составление формул и названий оснований. Использование таблицы растворимости для определе</w:t>
            </w:r>
            <w:r w:rsidRPr="00FA5B0D">
              <w:rPr>
                <w:rStyle w:val="210pt"/>
                <w:sz w:val="24"/>
                <w:szCs w:val="24"/>
              </w:rPr>
              <w:softHyphen/>
              <w:t>ния растворимости оснований.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Установление генетической связи между оксидом и основанием и наоборот</w:t>
            </w:r>
          </w:p>
        </w:tc>
        <w:tc>
          <w:tcPr>
            <w:tcW w:w="1984" w:type="dxa"/>
          </w:tcPr>
          <w:p w:rsidR="008B3710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</w:t>
            </w:r>
            <w:r w:rsidRPr="00FA5B0D">
              <w:rPr>
                <w:sz w:val="24"/>
                <w:szCs w:val="24"/>
              </w:rPr>
              <w:t xml:space="preserve"> SensorLab – датчик индикатор</w:t>
            </w:r>
          </w:p>
        </w:tc>
      </w:tr>
      <w:tr w:rsidR="008B3710" w:rsidRPr="00FA5B0D" w:rsidTr="00D57463">
        <w:tc>
          <w:tcPr>
            <w:tcW w:w="710" w:type="dxa"/>
          </w:tcPr>
          <w:p w:rsidR="008B3710" w:rsidRPr="00FA5B0D" w:rsidRDefault="00414926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8B3710" w:rsidRPr="00FA5B0D">
              <w:rPr>
                <w:sz w:val="24"/>
                <w:szCs w:val="24"/>
              </w:rPr>
              <w:t>(3</w:t>
            </w:r>
            <w:r>
              <w:rPr>
                <w:sz w:val="24"/>
                <w:szCs w:val="24"/>
              </w:rPr>
              <w:t>7</w:t>
            </w:r>
            <w:r w:rsidR="008B3710"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8B3710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4.12</w:t>
            </w:r>
          </w:p>
        </w:tc>
        <w:tc>
          <w:tcPr>
            <w:tcW w:w="1985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 xml:space="preserve">Кислоты </w:t>
            </w:r>
          </w:p>
        </w:tc>
        <w:tc>
          <w:tcPr>
            <w:tcW w:w="4677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Кислоты, их состав и названия. Клас</w:t>
            </w:r>
            <w:r w:rsidRPr="00FA5B0D">
              <w:rPr>
                <w:rStyle w:val="210pt"/>
                <w:sz w:val="24"/>
                <w:szCs w:val="24"/>
              </w:rPr>
              <w:softHyphen/>
              <w:t>сификация кислот. Представители кис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лот: серная, соляная, азотная. </w:t>
            </w:r>
          </w:p>
        </w:tc>
        <w:tc>
          <w:tcPr>
            <w:tcW w:w="5529" w:type="dxa"/>
          </w:tcPr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Определения понятий «кислоты», «кислород</w:t>
            </w:r>
            <w:r w:rsidRPr="00FA5B0D">
              <w:rPr>
                <w:rStyle w:val="210pt"/>
                <w:sz w:val="24"/>
                <w:szCs w:val="24"/>
              </w:rPr>
              <w:softHyphen/>
              <w:t>содержащие кислоты», «бескислородные кислоты», «кислотная среда», «щелочная среда», «нейтраль</w:t>
            </w:r>
            <w:r w:rsidRPr="00FA5B0D">
              <w:rPr>
                <w:rStyle w:val="210pt"/>
                <w:sz w:val="24"/>
                <w:szCs w:val="24"/>
              </w:rPr>
              <w:softHyphen/>
              <w:t>ная среда», «шкала pH».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Классификация кислот по основности и содержанию кислорода.</w:t>
            </w:r>
          </w:p>
          <w:p w:rsidR="008B3710" w:rsidRPr="00FA5B0D" w:rsidRDefault="008B371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Определение принадлежности неорганических ве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ществ к классу кислот по формуле.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t>Определение степени окисления элементов в кислотах.</w:t>
            </w:r>
          </w:p>
        </w:tc>
        <w:tc>
          <w:tcPr>
            <w:tcW w:w="1984" w:type="dxa"/>
          </w:tcPr>
          <w:p w:rsidR="008B3710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414926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193D24" w:rsidRPr="00FA5B0D">
              <w:rPr>
                <w:sz w:val="24"/>
                <w:szCs w:val="24"/>
              </w:rPr>
              <w:t xml:space="preserve"> (3</w:t>
            </w:r>
            <w:r>
              <w:rPr>
                <w:sz w:val="24"/>
                <w:szCs w:val="24"/>
              </w:rPr>
              <w:t>8</w:t>
            </w:r>
            <w:r w:rsidR="00193D24"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Свойства кислот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 xml:space="preserve">Понятие о шкале кислотности (шкале pH). Изменение окраски индикаторов. </w:t>
            </w: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Демонстрации. </w:t>
            </w:r>
            <w:r w:rsidRPr="00FA5B0D">
              <w:rPr>
                <w:rStyle w:val="210pt"/>
                <w:sz w:val="24"/>
                <w:szCs w:val="24"/>
              </w:rPr>
              <w:t>Образцы кислот. Кис</w:t>
            </w:r>
            <w:r w:rsidRPr="00FA5B0D">
              <w:rPr>
                <w:rStyle w:val="210pt"/>
                <w:sz w:val="24"/>
                <w:szCs w:val="24"/>
              </w:rPr>
              <w:softHyphen/>
              <w:t>лотно-щелочные индикаторы и изме</w:t>
            </w:r>
            <w:r w:rsidRPr="00FA5B0D">
              <w:rPr>
                <w:rStyle w:val="210pt"/>
                <w:sz w:val="24"/>
                <w:szCs w:val="24"/>
              </w:rPr>
              <w:softHyphen/>
              <w:t>нение их окраски в нейтральной и кис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t>лотной средах. Универсальный индика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тор и изменение его окраски в раз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 xml:space="preserve">личных средах. Шкала pH </w:t>
            </w: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Лабораторные опыты.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t xml:space="preserve">11.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lastRenderedPageBreak/>
              <w:t>Определе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ние pH растворов кислоты, щелочи и воды. 12. Определение pH лимонного и яблочного соков на срезе плодов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lastRenderedPageBreak/>
              <w:t>Определения понятий «кислотная среда», «щелочная среда», «нейтраль</w:t>
            </w:r>
            <w:r w:rsidRPr="00FA5B0D">
              <w:rPr>
                <w:rStyle w:val="210pt"/>
                <w:sz w:val="24"/>
                <w:szCs w:val="24"/>
              </w:rPr>
              <w:softHyphen/>
              <w:t>ная среда», «шкала pH».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Классификация кислот по основности и содержанию кислорода.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 xml:space="preserve">Описание свойств отдельных представителей кислот. Составление формул и названий кислот. Использование таблицы растворимости для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lastRenderedPageBreak/>
              <w:t>определе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ния растворимости кислот.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Установление генетической связи между оксидом и гидроксидом и наоборот.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Проведение наблюдений (в том числе опосредован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ных) свойств веществ и происходящих с ними явле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ний с соблюдением правил техники безопасности; оформление отчета с описанием эксперимента, его результатов и выводов.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Исследование среды раствора с помощью инди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каторов.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Экспериментальное различение кислоты и щелочи с помощью индикаторов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</w:t>
            </w:r>
            <w:r w:rsidRPr="00FA5B0D">
              <w:rPr>
                <w:sz w:val="24"/>
                <w:szCs w:val="24"/>
              </w:rPr>
              <w:t xml:space="preserve"> SensorLab – датчик индикатор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414926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  <w:r w:rsidR="00193D24" w:rsidRPr="00FA5B0D">
              <w:rPr>
                <w:sz w:val="24"/>
                <w:szCs w:val="24"/>
              </w:rPr>
              <w:t xml:space="preserve"> (3</w:t>
            </w:r>
            <w:r>
              <w:rPr>
                <w:sz w:val="24"/>
                <w:szCs w:val="24"/>
              </w:rPr>
              <w:t>9</w:t>
            </w:r>
            <w:r w:rsidR="00193D24"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 xml:space="preserve">Соли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Соли. Их состав и названия. Раствори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мость солей в воде. Представители со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лей: хлорид натрия, карбонат и фосфат кальция.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Демонстрации.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t xml:space="preserve">Образцы солей. </w:t>
            </w: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Лабораторные опыты.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t>13. Ознакомле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ние с коллекцией солей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Определение понятия «соли».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Определение принадлежности неорганических ве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ществ к классу солей по формуле.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 xml:space="preserve">Определение степени окисления элементов в солях. 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414926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193D24" w:rsidRPr="00FA5B0D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40</w:t>
            </w:r>
            <w:r w:rsidR="00193D24"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Соли как произ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водные кислот и оснований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Соли как производные кислот и осно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 xml:space="preserve">ваний. 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Описание свойств отдельных представителей солей. Составление формул и названий солей. Использование таблицы растворимости для определе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ния растворимости солей.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Проведение наблюдений (в том числе опосредован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ных) свойств веществ и происходящих с ними явлений, с соблюдением правил техники безопасности; оформление отчета с описанием эксперимента, его результатов и выводов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(ПК, стенд «Таблица растворимости»)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414926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93D24" w:rsidRPr="00FA5B0D">
              <w:rPr>
                <w:sz w:val="24"/>
                <w:szCs w:val="24"/>
              </w:rPr>
              <w:t xml:space="preserve"> (4</w:t>
            </w:r>
            <w:r>
              <w:rPr>
                <w:sz w:val="24"/>
                <w:szCs w:val="24"/>
              </w:rPr>
              <w:t>1</w:t>
            </w:r>
            <w:r w:rsidR="00193D24"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Обобщение зна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ний о классифи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 xml:space="preserve">кации сложных веществ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Классификация сложных веществ по составу. Составление формул и назва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ний оксидов, оснований, кислот и со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лей.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Решение экспериментальных задач на распознавание растворов кислот и ще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лочей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Классификация сложных неорганических веществ по составу на оксиды, основания, кислоты и соли; основания, кислоты и соли по растворимости в воде; кислоты по основности и содержанию кислорода, с использованием различных форм представления классификации.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Сравнение оксидов, оснований, кислот и солей по составу.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Определение принадлежности неорганических ве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 xml:space="preserve">ществ к одному из изученных классов соединений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lastRenderedPageBreak/>
              <w:t>по формуле.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Определение валентности и степени окисления элемен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тов в веществах.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Осуществление индуктивного и дедуктивного обобщения.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Получение химической информации из различных источников.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Представление информации по теме «Основные клас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сы неорганических соединений» в виде таблиц, схем, опорного конспекта, в том числе с применением средств ИКТ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ПК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1</w:t>
            </w:r>
            <w:r w:rsidR="00414926">
              <w:rPr>
                <w:sz w:val="24"/>
                <w:szCs w:val="24"/>
              </w:rPr>
              <w:t>1</w:t>
            </w:r>
            <w:r w:rsidRPr="00FA5B0D">
              <w:rPr>
                <w:sz w:val="24"/>
                <w:szCs w:val="24"/>
              </w:rPr>
              <w:t xml:space="preserve"> (4</w:t>
            </w:r>
            <w:r w:rsidR="00414926">
              <w:rPr>
                <w:sz w:val="24"/>
                <w:szCs w:val="24"/>
              </w:rPr>
              <w:t>2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Аморфные и кристалличе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ские вещества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rStyle w:val="210pt"/>
                <w:rFonts w:eastAsia="Segoe UI"/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Аморфные и кристаллические вещества. Межмолекулярные взаимодействия. Типы кристалли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ческих решеток. Зависимость свойств веществ от типов кристаллических решеток.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Демонстрации.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t>Модели кристалличе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ских решеток хлорида натрия, алмаза, оксида углерода (IV).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Лабораторные опыты.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t>14. Ознакомле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ние с коллекцией веществ с разным ти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пом кристаллической решетки. Изго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товление моделей кристаллических решеток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rStyle w:val="210pt"/>
                <w:rFonts w:eastAsia="Segoe UI"/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Определения понятий «аморфные вещества», «крис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таллические вещества», «кристаллическая решетка», «ионная кристаллическая решетка», «атомная крис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таллическая решетка», «молекулярная кристалличе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ская решетка», «металлическая кристаллическая ре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шетка».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Установление причинно-следственных связей между строением атома, химической связью и типом крис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таллической решетки химических соединений. Характеристика атомных, молекулярных, ионных ме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таллических кристаллических решеток; среды раство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ра с помощью шкалы pH.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Приведение примеров веществ с разными типами кристаллической решетки.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Проведение наблюдений (в том числе опосредован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ных) свойств веществ и происходящих с ними явле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ний с соблюдением правил техники безопасности; оформление отчета с описанием эксперимента, его результатов и выводов.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Составление на основе текста таблицы, в том числе с применением средств ИКТ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</w:t>
            </w:r>
            <w:r w:rsidR="00414926">
              <w:rPr>
                <w:sz w:val="24"/>
                <w:szCs w:val="24"/>
              </w:rPr>
              <w:t>2</w:t>
            </w:r>
            <w:r w:rsidRPr="00FA5B0D">
              <w:rPr>
                <w:sz w:val="24"/>
                <w:szCs w:val="24"/>
              </w:rPr>
              <w:t xml:space="preserve"> (4</w:t>
            </w:r>
            <w:r w:rsidR="00414926">
              <w:rPr>
                <w:sz w:val="24"/>
                <w:szCs w:val="24"/>
              </w:rPr>
              <w:t>3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FA5B0D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Чистые вещества и смеси. Массо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вая и объемная доли компо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lastRenderedPageBreak/>
              <w:t>нентов в смеси.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lastRenderedPageBreak/>
              <w:t>Чистые вещества и смеси. Примеры жидких, твердых и газообразных сме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 xml:space="preserve">сей. Свойства чистых веществ и смесей. Их состав. Массовая и объемная доли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lastRenderedPageBreak/>
              <w:t xml:space="preserve">компонента смеси. Расчеты, связанные с использованием понятия «доля». </w:t>
            </w: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Лабораторные опыты.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t>15. Ознакомле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ние с образцом горной породы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lastRenderedPageBreak/>
              <w:t>Определения понятий «смеси», «массовая доля рас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творенного вещества», «объемная доля вещества в смеси».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 xml:space="preserve">Проведение наблюдений (в том числе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lastRenderedPageBreak/>
              <w:t>опосредован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ных) свойств веществ и происходящих с ними явле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ний с соблюдением правил техники безопасности; оформление отчета с описанием эксперимента, его результатов и выводов.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Решение задач с использованием понятий «массовая до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ля элемента в веществе», «массовая доля растворенного вещества», «объемная доля газообразного вещества»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1</w:t>
            </w:r>
            <w:r w:rsidR="00414926">
              <w:rPr>
                <w:sz w:val="24"/>
                <w:szCs w:val="24"/>
              </w:rPr>
              <w:t>3</w:t>
            </w:r>
            <w:r w:rsidRPr="00FA5B0D">
              <w:rPr>
                <w:sz w:val="24"/>
                <w:szCs w:val="24"/>
              </w:rPr>
              <w:t xml:space="preserve"> (4</w:t>
            </w:r>
            <w:r w:rsidR="00414926">
              <w:rPr>
                <w:sz w:val="24"/>
                <w:szCs w:val="24"/>
              </w:rPr>
              <w:t>4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FA5B0D" w:rsidP="00A31EB3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31EB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.12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color w:val="auto"/>
                <w:sz w:val="24"/>
                <w:szCs w:val="24"/>
              </w:rPr>
              <w:t>Практическая работа №</w:t>
            </w:r>
            <w:r w:rsidR="00FA5B0D" w:rsidRPr="00FA5B0D">
              <w:rPr>
                <w:rStyle w:val="210pt"/>
                <w:rFonts w:eastAsia="Segoe UI"/>
                <w:color w:val="auto"/>
                <w:sz w:val="24"/>
                <w:szCs w:val="24"/>
              </w:rPr>
              <w:t>3</w:t>
            </w:r>
            <w:r w:rsidRPr="00FA5B0D">
              <w:rPr>
                <w:rStyle w:val="210pt"/>
                <w:rFonts w:eastAsia="Segoe UI"/>
                <w:color w:val="auto"/>
                <w:sz w:val="24"/>
                <w:szCs w:val="24"/>
              </w:rPr>
              <w:t xml:space="preserve">  «Приготовление раствора сахара и определение массовой доли его в растворе»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Приготовление раствора сахара и опре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деление массовой доли его в растворе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Работа с лабораторным оборудованием и нагреватель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ными приборами в соответствии с правилами техники безопасности.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Выполнение простейших приемов обращения с лабо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раторным оборудованием: с мерным цилиндром, с ве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сами.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Наблюдение за свойствами веществ и явлениями, происходящими с веществами.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Описание эксперимента с помощью естественного (русского или родного) языка и языка химии. Составление выводов по результатам проведенного эксперимента.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Приготовление растворов с определенной массовой долей растворенного вещества.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Приготовление раствора и расчет массовой доли рас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творенного в нем вещества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</w:t>
            </w:r>
            <w:r w:rsidR="00414926">
              <w:rPr>
                <w:sz w:val="24"/>
                <w:szCs w:val="24"/>
              </w:rPr>
              <w:t xml:space="preserve">4 </w:t>
            </w:r>
            <w:r w:rsidRPr="00FA5B0D">
              <w:rPr>
                <w:sz w:val="24"/>
                <w:szCs w:val="24"/>
              </w:rPr>
              <w:t>(4</w:t>
            </w:r>
            <w:r w:rsidR="00414926">
              <w:rPr>
                <w:sz w:val="24"/>
                <w:szCs w:val="24"/>
              </w:rPr>
              <w:t>5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FA5B0D" w:rsidP="00A31EB3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31EB3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.12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Подготовка к контрольной ра</w:t>
            </w:r>
            <w:r w:rsidRPr="00FA5B0D">
              <w:rPr>
                <w:rStyle w:val="210pt"/>
                <w:sz w:val="24"/>
                <w:szCs w:val="24"/>
              </w:rPr>
              <w:softHyphen/>
              <w:t>боте №3 по теме «Соединения химических эле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ментов»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rStyle w:val="210pt"/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Выполнение заданий по теме «Соеди</w:t>
            </w:r>
            <w:r w:rsidRPr="00FA5B0D">
              <w:rPr>
                <w:rStyle w:val="210pt"/>
                <w:sz w:val="24"/>
                <w:szCs w:val="24"/>
              </w:rPr>
              <w:softHyphen/>
              <w:t>нения химических элементов»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rStyle w:val="210pt"/>
                <w:rFonts w:eastAsia="Segoe UI"/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Установление причинно-следственных связей между строением атома, химической связью и типом крис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 xml:space="preserve">таллической решетки химических соединений. 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Решение задач с использованием понятий «массовая доля элемента в веществе», «массовая доля растворен</w:t>
            </w:r>
            <w:r w:rsidRPr="00FA5B0D">
              <w:rPr>
                <w:rStyle w:val="210pt"/>
                <w:sz w:val="24"/>
                <w:szCs w:val="24"/>
              </w:rPr>
              <w:softHyphen/>
              <w:t>ного вещества», «объемная доля газообразного веще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ства».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t>Определение принадлежности неорганических ве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ществ к одному из изученных классов соединений по формуле.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Определение валентности и степени окисления элемен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тов в веществах.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 xml:space="preserve">Осуществление индуктивного и дедуктивного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lastRenderedPageBreak/>
              <w:t>обобщения.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rStyle w:val="210pt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1</w:t>
            </w:r>
            <w:r w:rsidR="00414926">
              <w:rPr>
                <w:sz w:val="24"/>
                <w:szCs w:val="24"/>
              </w:rPr>
              <w:t>5</w:t>
            </w:r>
            <w:r w:rsidRPr="00FA5B0D">
              <w:rPr>
                <w:sz w:val="24"/>
                <w:szCs w:val="24"/>
              </w:rPr>
              <w:t xml:space="preserve"> (4</w:t>
            </w:r>
            <w:r w:rsidR="00414926">
              <w:rPr>
                <w:sz w:val="24"/>
                <w:szCs w:val="24"/>
              </w:rPr>
              <w:t>6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A31EB3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Контрольная ра</w:t>
            </w:r>
            <w:r w:rsidRPr="00FA5B0D">
              <w:rPr>
                <w:rStyle w:val="210pt"/>
                <w:sz w:val="24"/>
                <w:szCs w:val="24"/>
              </w:rPr>
              <w:softHyphen/>
              <w:t>бота №3 по теме «Соединения химических эле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ментов»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9" w:type="dxa"/>
          </w:tcPr>
          <w:p w:rsidR="00193D24" w:rsidRPr="00FA5B0D" w:rsidRDefault="00193D24" w:rsidP="00FA5B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A31EB3" w:rsidRPr="00FA5B0D" w:rsidTr="00D57463">
        <w:tc>
          <w:tcPr>
            <w:tcW w:w="710" w:type="dxa"/>
          </w:tcPr>
          <w:p w:rsidR="00A31EB3" w:rsidRPr="00FA5B0D" w:rsidRDefault="00A31EB3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</w:t>
            </w:r>
            <w:r w:rsidR="00414926">
              <w:rPr>
                <w:sz w:val="24"/>
                <w:szCs w:val="24"/>
              </w:rPr>
              <w:t>6</w:t>
            </w:r>
            <w:r w:rsidRPr="00FA5B0D">
              <w:rPr>
                <w:sz w:val="24"/>
                <w:szCs w:val="24"/>
              </w:rPr>
              <w:t xml:space="preserve"> (4</w:t>
            </w:r>
            <w:r w:rsidR="00414926">
              <w:rPr>
                <w:sz w:val="24"/>
                <w:szCs w:val="24"/>
              </w:rPr>
              <w:t>7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A31EB3" w:rsidRPr="00FA5B0D" w:rsidRDefault="00A31EB3" w:rsidP="00A31EB3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28.12</w:t>
            </w:r>
          </w:p>
        </w:tc>
        <w:tc>
          <w:tcPr>
            <w:tcW w:w="1985" w:type="dxa"/>
          </w:tcPr>
          <w:p w:rsidR="00A31EB3" w:rsidRPr="00FA5B0D" w:rsidRDefault="00A31EB3" w:rsidP="00D96A68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Расчеты, связан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ные с понятием «доля». </w:t>
            </w:r>
          </w:p>
        </w:tc>
        <w:tc>
          <w:tcPr>
            <w:tcW w:w="4677" w:type="dxa"/>
          </w:tcPr>
          <w:p w:rsidR="00A31EB3" w:rsidRPr="00FA5B0D" w:rsidRDefault="00A31EB3" w:rsidP="00D96A68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Расчеты, связанные с использованием понятия «доля».</w:t>
            </w:r>
          </w:p>
          <w:p w:rsidR="00A31EB3" w:rsidRPr="00FA5B0D" w:rsidRDefault="00A31EB3" w:rsidP="00D96A68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A31EB3" w:rsidRPr="00FA5B0D" w:rsidRDefault="00A31EB3" w:rsidP="00D96A68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Решение задач с использованием понятий «массовая доля элемента в веществе», «массовая доля растворен</w:t>
            </w:r>
            <w:r w:rsidRPr="00FA5B0D">
              <w:rPr>
                <w:rStyle w:val="210pt"/>
                <w:sz w:val="24"/>
                <w:szCs w:val="24"/>
              </w:rPr>
              <w:softHyphen/>
              <w:t>ного вещества», «объемная доля газообразного веще</w:t>
            </w:r>
            <w:r w:rsidRPr="00FA5B0D">
              <w:rPr>
                <w:rStyle w:val="210pt"/>
                <w:sz w:val="24"/>
                <w:szCs w:val="24"/>
              </w:rPr>
              <w:softHyphen/>
              <w:t>ства».</w:t>
            </w:r>
          </w:p>
          <w:p w:rsidR="00A31EB3" w:rsidRPr="00FA5B0D" w:rsidRDefault="00A31EB3" w:rsidP="00D96A68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A31EB3" w:rsidRPr="00FA5B0D" w:rsidRDefault="00A31EB3" w:rsidP="00D96A68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A31EB3" w:rsidRPr="00FA5B0D" w:rsidTr="00D57463">
        <w:tc>
          <w:tcPr>
            <w:tcW w:w="710" w:type="dxa"/>
          </w:tcPr>
          <w:p w:rsidR="00A31EB3" w:rsidRPr="00FA5B0D" w:rsidRDefault="00A31EB3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</w:t>
            </w:r>
            <w:r w:rsidR="00414926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(4</w:t>
            </w:r>
            <w:r w:rsidR="00414926">
              <w:rPr>
                <w:sz w:val="24"/>
                <w:szCs w:val="24"/>
              </w:rPr>
              <w:t>8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A31EB3" w:rsidRPr="00FA5B0D" w:rsidRDefault="00A31EB3" w:rsidP="00D96A68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</w:t>
            </w:r>
          </w:p>
        </w:tc>
        <w:tc>
          <w:tcPr>
            <w:tcW w:w="1985" w:type="dxa"/>
          </w:tcPr>
          <w:p w:rsidR="00A31EB3" w:rsidRPr="00FA5B0D" w:rsidRDefault="00A31EB3" w:rsidP="00D96A68">
            <w:pPr>
              <w:pStyle w:val="23"/>
              <w:shd w:val="clear" w:color="auto" w:fill="auto"/>
              <w:spacing w:line="240" w:lineRule="auto"/>
              <w:jc w:val="left"/>
              <w:rPr>
                <w:rStyle w:val="210pt"/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Обобще</w:t>
            </w:r>
            <w:r w:rsidRPr="00FA5B0D">
              <w:rPr>
                <w:rStyle w:val="210pt"/>
                <w:sz w:val="24"/>
                <w:szCs w:val="24"/>
              </w:rPr>
              <w:softHyphen/>
              <w:t>ние и система</w:t>
            </w:r>
            <w:r w:rsidRPr="00FA5B0D">
              <w:rPr>
                <w:rStyle w:val="210pt"/>
                <w:sz w:val="24"/>
                <w:szCs w:val="24"/>
              </w:rPr>
              <w:softHyphen/>
              <w:t>тизация знаний по теме «Соеди</w:t>
            </w:r>
            <w:r w:rsidRPr="00FA5B0D">
              <w:rPr>
                <w:rStyle w:val="210pt"/>
                <w:sz w:val="24"/>
                <w:szCs w:val="24"/>
              </w:rPr>
              <w:softHyphen/>
              <w:t>нения хими</w:t>
            </w:r>
            <w:r w:rsidRPr="00FA5B0D">
              <w:rPr>
                <w:rStyle w:val="210pt"/>
                <w:sz w:val="24"/>
                <w:szCs w:val="24"/>
              </w:rPr>
              <w:softHyphen/>
              <w:t>ческих элемен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тов» </w:t>
            </w:r>
          </w:p>
        </w:tc>
        <w:tc>
          <w:tcPr>
            <w:tcW w:w="4677" w:type="dxa"/>
          </w:tcPr>
          <w:p w:rsidR="00A31EB3" w:rsidRPr="00FA5B0D" w:rsidRDefault="00A31EB3" w:rsidP="00D96A68">
            <w:pPr>
              <w:pStyle w:val="23"/>
              <w:shd w:val="clear" w:color="auto" w:fill="auto"/>
              <w:spacing w:line="240" w:lineRule="auto"/>
              <w:jc w:val="left"/>
              <w:rPr>
                <w:rStyle w:val="210pt"/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Выполнение заданий по теме «Соеди</w:t>
            </w:r>
            <w:r w:rsidRPr="00FA5B0D">
              <w:rPr>
                <w:rStyle w:val="210pt"/>
                <w:sz w:val="24"/>
                <w:szCs w:val="24"/>
              </w:rPr>
              <w:softHyphen/>
              <w:t>нения химических элементов»</w:t>
            </w:r>
          </w:p>
        </w:tc>
        <w:tc>
          <w:tcPr>
            <w:tcW w:w="5529" w:type="dxa"/>
          </w:tcPr>
          <w:p w:rsidR="00A31EB3" w:rsidRPr="00FA5B0D" w:rsidRDefault="00A31EB3" w:rsidP="00D96A68">
            <w:pPr>
              <w:pStyle w:val="23"/>
              <w:shd w:val="clear" w:color="auto" w:fill="auto"/>
              <w:spacing w:line="240" w:lineRule="auto"/>
              <w:jc w:val="left"/>
              <w:rPr>
                <w:rStyle w:val="210pt"/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Представление информации по теме «Соединения хи</w:t>
            </w:r>
            <w:r w:rsidRPr="00FA5B0D">
              <w:rPr>
                <w:rStyle w:val="210pt"/>
                <w:sz w:val="24"/>
                <w:szCs w:val="24"/>
              </w:rPr>
              <w:softHyphen/>
              <w:t>мических элементов» в виде таблиц, схем, опорного конспекта, в том числе с применением средств ИКТ</w:t>
            </w:r>
          </w:p>
        </w:tc>
        <w:tc>
          <w:tcPr>
            <w:tcW w:w="1984" w:type="dxa"/>
          </w:tcPr>
          <w:p w:rsidR="00A31EB3" w:rsidRPr="00FA5B0D" w:rsidRDefault="00A31EB3" w:rsidP="00D96A68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ПК</w:t>
            </w:r>
          </w:p>
        </w:tc>
      </w:tr>
      <w:tr w:rsidR="00193D24" w:rsidRPr="00FA5B0D" w:rsidTr="009E30F1">
        <w:tc>
          <w:tcPr>
            <w:tcW w:w="15735" w:type="dxa"/>
            <w:gridSpan w:val="6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FA5B0D">
              <w:rPr>
                <w:rStyle w:val="295pt"/>
                <w:rFonts w:eastAsia="Segoe UI"/>
                <w:color w:val="auto"/>
                <w:sz w:val="24"/>
                <w:szCs w:val="24"/>
              </w:rPr>
              <w:t xml:space="preserve">Тема 4. Изменения, происходящие с веществами </w:t>
            </w:r>
            <w:r w:rsidRPr="00FA5B0D">
              <w:rPr>
                <w:rStyle w:val="2SegoeUI75pt"/>
                <w:rFonts w:ascii="Times New Roman" w:hAnsi="Times New Roman" w:cs="Times New Roman"/>
                <w:color w:val="auto"/>
                <w:sz w:val="24"/>
                <w:szCs w:val="24"/>
              </w:rPr>
              <w:t>(17 часов)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 (4</w:t>
            </w:r>
            <w:r w:rsidR="00414926">
              <w:rPr>
                <w:sz w:val="24"/>
                <w:szCs w:val="24"/>
              </w:rPr>
              <w:t>9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Физические явления. Разделение смесей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Понятие явлений как изменений, про</w:t>
            </w:r>
            <w:r w:rsidRPr="00FA5B0D">
              <w:rPr>
                <w:rStyle w:val="210pt"/>
                <w:sz w:val="24"/>
                <w:szCs w:val="24"/>
              </w:rPr>
              <w:softHyphen/>
              <w:t>исходящих с веществом.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Явления, связанные с изменением кристаллического строения вещества при постоянном его составе, — физиче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ские явления. Физические явления в химии: дистилляция, кристаллизация, выпаривание и возгонка веществ, фильтрование и центрифугирование. </w:t>
            </w: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Демонстрации. </w:t>
            </w:r>
            <w:r w:rsidRPr="00FA5B0D">
              <w:rPr>
                <w:rStyle w:val="210pt"/>
                <w:sz w:val="24"/>
                <w:szCs w:val="24"/>
              </w:rPr>
              <w:t>Примеры физических явлений: плавление парафина; возгон</w:t>
            </w:r>
            <w:r w:rsidRPr="00FA5B0D">
              <w:rPr>
                <w:rStyle w:val="210pt"/>
                <w:sz w:val="24"/>
                <w:szCs w:val="24"/>
              </w:rPr>
              <w:softHyphen/>
              <w:t>ка иода или бензойной кислоты; рас</w:t>
            </w:r>
            <w:r w:rsidRPr="00FA5B0D">
              <w:rPr>
                <w:rStyle w:val="210pt"/>
                <w:sz w:val="24"/>
                <w:szCs w:val="24"/>
              </w:rPr>
              <w:softHyphen/>
              <w:t>творение окрашенных солей; диффузия</w:t>
            </w:r>
            <w:r w:rsidRPr="00FA5B0D">
              <w:rPr>
                <w:rStyle w:val="a4"/>
                <w:sz w:val="24"/>
                <w:szCs w:val="24"/>
              </w:rPr>
              <w:t xml:space="preserve"> </w:t>
            </w:r>
            <w:r w:rsidRPr="00FA5B0D">
              <w:rPr>
                <w:rStyle w:val="210pt"/>
                <w:sz w:val="24"/>
                <w:szCs w:val="24"/>
              </w:rPr>
              <w:t>душистых веществ с горящей лампочки накаливания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Определения понятий «дистилляция, или перегонка», «кристаллизация», «выпаривание», «фильтрование», «возгонка, или сублимация», «отстаивание», «центри</w:t>
            </w:r>
            <w:r w:rsidRPr="00FA5B0D">
              <w:rPr>
                <w:rStyle w:val="210pt"/>
                <w:sz w:val="24"/>
                <w:szCs w:val="24"/>
              </w:rPr>
              <w:softHyphen/>
              <w:t>фугирование».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Установление причинно-следственных связей между физическими свойствами веществ и способом раз</w:t>
            </w:r>
            <w:r w:rsidRPr="00FA5B0D">
              <w:rPr>
                <w:rStyle w:val="210pt"/>
                <w:sz w:val="24"/>
                <w:szCs w:val="24"/>
              </w:rPr>
              <w:softHyphen/>
              <w:t>деления смесей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2 (</w:t>
            </w:r>
            <w:r w:rsidR="00414926">
              <w:rPr>
                <w:sz w:val="24"/>
                <w:szCs w:val="24"/>
              </w:rPr>
              <w:t>50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Химические явления. Усло</w:t>
            </w:r>
            <w:r w:rsidRPr="00FA5B0D">
              <w:rPr>
                <w:rStyle w:val="210pt"/>
                <w:sz w:val="24"/>
                <w:szCs w:val="24"/>
              </w:rPr>
              <w:softHyphen/>
              <w:t>вия и признаки протекания хи</w:t>
            </w:r>
            <w:r w:rsidRPr="00FA5B0D">
              <w:rPr>
                <w:rStyle w:val="210pt"/>
                <w:sz w:val="24"/>
                <w:szCs w:val="24"/>
              </w:rPr>
              <w:softHyphen/>
            </w:r>
            <w:r w:rsidRPr="00FA5B0D">
              <w:rPr>
                <w:rStyle w:val="210pt"/>
                <w:sz w:val="24"/>
                <w:szCs w:val="24"/>
              </w:rPr>
              <w:lastRenderedPageBreak/>
              <w:t xml:space="preserve">мических реакций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lastRenderedPageBreak/>
              <w:t>Явления, связанные с изменением со</w:t>
            </w:r>
            <w:r w:rsidRPr="00FA5B0D">
              <w:rPr>
                <w:rStyle w:val="210pt"/>
                <w:sz w:val="24"/>
                <w:szCs w:val="24"/>
              </w:rPr>
              <w:softHyphen/>
              <w:t>става вещества, — химические реакции. Признаки и условия протекания хими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ческих реакций. Выделение теплоты и </w:t>
            </w:r>
            <w:r w:rsidRPr="00FA5B0D">
              <w:rPr>
                <w:rStyle w:val="210pt"/>
                <w:sz w:val="24"/>
                <w:szCs w:val="24"/>
              </w:rPr>
              <w:lastRenderedPageBreak/>
              <w:t xml:space="preserve">света — реакции горения. Понятие об экзо- и эндотермических реакциях. </w:t>
            </w: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Демонстрации. </w:t>
            </w:r>
            <w:r w:rsidRPr="00FA5B0D">
              <w:rPr>
                <w:rStyle w:val="210pt"/>
                <w:sz w:val="24"/>
                <w:szCs w:val="24"/>
              </w:rPr>
              <w:t>Примеры химических явлений: горение магния, фосфора; взаимодействие соляной кислоты с мрамором или мелом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lastRenderedPageBreak/>
              <w:t>Определения понятий «химическая реакция», «реак</w:t>
            </w:r>
            <w:r w:rsidRPr="00FA5B0D">
              <w:rPr>
                <w:rStyle w:val="210pt"/>
                <w:sz w:val="24"/>
                <w:szCs w:val="24"/>
              </w:rPr>
              <w:softHyphen/>
              <w:t>ции горения», «экзотермические реакции», «эндотер</w:t>
            </w:r>
            <w:r w:rsidRPr="00FA5B0D">
              <w:rPr>
                <w:rStyle w:val="210pt"/>
                <w:sz w:val="24"/>
                <w:szCs w:val="24"/>
              </w:rPr>
              <w:softHyphen/>
              <w:t>мические реакции».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 xml:space="preserve">Наблюдение и описание признаков и условий </w:t>
            </w:r>
            <w:r w:rsidRPr="00FA5B0D">
              <w:rPr>
                <w:rStyle w:val="210pt"/>
                <w:sz w:val="24"/>
                <w:szCs w:val="24"/>
              </w:rPr>
              <w:lastRenderedPageBreak/>
              <w:t>течения химических реакций, выводы на основании анализа наблюдений за экспериментом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3 (5</w:t>
            </w:r>
            <w:r w:rsidR="00414926">
              <w:rPr>
                <w:sz w:val="24"/>
                <w:szCs w:val="24"/>
              </w:rPr>
              <w:t>1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18.01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color w:val="auto"/>
                <w:sz w:val="24"/>
                <w:szCs w:val="24"/>
              </w:rPr>
              <w:t>Практическая работа №</w:t>
            </w:r>
            <w:r w:rsidR="00FA5B0D" w:rsidRPr="00FA5B0D">
              <w:rPr>
                <w:rStyle w:val="210pt"/>
                <w:rFonts w:eastAsia="Segoe UI"/>
                <w:color w:val="auto"/>
                <w:sz w:val="24"/>
                <w:szCs w:val="24"/>
              </w:rPr>
              <w:t>4</w:t>
            </w:r>
            <w:r w:rsidRPr="00FA5B0D">
              <w:rPr>
                <w:rStyle w:val="210pt"/>
                <w:rFonts w:eastAsia="Segoe UI"/>
                <w:color w:val="auto"/>
                <w:sz w:val="24"/>
                <w:szCs w:val="24"/>
              </w:rPr>
              <w:t xml:space="preserve">  «Признаки хими</w:t>
            </w:r>
            <w:r w:rsidRPr="00FA5B0D">
              <w:rPr>
                <w:rStyle w:val="210pt"/>
                <w:rFonts w:eastAsia="Segoe UI"/>
                <w:color w:val="auto"/>
                <w:sz w:val="24"/>
                <w:szCs w:val="24"/>
              </w:rPr>
              <w:softHyphen/>
              <w:t>ческих реакций»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Признаки химических реакций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Работа с лабораторным оборудованием и нагреватель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ными приборами в соответствии с правилами техники безопасности.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Выполнение простейших приемов обращения с лабо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раторным оборудованием: с лабораторным штативом, со спиртовкой.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Наблюдение за свойствами веществ и явлениями, происходящими с веществами. Описание химического эксперимента с помощью ес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тественного (русского или родного) языка и языка хи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мии.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Составление выводов по результатам проведенного эксперимента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4 (5</w:t>
            </w:r>
            <w:r w:rsidR="00414926">
              <w:rPr>
                <w:sz w:val="24"/>
                <w:szCs w:val="24"/>
              </w:rPr>
              <w:t>2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20.01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Закон сохране</w:t>
            </w:r>
            <w:r w:rsidRPr="00FA5B0D">
              <w:rPr>
                <w:rStyle w:val="210pt"/>
                <w:sz w:val="24"/>
                <w:szCs w:val="24"/>
              </w:rPr>
              <w:softHyphen/>
              <w:t>ния массы ве</w:t>
            </w:r>
            <w:r w:rsidRPr="00FA5B0D">
              <w:rPr>
                <w:rStyle w:val="210pt"/>
                <w:sz w:val="24"/>
                <w:szCs w:val="24"/>
              </w:rPr>
              <w:softHyphen/>
              <w:t>ществ. Химичес</w:t>
            </w:r>
            <w:r w:rsidRPr="00FA5B0D">
              <w:rPr>
                <w:rStyle w:val="210pt"/>
                <w:sz w:val="24"/>
                <w:szCs w:val="24"/>
              </w:rPr>
              <w:softHyphen/>
              <w:t>кие уравнения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Закон сохранения массы веществ. Химические уравнения. Значение ин</w:t>
            </w:r>
            <w:r w:rsidRPr="00FA5B0D">
              <w:rPr>
                <w:rStyle w:val="210pt"/>
                <w:sz w:val="24"/>
                <w:szCs w:val="24"/>
              </w:rPr>
              <w:softHyphen/>
              <w:t>дексов и коэффициентов. Составление уравнений химических реакций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Определение понятия «химическое уравнение». Объяснение закона сохранения массы веществ с точ</w:t>
            </w:r>
            <w:r w:rsidRPr="00FA5B0D">
              <w:rPr>
                <w:rStyle w:val="210pt"/>
                <w:sz w:val="24"/>
                <w:szCs w:val="24"/>
              </w:rPr>
              <w:softHyphen/>
              <w:t>ки зрения атомно-молекулярного учения. Составление уравнений химических реакций на осно</w:t>
            </w:r>
            <w:r w:rsidRPr="00FA5B0D">
              <w:rPr>
                <w:rStyle w:val="210pt"/>
                <w:sz w:val="24"/>
                <w:szCs w:val="24"/>
              </w:rPr>
              <w:softHyphen/>
              <w:t>ве закона сохранения массы веществ.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Классификация химических реакций по тепловому эффекту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5 (5</w:t>
            </w:r>
            <w:r w:rsidR="00414926">
              <w:rPr>
                <w:sz w:val="24"/>
                <w:szCs w:val="24"/>
              </w:rPr>
              <w:t>3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22.01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Расчеты по хи</w:t>
            </w:r>
            <w:r w:rsidRPr="00FA5B0D">
              <w:rPr>
                <w:rStyle w:val="210pt"/>
                <w:sz w:val="24"/>
                <w:szCs w:val="24"/>
              </w:rPr>
              <w:softHyphen/>
              <w:t>мическим урав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нениям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 xml:space="preserve">Расчеты по химическим уравнениям. 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Выполнение расчетов по химическим уравнениям на нахождение количества, массы или объема продукта реакции по количеству, массе или объему исходного вещества; с использованием понятия «доля», когда исходное вещество дано в виде раствора с заданной массовой долей растворенного вещества или содержит определенную долю примесей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ПК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6 (5</w:t>
            </w:r>
            <w:r w:rsidR="00414926">
              <w:rPr>
                <w:sz w:val="24"/>
                <w:szCs w:val="24"/>
              </w:rPr>
              <w:t>4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25.01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 xml:space="preserve">Расчетные задачи по химическим </w:t>
            </w:r>
            <w:r w:rsidRPr="00FA5B0D">
              <w:rPr>
                <w:rStyle w:val="210pt"/>
                <w:sz w:val="24"/>
                <w:szCs w:val="24"/>
              </w:rPr>
              <w:lastRenderedPageBreak/>
              <w:t>уравнениям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lastRenderedPageBreak/>
              <w:t>Решение задач на нахождение количе</w:t>
            </w:r>
            <w:r w:rsidRPr="00FA5B0D">
              <w:rPr>
                <w:rStyle w:val="210pt"/>
                <w:sz w:val="24"/>
                <w:szCs w:val="24"/>
              </w:rPr>
              <w:softHyphen/>
              <w:t>ства, массы или объема продукта реак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ции по количеству, массе или объему исходного </w:t>
            </w:r>
            <w:r w:rsidRPr="00FA5B0D">
              <w:rPr>
                <w:rStyle w:val="210pt"/>
                <w:sz w:val="24"/>
                <w:szCs w:val="24"/>
              </w:rPr>
              <w:lastRenderedPageBreak/>
              <w:t xml:space="preserve">вещества. 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lastRenderedPageBreak/>
              <w:t xml:space="preserve">Выполнение расчетов по химическим уравнениям на нахождение количества, массы или объема продукта реакции по количеству, массе или объему </w:t>
            </w:r>
            <w:r w:rsidRPr="00FA5B0D">
              <w:rPr>
                <w:rStyle w:val="210pt"/>
                <w:sz w:val="24"/>
                <w:szCs w:val="24"/>
              </w:rPr>
              <w:lastRenderedPageBreak/>
              <w:t>исходного вещества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ПК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7 (5</w:t>
            </w:r>
            <w:r w:rsidR="00414926">
              <w:rPr>
                <w:sz w:val="24"/>
                <w:szCs w:val="24"/>
              </w:rPr>
              <w:t>5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27.01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Расчетные задачи по химическим уравнениям с использованием понятия «доля»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Расчеты с использованием понятия «доля», когда исход</w:t>
            </w:r>
            <w:r w:rsidRPr="00FA5B0D">
              <w:rPr>
                <w:rStyle w:val="210pt"/>
                <w:sz w:val="24"/>
                <w:szCs w:val="24"/>
              </w:rPr>
              <w:softHyphen/>
              <w:t>ное вещество дано в виде раствора с за</w:t>
            </w:r>
            <w:r w:rsidRPr="00FA5B0D">
              <w:rPr>
                <w:rStyle w:val="210pt"/>
                <w:sz w:val="24"/>
                <w:szCs w:val="24"/>
              </w:rPr>
              <w:softHyphen/>
              <w:t>данной массовой долей растворенного вещества или содержит определенную долю примесей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Выполнение расчетов по химическим уравнениям на нахождение количества, массы или объема продукта реакции по количеству, массе или объему исходного вещества; с использованием понятия «доля», когда исходное вещество дано в виде раствора с заданной массовой долей растворенного вещества или содержит определенную долю примесей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ПК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8 (5</w:t>
            </w:r>
            <w:r w:rsidR="00414926">
              <w:rPr>
                <w:sz w:val="24"/>
                <w:szCs w:val="24"/>
              </w:rPr>
              <w:t>6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29.01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Реакции разло</w:t>
            </w:r>
            <w:r w:rsidRPr="00FA5B0D">
              <w:rPr>
                <w:rStyle w:val="210pt"/>
                <w:sz w:val="24"/>
                <w:szCs w:val="24"/>
              </w:rPr>
              <w:softHyphen/>
              <w:t>жения. Понятие о скорости хи</w:t>
            </w:r>
            <w:r w:rsidRPr="00FA5B0D">
              <w:rPr>
                <w:rStyle w:val="210pt"/>
                <w:sz w:val="24"/>
                <w:szCs w:val="24"/>
              </w:rPr>
              <w:softHyphen/>
              <w:t>мической реак</w:t>
            </w:r>
            <w:r w:rsidRPr="00FA5B0D">
              <w:rPr>
                <w:rStyle w:val="210pt"/>
                <w:sz w:val="24"/>
                <w:szCs w:val="24"/>
              </w:rPr>
              <w:softHyphen/>
              <w:t>ции и катализа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торах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Реакции разложения. Представление о скорости химических реакций. Катали</w:t>
            </w:r>
            <w:r w:rsidRPr="00FA5B0D">
              <w:rPr>
                <w:rStyle w:val="210pt"/>
                <w:sz w:val="24"/>
                <w:szCs w:val="24"/>
              </w:rPr>
              <w:softHyphen/>
              <w:t>заторы. Ферменты.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Демонстрации. </w:t>
            </w:r>
            <w:r w:rsidRPr="00FA5B0D">
              <w:rPr>
                <w:rStyle w:val="210pt"/>
                <w:sz w:val="24"/>
                <w:szCs w:val="24"/>
              </w:rPr>
              <w:t>Получение гидрокси</w:t>
            </w:r>
            <w:r w:rsidRPr="00FA5B0D">
              <w:rPr>
                <w:rStyle w:val="210pt"/>
                <w:sz w:val="24"/>
                <w:szCs w:val="24"/>
              </w:rPr>
              <w:softHyphen/>
              <w:t>да меди (II); разложение перманганата калия; разложение пероксида водорода с помощью диоксида марганца и ката</w:t>
            </w:r>
            <w:r w:rsidRPr="00FA5B0D">
              <w:rPr>
                <w:rStyle w:val="210pt"/>
                <w:sz w:val="24"/>
                <w:szCs w:val="24"/>
              </w:rPr>
              <w:softHyphen/>
              <w:t>лазы картофеля или моркови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Определения понятий «реакции соединения», «ката</w:t>
            </w:r>
            <w:r w:rsidRPr="00FA5B0D">
              <w:rPr>
                <w:rStyle w:val="210pt"/>
                <w:sz w:val="24"/>
                <w:szCs w:val="24"/>
              </w:rPr>
              <w:softHyphen/>
              <w:t>лизаторы», «ферменты».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Классификация химических реакций по числу и со</w:t>
            </w:r>
            <w:r w:rsidRPr="00FA5B0D">
              <w:rPr>
                <w:rStyle w:val="210pt"/>
                <w:sz w:val="24"/>
                <w:szCs w:val="24"/>
              </w:rPr>
              <w:softHyphen/>
              <w:t>ставу исходных веществ и продуктов реакции. Наблюдение и описание признаков и условий течения химических реакций, выводы на основании анализа наблюдений за экспериментом.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Составление на основе текста схемы, в том числе с применением средств ИКТ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9 (5</w:t>
            </w:r>
            <w:r w:rsidR="00414926">
              <w:rPr>
                <w:sz w:val="24"/>
                <w:szCs w:val="24"/>
              </w:rPr>
              <w:t>7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Реакции соеди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нения. Цепочки переходов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Реакции соединения. Каталитические и некаталитические реакции, обрати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мые и необратимые реакции. </w:t>
            </w: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Лабораторные опыты. </w:t>
            </w:r>
            <w:r w:rsidRPr="00FA5B0D">
              <w:rPr>
                <w:rStyle w:val="210pt"/>
                <w:sz w:val="24"/>
                <w:szCs w:val="24"/>
              </w:rPr>
              <w:t>16. Окисление меди в пламени спиртовки или горелки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Определения понятий «реакции соединения», «реак</w:t>
            </w:r>
            <w:r w:rsidRPr="00FA5B0D">
              <w:rPr>
                <w:rStyle w:val="210pt"/>
                <w:sz w:val="24"/>
                <w:szCs w:val="24"/>
              </w:rPr>
              <w:softHyphen/>
              <w:t>ции разложения», «обратимые реакции», «необрати</w:t>
            </w:r>
            <w:r w:rsidRPr="00FA5B0D">
              <w:rPr>
                <w:rStyle w:val="210pt"/>
                <w:sz w:val="24"/>
                <w:szCs w:val="24"/>
              </w:rPr>
              <w:softHyphen/>
              <w:t>мые реакции», «каталитические реакции», «некатали</w:t>
            </w:r>
            <w:r w:rsidRPr="00FA5B0D">
              <w:rPr>
                <w:rStyle w:val="210pt"/>
                <w:sz w:val="24"/>
                <w:szCs w:val="24"/>
              </w:rPr>
              <w:softHyphen/>
              <w:t>тические реакции».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Классификация химических реакций по числу и со</w:t>
            </w:r>
            <w:r w:rsidRPr="00FA5B0D">
              <w:rPr>
                <w:rStyle w:val="210pt"/>
                <w:sz w:val="24"/>
                <w:szCs w:val="24"/>
              </w:rPr>
              <w:softHyphen/>
              <w:t>ставу исходных веществ и продуктов реакции; направ</w:t>
            </w:r>
            <w:r w:rsidRPr="00FA5B0D">
              <w:rPr>
                <w:rStyle w:val="210pt"/>
                <w:sz w:val="24"/>
                <w:szCs w:val="24"/>
              </w:rPr>
              <w:softHyphen/>
              <w:t>лению протекания реакции; участию катализатора. Наблюдение и описание признаков и условий течения химических реакций, выводы на основании анализа наблюдений за экспериментом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10 (5</w:t>
            </w:r>
            <w:r w:rsidR="00414926">
              <w:rPr>
                <w:sz w:val="24"/>
                <w:szCs w:val="24"/>
              </w:rPr>
              <w:t>8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Реакции замеще</w:t>
            </w:r>
            <w:r w:rsidRPr="00FA5B0D">
              <w:rPr>
                <w:rStyle w:val="210pt"/>
                <w:sz w:val="24"/>
                <w:szCs w:val="24"/>
              </w:rPr>
              <w:softHyphen/>
              <w:t>ния. Ряд актив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ности металлов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Реакции замещения. Ряд активности металлов, его использование для про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гнозирования возможности протекания реакций между металлами и кислотами, реакций вытеснения одних металлов из растворов их солей другими металлами. </w:t>
            </w: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Демонстрации. </w:t>
            </w:r>
            <w:r w:rsidRPr="00FA5B0D">
              <w:rPr>
                <w:rStyle w:val="210pt"/>
                <w:sz w:val="24"/>
                <w:szCs w:val="24"/>
              </w:rPr>
              <w:t>Взаимодействие раз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бавленных кислот с металлами. </w:t>
            </w: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Лабораторные опыты. </w:t>
            </w:r>
            <w:r w:rsidRPr="00FA5B0D">
              <w:rPr>
                <w:rStyle w:val="210pt"/>
                <w:sz w:val="24"/>
                <w:szCs w:val="24"/>
              </w:rPr>
              <w:t xml:space="preserve">17. Замещение </w:t>
            </w:r>
            <w:r w:rsidRPr="00FA5B0D">
              <w:rPr>
                <w:rStyle w:val="210pt"/>
                <w:sz w:val="24"/>
                <w:szCs w:val="24"/>
              </w:rPr>
              <w:lastRenderedPageBreak/>
              <w:t xml:space="preserve">меди в растворе хлорида меди </w:t>
            </w: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(II) </w:t>
            </w:r>
            <w:r w:rsidRPr="00FA5B0D">
              <w:rPr>
                <w:rStyle w:val="210pt"/>
                <w:sz w:val="24"/>
                <w:szCs w:val="24"/>
              </w:rPr>
              <w:t>желе</w:t>
            </w:r>
            <w:r w:rsidRPr="00FA5B0D">
              <w:rPr>
                <w:rStyle w:val="210pt"/>
                <w:sz w:val="24"/>
                <w:szCs w:val="24"/>
              </w:rPr>
              <w:softHyphen/>
              <w:t>зом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lastRenderedPageBreak/>
              <w:t>Определения понятий «реакции замещения», «ряд ак</w:t>
            </w:r>
            <w:r w:rsidRPr="00FA5B0D">
              <w:rPr>
                <w:rStyle w:val="210pt"/>
                <w:sz w:val="24"/>
                <w:szCs w:val="24"/>
              </w:rPr>
              <w:softHyphen/>
              <w:t>тивности металлов».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Классификация химических реакций по числу и соста</w:t>
            </w:r>
            <w:r w:rsidRPr="00FA5B0D">
              <w:rPr>
                <w:rStyle w:val="210pt"/>
                <w:sz w:val="24"/>
                <w:szCs w:val="24"/>
              </w:rPr>
              <w:softHyphen/>
              <w:t>ву исходных веществ и продуктов реакции.</w:t>
            </w:r>
            <w:r w:rsidRPr="00FA5B0D">
              <w:rPr>
                <w:rStyle w:val="a4"/>
                <w:rFonts w:eastAsia="Segoe UI"/>
                <w:sz w:val="24"/>
                <w:szCs w:val="24"/>
              </w:rPr>
              <w:t xml:space="preserve"> </w:t>
            </w:r>
            <w:r w:rsidRPr="00FA5B0D">
              <w:rPr>
                <w:rStyle w:val="210pt"/>
                <w:sz w:val="24"/>
                <w:szCs w:val="24"/>
              </w:rPr>
              <w:t>Использование электрохимического ряда напряжений (активности) металлов для определения возможности протекания реакций между металлами и водными рас</w:t>
            </w:r>
            <w:r w:rsidRPr="00FA5B0D">
              <w:rPr>
                <w:rStyle w:val="210pt"/>
                <w:sz w:val="24"/>
                <w:szCs w:val="24"/>
              </w:rPr>
              <w:softHyphen/>
              <w:t>творами кислот и солей.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lastRenderedPageBreak/>
              <w:t>Наблюдение и описание признаков и условий течения химических реакций, выводы на основании анализа наблюдений за экспериментом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11 (5</w:t>
            </w:r>
            <w:r w:rsidR="00414926">
              <w:rPr>
                <w:sz w:val="24"/>
                <w:szCs w:val="24"/>
              </w:rPr>
              <w:t>9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 xml:space="preserve">Реакции обмена. Правило Бертол- Де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Реакции обмена. Реакции нейтрализа</w:t>
            </w:r>
            <w:r w:rsidRPr="00FA5B0D">
              <w:rPr>
                <w:rStyle w:val="210pt"/>
                <w:sz w:val="24"/>
                <w:szCs w:val="24"/>
              </w:rPr>
              <w:softHyphen/>
              <w:t>ции. Условия протекания реакций об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мена в растворах до конца. </w:t>
            </w: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Демонстрации. </w:t>
            </w:r>
            <w:r w:rsidRPr="00FA5B0D">
              <w:rPr>
                <w:rStyle w:val="210pt"/>
                <w:sz w:val="24"/>
                <w:szCs w:val="24"/>
              </w:rPr>
              <w:t>Растворение гидрок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сида меди </w:t>
            </w: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(II) </w:t>
            </w:r>
            <w:r w:rsidRPr="00FA5B0D">
              <w:rPr>
                <w:rStyle w:val="210pt"/>
                <w:sz w:val="24"/>
                <w:szCs w:val="24"/>
              </w:rPr>
              <w:t>в кислотах; взаимодейст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вие оксида меди </w:t>
            </w: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(II) </w:t>
            </w:r>
            <w:r w:rsidRPr="00FA5B0D">
              <w:rPr>
                <w:rStyle w:val="210pt"/>
                <w:sz w:val="24"/>
                <w:szCs w:val="24"/>
              </w:rPr>
              <w:t>с серной кислотой при нагревании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Определения понятий «реакции обмена», «реакции нейтрализации».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Классификация химических реакций по числу и со</w:t>
            </w:r>
            <w:r w:rsidRPr="00FA5B0D">
              <w:rPr>
                <w:rStyle w:val="210pt"/>
                <w:sz w:val="24"/>
                <w:szCs w:val="24"/>
              </w:rPr>
              <w:softHyphen/>
              <w:t>ставу исходных веществ и продуктов реакции. Использование таблицы растворимости для определе</w:t>
            </w:r>
            <w:r w:rsidRPr="00FA5B0D">
              <w:rPr>
                <w:rStyle w:val="210pt"/>
                <w:sz w:val="24"/>
                <w:szCs w:val="24"/>
              </w:rPr>
              <w:softHyphen/>
              <w:t>ния возможности протекания реакций обмена. Наблюдение и описание признаков и условий течения химических реакций, выводы на основании анализа на</w:t>
            </w:r>
            <w:r w:rsidRPr="00FA5B0D">
              <w:rPr>
                <w:rStyle w:val="210pt"/>
                <w:sz w:val="24"/>
                <w:szCs w:val="24"/>
              </w:rPr>
              <w:softHyphen/>
              <w:t>блюдений за экспериментом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414926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(60</w:t>
            </w:r>
            <w:r w:rsidR="00193D24"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Типы химиче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ских реакций на примере свойств воды. Понятие о гидролизе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Типы химических реакций на примере свойств воды. Реакция разложения — электролиз воды. Реакции соедине</w:t>
            </w:r>
            <w:r w:rsidRPr="00FA5B0D">
              <w:rPr>
                <w:rStyle w:val="210pt"/>
                <w:sz w:val="24"/>
                <w:szCs w:val="24"/>
              </w:rPr>
              <w:softHyphen/>
              <w:t>ния — взаимодействие воды с оксидами металлов и неметаллов. Условие взаи</w:t>
            </w:r>
            <w:r w:rsidRPr="00FA5B0D">
              <w:rPr>
                <w:rStyle w:val="210pt"/>
                <w:sz w:val="24"/>
                <w:szCs w:val="24"/>
              </w:rPr>
              <w:softHyphen/>
              <w:t>модействия оксидов металлов и неме</w:t>
            </w:r>
            <w:r w:rsidRPr="00FA5B0D">
              <w:rPr>
                <w:rStyle w:val="210pt"/>
                <w:sz w:val="24"/>
                <w:szCs w:val="24"/>
              </w:rPr>
              <w:softHyphen/>
              <w:t>таллов с водой. Понятие «гидроксиды». Реакции замещения — взаимодействие воды с металлами. Реакции обмена — гидролиз веществ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Определение понятия «гидролиз»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13 (6</w:t>
            </w:r>
            <w:r w:rsidR="00414926">
              <w:rPr>
                <w:sz w:val="24"/>
                <w:szCs w:val="24"/>
              </w:rPr>
              <w:t>1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color w:val="auto"/>
                <w:sz w:val="24"/>
                <w:szCs w:val="24"/>
              </w:rPr>
              <w:t xml:space="preserve">Практическая </w:t>
            </w:r>
            <w:r w:rsidR="00D96A68">
              <w:rPr>
                <w:rStyle w:val="210pt"/>
                <w:rFonts w:eastAsia="Segoe UI"/>
                <w:color w:val="auto"/>
                <w:sz w:val="24"/>
                <w:szCs w:val="24"/>
              </w:rPr>
              <w:t>ра</w:t>
            </w:r>
            <w:r w:rsidRPr="00FA5B0D">
              <w:rPr>
                <w:rStyle w:val="210pt"/>
                <w:rFonts w:eastAsia="Segoe UI"/>
                <w:color w:val="auto"/>
                <w:sz w:val="24"/>
                <w:szCs w:val="24"/>
              </w:rPr>
              <w:t>бота №</w:t>
            </w:r>
            <w:r w:rsidR="00FA5B0D" w:rsidRPr="00FA5B0D">
              <w:rPr>
                <w:rStyle w:val="210pt"/>
                <w:rFonts w:eastAsia="Segoe UI"/>
                <w:color w:val="auto"/>
                <w:sz w:val="24"/>
                <w:szCs w:val="24"/>
              </w:rPr>
              <w:t>5</w:t>
            </w:r>
            <w:r w:rsidRPr="00FA5B0D">
              <w:rPr>
                <w:rStyle w:val="210pt"/>
                <w:rFonts w:eastAsia="Segoe UI"/>
                <w:color w:val="auto"/>
                <w:sz w:val="24"/>
                <w:szCs w:val="24"/>
              </w:rPr>
              <w:t xml:space="preserve">  «Анализ почвы и воды»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Анализ почвы и воды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Работа с лабораторным оборудованием и нагреватель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ными приборами в соответствии с правилами техники безопасности.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Выполнение простейших приемов обращения с лабо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раторным оборудованием: с воронкой, с фильтром, со спиртовкой.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Наблюдение за свойствами веществ и явлениями, происходящими с веществами.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Описание химического эксперимента с помощью ес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тественного (русского или родного) языка и языка хи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мии.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Составление выводов по результатам проведенного эксперимента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14 (6</w:t>
            </w:r>
            <w:r w:rsidR="00414926">
              <w:rPr>
                <w:sz w:val="24"/>
                <w:szCs w:val="24"/>
              </w:rPr>
              <w:t>2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Решение задач по теме </w:t>
            </w:r>
            <w:r w:rsidRPr="00FA5B0D">
              <w:rPr>
                <w:sz w:val="24"/>
                <w:szCs w:val="24"/>
              </w:rPr>
              <w:lastRenderedPageBreak/>
              <w:t>«Изменения, происходящие с веществами»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lastRenderedPageBreak/>
              <w:t>Решение задач на нахождение количе</w:t>
            </w:r>
            <w:r w:rsidRPr="00FA5B0D">
              <w:rPr>
                <w:rStyle w:val="210pt"/>
                <w:sz w:val="24"/>
                <w:szCs w:val="24"/>
              </w:rPr>
              <w:softHyphen/>
              <w:t>ства, массы или объема продукта реак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ции по </w:t>
            </w:r>
            <w:r w:rsidRPr="00FA5B0D">
              <w:rPr>
                <w:rStyle w:val="210pt"/>
                <w:sz w:val="24"/>
                <w:szCs w:val="24"/>
              </w:rPr>
              <w:lastRenderedPageBreak/>
              <w:t>количеству, массе или объему исходного вещества.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lastRenderedPageBreak/>
              <w:t xml:space="preserve">Выполнение расчетов по химическим уравнениям на нахождение количества, массы или объема </w:t>
            </w:r>
            <w:r w:rsidRPr="00FA5B0D">
              <w:rPr>
                <w:rStyle w:val="210pt"/>
                <w:sz w:val="24"/>
                <w:szCs w:val="24"/>
              </w:rPr>
              <w:lastRenderedPageBreak/>
              <w:t>продукта реакции по количеству, массе или объему исходного вещества; с использованием понятия «доля».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ПК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15 (6</w:t>
            </w:r>
            <w:r w:rsidR="00414926">
              <w:rPr>
                <w:sz w:val="24"/>
                <w:szCs w:val="24"/>
              </w:rPr>
              <w:t>3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Обобщение и систематизация знаний по теме «Изменения, происходящие с веществами»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Выполнение заданий по теме «Измене</w:t>
            </w:r>
            <w:r w:rsidRPr="00FA5B0D">
              <w:rPr>
                <w:rStyle w:val="210pt"/>
                <w:sz w:val="24"/>
                <w:szCs w:val="24"/>
              </w:rPr>
              <w:softHyphen/>
              <w:t>ния, происходящие с веществами»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Использование знакового моделирования. Получение химической информации из различных источников.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Представление информации по теме «Изменения, происходящие с веществами» в виде таблиц, схем, опорного конспекта, в том числе с применением средств ИКТ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ПК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16 (6</w:t>
            </w:r>
            <w:r w:rsidR="00414926">
              <w:rPr>
                <w:sz w:val="24"/>
                <w:szCs w:val="24"/>
              </w:rPr>
              <w:t>4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 xml:space="preserve">Подготовка к контрольной работе №4 по теме «Изменения, происходящие с веществами»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Выполнение заданий по теме «Измене</w:t>
            </w:r>
            <w:r w:rsidRPr="00FA5B0D">
              <w:rPr>
                <w:rStyle w:val="210pt"/>
                <w:sz w:val="24"/>
                <w:szCs w:val="24"/>
              </w:rPr>
              <w:softHyphen/>
              <w:t>ния, происходящие с веществами»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Классификация химических реакций по числу и соста</w:t>
            </w:r>
            <w:r w:rsidRPr="00FA5B0D">
              <w:rPr>
                <w:rStyle w:val="210pt"/>
                <w:sz w:val="24"/>
                <w:szCs w:val="24"/>
              </w:rPr>
              <w:softHyphen/>
              <w:t>ву исходных веществ и продуктов реакции. . Получение химической информации из различных источников.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rStyle w:val="210pt"/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Представление информации по теме «Изменения, происходящие с веществами» в виде таблиц, схем, опорного конспекта, в том числе с применением средств ИКТ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414926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(65</w:t>
            </w:r>
            <w:r w:rsidR="00193D24"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 xml:space="preserve">Контрольная работа №4 по теме «Изменения, происходящие с веществами»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9" w:type="dxa"/>
          </w:tcPr>
          <w:p w:rsidR="00193D24" w:rsidRPr="00FA5B0D" w:rsidRDefault="00193D24" w:rsidP="00FA5B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193D24" w:rsidRPr="00FA5B0D" w:rsidTr="009E30F1">
        <w:tc>
          <w:tcPr>
            <w:tcW w:w="15735" w:type="dxa"/>
            <w:gridSpan w:val="6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A5B0D">
              <w:rPr>
                <w:rStyle w:val="295pt"/>
                <w:sz w:val="24"/>
                <w:szCs w:val="24"/>
              </w:rPr>
              <w:t xml:space="preserve">Тема </w:t>
            </w:r>
            <w:r w:rsidR="00FA5B0D" w:rsidRPr="00FA5B0D">
              <w:rPr>
                <w:rStyle w:val="295pt"/>
                <w:sz w:val="24"/>
                <w:szCs w:val="24"/>
              </w:rPr>
              <w:t>5</w:t>
            </w:r>
            <w:r w:rsidRPr="00FA5B0D">
              <w:rPr>
                <w:rStyle w:val="295pt"/>
                <w:sz w:val="24"/>
                <w:szCs w:val="24"/>
              </w:rPr>
              <w:t xml:space="preserve">. Растворение. Растворы. Свойства растворов электролитов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t>(26 часов)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 (6</w:t>
            </w:r>
            <w:r w:rsidR="00414926">
              <w:rPr>
                <w:sz w:val="24"/>
                <w:szCs w:val="24"/>
              </w:rPr>
              <w:t>6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Растворение как физико-химиче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ский процесс. Растворимость. Типы растворов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Растворение как физико-химический процесс. Понятие о гидратах и кристал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логидратах. Растворимость. Кривые растворимости как модель зависимос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ти растворимости твердых веществ от температуры. Насыщенные, ненасыщенные и пересыщенные растворы. Значение растворов для природы и сельского хозяйства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Определения понятий «раствор», «гидрат», «крис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таллогидрат», «насыщенный раствор», «ненасы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щенный раствор», «пересыщенный раствор», «растворимость».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Определение растворимости веществ с использова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нием кривых растворимости.</w:t>
            </w:r>
            <w:r w:rsidRPr="00FA5B0D">
              <w:rPr>
                <w:rStyle w:val="SegoeUI8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t>Характеристика растворения с точки зрения атом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но-молекулярного учения.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Использование таблицы растворимости для определе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ния растворимости веществ в воде.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Составление на основе текста графиков, в том числе с применением средств ИКТ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ДРОФА, Таблица растворимости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2 (6</w:t>
            </w:r>
            <w:r w:rsidR="00414926">
              <w:rPr>
                <w:sz w:val="24"/>
                <w:szCs w:val="24"/>
              </w:rPr>
              <w:t>7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Электролитиче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ская диссоци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 xml:space="preserve">ация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Понятие об электролитической диссоци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 xml:space="preserve">ации. Электролиты и неэлектролиты. Механизм диссоциаций электролитов с различным характером связи. Степень электролитической диссоциации. Сильные и слабые электролиты. </w:t>
            </w:r>
            <w:r w:rsidRPr="00FA5B0D">
              <w:rPr>
                <w:rStyle w:val="295pt"/>
                <w:sz w:val="24"/>
                <w:szCs w:val="24"/>
              </w:rPr>
              <w:t xml:space="preserve">Демонстрации.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t>Испытание веществ и их растворов на электропроводность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Определения понятий «электролитическая диссоци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ация», «электролиты», «неэлектролиты».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Выполнение пометок, выписок и цитирования текста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ДРОФА, Таблица растворимости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3 (6</w:t>
            </w:r>
            <w:r w:rsidR="00414926">
              <w:rPr>
                <w:sz w:val="24"/>
                <w:szCs w:val="24"/>
              </w:rPr>
              <w:t>8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Основные поло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жения теории электролитической диссоци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 xml:space="preserve">ации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Основные положения теории электро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литической диссоциации. Ионные уравнения реакций. Реакции обмена, идущие до конца.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 xml:space="preserve">Классификация ионов и их свойства. </w:t>
            </w:r>
            <w:r w:rsidRPr="00FA5B0D">
              <w:rPr>
                <w:rStyle w:val="295pt"/>
                <w:sz w:val="24"/>
                <w:szCs w:val="24"/>
              </w:rPr>
              <w:t xml:space="preserve">Демонстрации.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t>Зависимость электро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проводности уксусной кислоты от кон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центрации. Движение окрашенных ионов в электрическом поле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Определения понятий «степень диссоциации», «силь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ные электролиты», «слабые электролиты», «катионы», «анионы», «кислоты», «основания», «соли». Составление уравнений электролитической диссоци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ации кислот, оснований и солей.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Иллюстрация примерами основных положений те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ории электролитической диссоциации; генетической взаимосвязи между веществами (простое вещество — оксид — гидроксид — соль).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Различение компонентов доказательства (тезисов, ар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гументов и формы доказательства)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ДРОФА, Таблица растворимости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4 (6</w:t>
            </w:r>
            <w:r w:rsidR="00414926">
              <w:rPr>
                <w:sz w:val="24"/>
                <w:szCs w:val="24"/>
              </w:rPr>
              <w:t>9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29.02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Ионные уравне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ния реакций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Молекулярные и ионные уравнения реакций.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Лабораторные опыты. </w:t>
            </w:r>
            <w:r w:rsidRPr="00FA5B0D">
              <w:rPr>
                <w:rStyle w:val="210pt"/>
                <w:sz w:val="24"/>
                <w:szCs w:val="24"/>
              </w:rPr>
              <w:t>18. Взаимодей</w:t>
            </w:r>
            <w:r w:rsidRPr="00FA5B0D">
              <w:rPr>
                <w:rStyle w:val="210pt"/>
                <w:sz w:val="24"/>
                <w:szCs w:val="24"/>
              </w:rPr>
              <w:softHyphen/>
              <w:t>ствие растворов хлорида натрия и ни</w:t>
            </w:r>
            <w:r w:rsidRPr="00FA5B0D">
              <w:rPr>
                <w:rStyle w:val="210pt"/>
                <w:sz w:val="24"/>
                <w:szCs w:val="24"/>
              </w:rPr>
              <w:softHyphen/>
              <w:t>трата серебра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Определение понятия «ионные реакции». Составление молекулярных, полных и сокращенных ионных уравнений реакций с участием электролитов. Наблюдение и описание реакций между электролита</w:t>
            </w:r>
            <w:r w:rsidRPr="00FA5B0D">
              <w:rPr>
                <w:rStyle w:val="210pt"/>
                <w:sz w:val="24"/>
                <w:szCs w:val="24"/>
              </w:rPr>
              <w:softHyphen/>
              <w:t>ми с помощью естественного (русского или родного) языка и языка химии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ДРОФА, Таблица растворимости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414926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(70</w:t>
            </w:r>
            <w:r w:rsidR="00193D24"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2.03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color w:val="auto"/>
                <w:sz w:val="24"/>
                <w:szCs w:val="24"/>
              </w:rPr>
              <w:t>Практическая работа №</w:t>
            </w:r>
            <w:r w:rsidR="00FA5B0D" w:rsidRPr="00FA5B0D">
              <w:rPr>
                <w:rStyle w:val="210pt"/>
                <w:rFonts w:eastAsia="Segoe UI"/>
                <w:color w:val="auto"/>
                <w:sz w:val="24"/>
                <w:szCs w:val="24"/>
              </w:rPr>
              <w:t>6</w:t>
            </w:r>
            <w:r w:rsidRPr="00FA5B0D">
              <w:rPr>
                <w:rStyle w:val="210pt"/>
                <w:rFonts w:eastAsia="Segoe UI"/>
                <w:color w:val="auto"/>
                <w:sz w:val="24"/>
                <w:szCs w:val="24"/>
              </w:rPr>
              <w:t xml:space="preserve"> «Ионные реакции»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Ионные реакции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Обращение с лабораторным оборудованием и нагре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вательными приборами в соответствии с правилами техники безопасности.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Наблюдение свойств электролитов и происходящих с ними явлений.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Описание химического эксперимента с помощью ес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тественного (русского или родного) языка и языка хи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мии.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Формулирование выводов по результатам проведен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ного эксперимента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ПК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6 </w:t>
            </w:r>
            <w:r w:rsidRPr="00FA5B0D">
              <w:rPr>
                <w:sz w:val="24"/>
                <w:szCs w:val="24"/>
              </w:rPr>
              <w:lastRenderedPageBreak/>
              <w:t>(7</w:t>
            </w:r>
            <w:r w:rsidR="00414926">
              <w:rPr>
                <w:sz w:val="24"/>
                <w:szCs w:val="24"/>
              </w:rPr>
              <w:t>1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4.03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Кислоты в свете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4pt"/>
                <w:rFonts w:eastAsia="Segoe UI"/>
                <w:sz w:val="24"/>
                <w:szCs w:val="24"/>
              </w:rPr>
              <w:lastRenderedPageBreak/>
              <w:t>теории электролитической диссоциации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lastRenderedPageBreak/>
              <w:t>Кислоты, их классификация. Диссо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циация </w:t>
            </w:r>
            <w:r w:rsidRPr="00FA5B0D">
              <w:rPr>
                <w:rStyle w:val="210pt"/>
                <w:sz w:val="24"/>
                <w:szCs w:val="24"/>
              </w:rPr>
              <w:lastRenderedPageBreak/>
              <w:t>кислот и их свойства в свете теории электролитической диссоци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ации. 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lastRenderedPageBreak/>
              <w:t xml:space="preserve">Составление характеристики общих химических </w:t>
            </w:r>
            <w:r w:rsidRPr="00FA5B0D">
              <w:rPr>
                <w:rStyle w:val="210pt"/>
                <w:sz w:val="24"/>
                <w:szCs w:val="24"/>
              </w:rPr>
              <w:lastRenderedPageBreak/>
              <w:t>свойств кислот с позиций теории электролитической диссоциации.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</w:t>
            </w:r>
            <w:r w:rsidRPr="00FA5B0D">
              <w:rPr>
                <w:bCs/>
                <w:sz w:val="24"/>
                <w:szCs w:val="24"/>
              </w:rPr>
              <w:lastRenderedPageBreak/>
              <w:t>класс» ЦОР издательства ДРОФА, Таблица растворимости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7 (7</w:t>
            </w:r>
            <w:r w:rsidR="00414926">
              <w:rPr>
                <w:sz w:val="24"/>
                <w:szCs w:val="24"/>
              </w:rPr>
              <w:t>2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EC06B1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1A4E00">
              <w:rPr>
                <w:sz w:val="24"/>
                <w:szCs w:val="24"/>
              </w:rPr>
              <w:t>.03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Химические свойства кислот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Взаимодействие кислот с ме</w:t>
            </w:r>
            <w:r w:rsidRPr="00FA5B0D">
              <w:rPr>
                <w:rStyle w:val="210pt"/>
                <w:sz w:val="24"/>
                <w:szCs w:val="24"/>
              </w:rPr>
              <w:softHyphen/>
              <w:t>таллами. Электрохимический ряд напряжений металлов. Взаимодействие кислот с оксидами металлов. Взаимодей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ствие кислот с основаниями — реакция нейтрализации. Взаимодействие кислот с солями. 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Лабораторные опыты. </w:t>
            </w:r>
            <w:r w:rsidRPr="00FA5B0D">
              <w:rPr>
                <w:rStyle w:val="210pt"/>
                <w:sz w:val="24"/>
                <w:szCs w:val="24"/>
              </w:rPr>
              <w:t>19. Получение нерастворимого гидроксида и взаимо</w:t>
            </w:r>
            <w:r w:rsidRPr="00FA5B0D">
              <w:rPr>
                <w:rStyle w:val="210pt"/>
                <w:sz w:val="24"/>
                <w:szCs w:val="24"/>
              </w:rPr>
              <w:softHyphen/>
              <w:t>действие его с кислотами. 20. Взаимо</w:t>
            </w:r>
            <w:r w:rsidRPr="00FA5B0D">
              <w:rPr>
                <w:rStyle w:val="210pt"/>
                <w:sz w:val="24"/>
                <w:szCs w:val="24"/>
              </w:rPr>
              <w:softHyphen/>
              <w:t>действие кислот с основаниями.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21. Взаимодействие кислот с оксидами металлов. 22. Взаимодействие кислот с металлами. 23. Взаимодействие кислот с солями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Наблюдение и описание реакций с участием кислот с помощью естественного (русского или родного) языка и языка химии.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Проведение опытов, подтверждающих химические свойства кислот, с соблюдением правил техники безопасности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8 (7</w:t>
            </w:r>
            <w:r w:rsidR="00414926">
              <w:rPr>
                <w:sz w:val="24"/>
                <w:szCs w:val="24"/>
              </w:rPr>
              <w:t>3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EC06B1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C06B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.03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Химические свойства кислот в свете теории электролитической диссоциации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Использование таблицы рас</w:t>
            </w:r>
            <w:r w:rsidRPr="00FA5B0D">
              <w:rPr>
                <w:rStyle w:val="210pt"/>
                <w:sz w:val="24"/>
                <w:szCs w:val="24"/>
              </w:rPr>
              <w:softHyphen/>
              <w:t>творимости для характеристики хими</w:t>
            </w:r>
            <w:r w:rsidRPr="00FA5B0D">
              <w:rPr>
                <w:rStyle w:val="210pt"/>
                <w:sz w:val="24"/>
                <w:szCs w:val="24"/>
              </w:rPr>
              <w:softHyphen/>
              <w:t>ческих свойств кислот.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Составление молекулярных, полных и сокращенных ионных уравнений реакций с участием кислот.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ДРОФА, Таблица растворимости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9 (7</w:t>
            </w:r>
            <w:r w:rsidR="00414926">
              <w:rPr>
                <w:sz w:val="24"/>
                <w:szCs w:val="24"/>
              </w:rPr>
              <w:t>4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EC06B1" w:rsidP="00EC06B1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1A4E00">
              <w:rPr>
                <w:sz w:val="24"/>
                <w:szCs w:val="24"/>
              </w:rPr>
              <w:t>.03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Основания в све</w:t>
            </w:r>
            <w:r w:rsidRPr="00FA5B0D">
              <w:rPr>
                <w:rStyle w:val="210pt"/>
                <w:sz w:val="24"/>
                <w:szCs w:val="24"/>
              </w:rPr>
              <w:softHyphen/>
              <w:t>те теории электролитической диссоциации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Основания, их классификация. Диссо</w:t>
            </w:r>
            <w:r w:rsidRPr="00FA5B0D">
              <w:rPr>
                <w:rStyle w:val="210pt"/>
                <w:sz w:val="24"/>
                <w:szCs w:val="24"/>
              </w:rPr>
              <w:softHyphen/>
              <w:t>циация оснований и их свойства в свете теории электролитической диссоци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ации. 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Определение понятия «основания».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ДРОФА, Таблица растворимости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10 (7</w:t>
            </w:r>
            <w:r w:rsidR="00414926">
              <w:rPr>
                <w:sz w:val="24"/>
                <w:szCs w:val="24"/>
              </w:rPr>
              <w:t>5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EC06B1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C06B1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.03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Химические свойства оснований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Взаимодействие оснований с солями. Взаимо</w:t>
            </w:r>
            <w:r w:rsidRPr="00FA5B0D">
              <w:rPr>
                <w:rStyle w:val="210pt"/>
                <w:sz w:val="24"/>
                <w:szCs w:val="24"/>
              </w:rPr>
              <w:softHyphen/>
              <w:t>действие щелочей с оксидами неме</w:t>
            </w:r>
            <w:r w:rsidRPr="00FA5B0D">
              <w:rPr>
                <w:rStyle w:val="210pt"/>
                <w:sz w:val="24"/>
                <w:szCs w:val="24"/>
              </w:rPr>
              <w:softHyphen/>
              <w:t>таллов.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Лабораторные опыты. </w:t>
            </w:r>
            <w:r w:rsidRPr="00FA5B0D">
              <w:rPr>
                <w:rStyle w:val="210pt"/>
                <w:sz w:val="24"/>
                <w:szCs w:val="24"/>
              </w:rPr>
              <w:t>24. Взаимодей</w:t>
            </w:r>
            <w:r w:rsidRPr="00FA5B0D">
              <w:rPr>
                <w:rStyle w:val="210pt"/>
                <w:sz w:val="24"/>
                <w:szCs w:val="24"/>
              </w:rPr>
              <w:softHyphen/>
              <w:t>ствие щелочей с кислотами. 25. Взаимо</w:t>
            </w:r>
            <w:r w:rsidRPr="00FA5B0D">
              <w:rPr>
                <w:rStyle w:val="210pt"/>
                <w:sz w:val="24"/>
                <w:szCs w:val="24"/>
              </w:rPr>
              <w:softHyphen/>
            </w:r>
            <w:r w:rsidRPr="00FA5B0D">
              <w:rPr>
                <w:rStyle w:val="210pt"/>
                <w:sz w:val="24"/>
                <w:szCs w:val="24"/>
              </w:rPr>
              <w:lastRenderedPageBreak/>
              <w:t>действие щелочей с оксидами неметал</w:t>
            </w:r>
            <w:r w:rsidRPr="00FA5B0D">
              <w:rPr>
                <w:rStyle w:val="210pt"/>
                <w:sz w:val="24"/>
                <w:szCs w:val="24"/>
              </w:rPr>
              <w:softHyphen/>
              <w:t>лов. 26. Взаимодействие щелочей с со</w:t>
            </w:r>
            <w:r w:rsidRPr="00FA5B0D">
              <w:rPr>
                <w:rStyle w:val="210pt"/>
                <w:sz w:val="24"/>
                <w:szCs w:val="24"/>
              </w:rPr>
              <w:softHyphen/>
              <w:t>лями. 27. Получение и свойства нерас</w:t>
            </w:r>
            <w:r w:rsidRPr="00FA5B0D">
              <w:rPr>
                <w:rStyle w:val="210pt"/>
                <w:sz w:val="24"/>
                <w:szCs w:val="24"/>
              </w:rPr>
              <w:softHyphen/>
              <w:t>творимых оснований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lastRenderedPageBreak/>
              <w:t>Составление характеристики общих химических свойств оснований (щелочей и нерастворимых осно</w:t>
            </w:r>
            <w:r w:rsidRPr="00FA5B0D">
              <w:rPr>
                <w:rStyle w:val="210pt"/>
                <w:sz w:val="24"/>
                <w:szCs w:val="24"/>
              </w:rPr>
              <w:softHyphen/>
              <w:t>ваний) с позиций теории электролитической диссоциации.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Наблюдение и описание реакций оснований с по</w:t>
            </w:r>
            <w:r w:rsidRPr="00FA5B0D">
              <w:rPr>
                <w:rStyle w:val="210pt"/>
                <w:sz w:val="24"/>
                <w:szCs w:val="24"/>
              </w:rPr>
              <w:softHyphen/>
            </w:r>
            <w:r w:rsidRPr="00FA5B0D">
              <w:rPr>
                <w:rStyle w:val="210pt"/>
                <w:sz w:val="24"/>
                <w:szCs w:val="24"/>
              </w:rPr>
              <w:lastRenderedPageBreak/>
              <w:t>мощью естественного (русского или родного) языка и языка химии.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Проведение опытов, подтверждающих химические свойства оснований, с соблюдением правил техники безопасности.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Составление доклада по теме, определенной учителем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ДРОФА, Таблица </w:t>
            </w:r>
            <w:r w:rsidRPr="00FA5B0D">
              <w:rPr>
                <w:bCs/>
                <w:sz w:val="24"/>
                <w:szCs w:val="24"/>
              </w:rPr>
              <w:lastRenderedPageBreak/>
              <w:t>растворимости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11 (7</w:t>
            </w:r>
            <w:r w:rsidR="00414926">
              <w:rPr>
                <w:sz w:val="24"/>
                <w:szCs w:val="24"/>
              </w:rPr>
              <w:t>6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EC06B1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A4E00">
              <w:rPr>
                <w:sz w:val="24"/>
                <w:szCs w:val="24"/>
              </w:rPr>
              <w:t>8.03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Химические свойства оснований в свете теории электролитической диссоциации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Использование таблицы растворимости для характеристики хи</w:t>
            </w:r>
            <w:r w:rsidRPr="00FA5B0D">
              <w:rPr>
                <w:rStyle w:val="210pt"/>
                <w:sz w:val="24"/>
                <w:szCs w:val="24"/>
              </w:rPr>
              <w:softHyphen/>
              <w:t>мических свойств оснований.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Составление молекулярных, полных и сокращенных ионных уравнений реакций с участием оснований.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ДРОФА, Таблица растворимости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414926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12 (7</w:t>
            </w:r>
            <w:r w:rsidR="00414926">
              <w:rPr>
                <w:sz w:val="24"/>
                <w:szCs w:val="24"/>
              </w:rPr>
              <w:t>7</w:t>
            </w:r>
            <w:r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EC06B1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1A4E00">
              <w:rPr>
                <w:sz w:val="24"/>
                <w:szCs w:val="24"/>
              </w:rPr>
              <w:t>.03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Оксиды: класси</w:t>
            </w:r>
            <w:r w:rsidRPr="00FA5B0D">
              <w:rPr>
                <w:rStyle w:val="210pt"/>
                <w:sz w:val="24"/>
                <w:szCs w:val="24"/>
              </w:rPr>
              <w:softHyphen/>
              <w:t>фикация и свой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ства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 xml:space="preserve">Обобщение сведений об оксидах, их классификации и свойствах. </w:t>
            </w: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Лабораторные опыты. </w:t>
            </w:r>
            <w:r w:rsidRPr="00FA5B0D">
              <w:rPr>
                <w:rStyle w:val="210pt"/>
                <w:sz w:val="24"/>
                <w:szCs w:val="24"/>
              </w:rPr>
              <w:t>28. Взаимодей</w:t>
            </w:r>
            <w:r w:rsidRPr="00FA5B0D">
              <w:rPr>
                <w:rStyle w:val="210pt"/>
                <w:sz w:val="24"/>
                <w:szCs w:val="24"/>
              </w:rPr>
              <w:softHyphen/>
              <w:t>ствие основных оксидов с кислотами. 29. Взаимодействие основных оксидов с водой. 30. Взаимодействие кислотных оксидов с щелочами. 31. Взаимодейст</w:t>
            </w:r>
            <w:r w:rsidRPr="00FA5B0D">
              <w:rPr>
                <w:rStyle w:val="210pt"/>
                <w:sz w:val="24"/>
                <w:szCs w:val="24"/>
              </w:rPr>
              <w:softHyphen/>
              <w:t>вие кислотных оксидов с водой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Определения понятий «несолеобразующие оксиды», «солеобразующие оксиды», «основные оксиды», «кис</w:t>
            </w:r>
            <w:r w:rsidRPr="00FA5B0D">
              <w:rPr>
                <w:rStyle w:val="210pt"/>
                <w:sz w:val="24"/>
                <w:szCs w:val="24"/>
              </w:rPr>
              <w:softHyphen/>
              <w:t>лотные оксиды».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Составление характеристики общих химических свойств солеобразующих оксидов (кислотных и ос</w:t>
            </w:r>
            <w:r w:rsidRPr="00FA5B0D">
              <w:rPr>
                <w:rStyle w:val="210pt"/>
                <w:sz w:val="24"/>
                <w:szCs w:val="24"/>
              </w:rPr>
              <w:softHyphen/>
              <w:t>новных) с позиций теории электролитической диссо</w:t>
            </w:r>
            <w:r w:rsidRPr="00FA5B0D">
              <w:rPr>
                <w:rStyle w:val="210pt"/>
                <w:sz w:val="24"/>
                <w:szCs w:val="24"/>
              </w:rPr>
              <w:softHyphen/>
              <w:t>циации.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ПК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13 (78)</w:t>
            </w:r>
          </w:p>
        </w:tc>
        <w:tc>
          <w:tcPr>
            <w:tcW w:w="850" w:type="dxa"/>
          </w:tcPr>
          <w:p w:rsidR="00193D24" w:rsidRPr="00FA5B0D" w:rsidRDefault="00EC06B1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1A4E00">
              <w:rPr>
                <w:sz w:val="24"/>
                <w:szCs w:val="24"/>
              </w:rPr>
              <w:t>.04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Химические свойства оксидов в свете теории электролитической диссоциации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Лабораторные опыты. </w:t>
            </w:r>
            <w:r w:rsidRPr="00FA5B0D">
              <w:rPr>
                <w:rStyle w:val="210pt"/>
                <w:sz w:val="24"/>
                <w:szCs w:val="24"/>
              </w:rPr>
              <w:t>28. Взаимодей</w:t>
            </w:r>
            <w:r w:rsidRPr="00FA5B0D">
              <w:rPr>
                <w:rStyle w:val="210pt"/>
                <w:sz w:val="24"/>
                <w:szCs w:val="24"/>
              </w:rPr>
              <w:softHyphen/>
              <w:t>ствие основных оксидов с кислотами. 29. Взаимодействие основных оксидов с водой. 30. Взаимодействие кислотных оксидов с щелочами. 31. Взаимодейст</w:t>
            </w:r>
            <w:r w:rsidRPr="00FA5B0D">
              <w:rPr>
                <w:rStyle w:val="210pt"/>
                <w:sz w:val="24"/>
                <w:szCs w:val="24"/>
              </w:rPr>
              <w:softHyphen/>
              <w:t>вие кислотных оксидов с водой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rStyle w:val="210pt"/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Составление молекулярных, полных и сокращенных ионных уравнений реакций с участием оксидов. Наблюдение и описание реакций оксидов с помощью естественного (русского или родного) языка и языка химии.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Проведение опытов, подтверждающих химические свойства оксидов, с соблюдением правил техники безопасности.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Составление доклада по теме, определенной самосто</w:t>
            </w:r>
            <w:r w:rsidRPr="00FA5B0D">
              <w:rPr>
                <w:rStyle w:val="210pt"/>
                <w:sz w:val="24"/>
                <w:szCs w:val="24"/>
              </w:rPr>
              <w:softHyphen/>
              <w:t>ятельно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ДРОФА, Таблица растворимости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14 (79)</w:t>
            </w:r>
          </w:p>
        </w:tc>
        <w:tc>
          <w:tcPr>
            <w:tcW w:w="850" w:type="dxa"/>
          </w:tcPr>
          <w:p w:rsidR="00193D24" w:rsidRPr="00FA5B0D" w:rsidRDefault="00EC06B1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A4E00">
              <w:rPr>
                <w:sz w:val="24"/>
                <w:szCs w:val="24"/>
              </w:rPr>
              <w:t>.04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 xml:space="preserve">Соли в свете </w:t>
            </w:r>
            <w:r w:rsidRPr="00FA5B0D">
              <w:rPr>
                <w:sz w:val="24"/>
                <w:szCs w:val="24"/>
              </w:rPr>
              <w:t>теории электролитической диссоциации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Соли, их диссоциация и свойства в све</w:t>
            </w:r>
            <w:r w:rsidRPr="00FA5B0D">
              <w:rPr>
                <w:rStyle w:val="210pt"/>
                <w:sz w:val="24"/>
                <w:szCs w:val="24"/>
              </w:rPr>
              <w:softHyphen/>
              <w:t>те теории электролитической диссоци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ации. 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Определения понятий «средние соли», «кислые соли», «основные соли».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Составление характеристики общих химических свойств солей с позиций теории электролитической диссоциации.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ДРОФА, Таблица растворимости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15 (80)</w:t>
            </w:r>
          </w:p>
        </w:tc>
        <w:tc>
          <w:tcPr>
            <w:tcW w:w="850" w:type="dxa"/>
          </w:tcPr>
          <w:p w:rsidR="00193D24" w:rsidRPr="00FA5B0D" w:rsidRDefault="00EC06B1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1A4E00">
              <w:rPr>
                <w:sz w:val="24"/>
                <w:szCs w:val="24"/>
              </w:rPr>
              <w:t>.04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Химические свойства солей в свете теории электролитической диссоциации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Взаимодействие солей с металла</w:t>
            </w:r>
            <w:r w:rsidRPr="00FA5B0D">
              <w:rPr>
                <w:rStyle w:val="210pt"/>
                <w:sz w:val="24"/>
                <w:szCs w:val="24"/>
              </w:rPr>
              <w:softHyphen/>
              <w:t>ми, особенности этих реакций. Взаимо</w:t>
            </w:r>
            <w:r w:rsidRPr="00FA5B0D">
              <w:rPr>
                <w:rStyle w:val="210pt"/>
                <w:sz w:val="24"/>
                <w:szCs w:val="24"/>
              </w:rPr>
              <w:softHyphen/>
              <w:t>действие солей с солями. Использование таблицы растворимости для характеристики химических свойств солей.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95pt"/>
                <w:rFonts w:eastAsia="Segoe UI"/>
                <w:sz w:val="24"/>
                <w:szCs w:val="24"/>
              </w:rPr>
              <w:t xml:space="preserve">Лабораторные опыты. </w:t>
            </w:r>
            <w:r w:rsidRPr="00FA5B0D">
              <w:rPr>
                <w:rStyle w:val="210pt"/>
                <w:sz w:val="24"/>
                <w:szCs w:val="24"/>
              </w:rPr>
              <w:t>32. Взаимодей</w:t>
            </w:r>
            <w:r w:rsidRPr="00FA5B0D">
              <w:rPr>
                <w:rStyle w:val="210pt"/>
                <w:sz w:val="24"/>
                <w:szCs w:val="24"/>
              </w:rPr>
              <w:softHyphen/>
              <w:t>ствие солей с кислотами. 33. Взаимо</w:t>
            </w:r>
            <w:r w:rsidRPr="00FA5B0D">
              <w:rPr>
                <w:rStyle w:val="210pt"/>
                <w:sz w:val="24"/>
                <w:szCs w:val="24"/>
              </w:rPr>
              <w:softHyphen/>
              <w:t>действие солей с щелочами. 34. Взаи</w:t>
            </w:r>
            <w:r w:rsidRPr="00FA5B0D">
              <w:rPr>
                <w:rStyle w:val="210pt"/>
                <w:sz w:val="24"/>
                <w:szCs w:val="24"/>
              </w:rPr>
              <w:softHyphen/>
              <w:t>модействие солей с солями. 35. Взаимо</w:t>
            </w:r>
            <w:r w:rsidRPr="00FA5B0D">
              <w:rPr>
                <w:rStyle w:val="210pt"/>
                <w:sz w:val="24"/>
                <w:szCs w:val="24"/>
              </w:rPr>
              <w:softHyphen/>
              <w:t>действие растворов солей с металлами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Составление молекулярных, полных и сокращенных ионных уравнений реакций с участием солей. Наблюдение и описание реакций солей с помощью естественного (русского или родного) языка и языка химии.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Проведение опытов, подтверждающих химические свойства солей, с соблюдением правил техники безопасности.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Составление доклада по теме, определенной самосто</w:t>
            </w:r>
            <w:r w:rsidRPr="00FA5B0D">
              <w:rPr>
                <w:rStyle w:val="210pt"/>
                <w:sz w:val="24"/>
                <w:szCs w:val="24"/>
              </w:rPr>
              <w:softHyphen/>
              <w:t>ятельно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ДРОФА, Таблица растворимости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16 (81)</w:t>
            </w:r>
          </w:p>
        </w:tc>
        <w:tc>
          <w:tcPr>
            <w:tcW w:w="850" w:type="dxa"/>
          </w:tcPr>
          <w:p w:rsidR="00193D24" w:rsidRPr="00FA5B0D" w:rsidRDefault="00EC06B1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1A4E00">
              <w:rPr>
                <w:sz w:val="24"/>
                <w:szCs w:val="24"/>
              </w:rPr>
              <w:t>.04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color w:val="auto"/>
                <w:sz w:val="24"/>
                <w:szCs w:val="24"/>
              </w:rPr>
              <w:t>Практическая работа №</w:t>
            </w:r>
            <w:r w:rsidR="00FA5B0D" w:rsidRPr="00FA5B0D">
              <w:rPr>
                <w:rStyle w:val="210pt"/>
                <w:rFonts w:eastAsia="Segoe UI"/>
                <w:color w:val="auto"/>
                <w:sz w:val="24"/>
                <w:szCs w:val="24"/>
              </w:rPr>
              <w:t>7</w:t>
            </w:r>
            <w:r w:rsidRPr="00FA5B0D">
              <w:rPr>
                <w:rStyle w:val="210pt"/>
                <w:rFonts w:eastAsia="Segoe UI"/>
                <w:color w:val="auto"/>
                <w:sz w:val="24"/>
                <w:szCs w:val="24"/>
              </w:rPr>
              <w:t xml:space="preserve"> «Условия течения химических ре</w:t>
            </w:r>
            <w:r w:rsidRPr="00FA5B0D">
              <w:rPr>
                <w:rStyle w:val="210pt"/>
                <w:rFonts w:eastAsia="Segoe UI"/>
                <w:color w:val="auto"/>
                <w:sz w:val="24"/>
                <w:szCs w:val="24"/>
              </w:rPr>
              <w:softHyphen/>
              <w:t>акций между растворами электролитов до конца»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Условия течения химических реакций между растворами электролитов до конца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Обращение с лабораторным оборудованием и нагре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вательными приборами в соответствии с правилами техники безопасности.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Наблюдение свойств электролитов и происходящих с ними явлений.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Описание химического эксперимента с помощью есте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ственного (русского или родного) языка и языка химии. Формулирование выводов по результатам проведен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ного эксперимента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ПК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17 (82)</w:t>
            </w:r>
          </w:p>
        </w:tc>
        <w:tc>
          <w:tcPr>
            <w:tcW w:w="850" w:type="dxa"/>
          </w:tcPr>
          <w:p w:rsidR="00193D24" w:rsidRPr="00FA5B0D" w:rsidRDefault="00EC06B1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A4E00">
              <w:rPr>
                <w:sz w:val="24"/>
                <w:szCs w:val="24"/>
              </w:rPr>
              <w:t>.04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Генетическая связь между классами неорга</w:t>
            </w:r>
            <w:r w:rsidRPr="00FA5B0D">
              <w:rPr>
                <w:rStyle w:val="210pt"/>
                <w:sz w:val="24"/>
                <w:szCs w:val="24"/>
              </w:rPr>
              <w:softHyphen/>
              <w:t>нических ве</w:t>
            </w:r>
            <w:r w:rsidRPr="00FA5B0D">
              <w:rPr>
                <w:rStyle w:val="210pt"/>
                <w:sz w:val="24"/>
                <w:szCs w:val="24"/>
              </w:rPr>
              <w:softHyphen/>
              <w:t xml:space="preserve">ществ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Генетические ряды металла и неметал</w:t>
            </w:r>
            <w:r w:rsidRPr="00FA5B0D">
              <w:rPr>
                <w:rStyle w:val="210pt"/>
                <w:sz w:val="24"/>
                <w:szCs w:val="24"/>
              </w:rPr>
              <w:softHyphen/>
              <w:t>ла. Генетическая связь между классами неорганических веществ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Определение понятия «генетический ряд». Иллюстрировать: а) примерами основные положения теории электролитической диссоциации; б) генетиче</w:t>
            </w:r>
            <w:r w:rsidRPr="00FA5B0D">
              <w:rPr>
                <w:rStyle w:val="210pt"/>
                <w:sz w:val="24"/>
                <w:szCs w:val="24"/>
              </w:rPr>
              <w:softHyphen/>
              <w:t>скую взаимосвязь между веществами (простое вещест</w:t>
            </w:r>
            <w:r w:rsidRPr="00FA5B0D">
              <w:rPr>
                <w:rStyle w:val="210pt"/>
                <w:sz w:val="24"/>
                <w:szCs w:val="24"/>
              </w:rPr>
              <w:softHyphen/>
              <w:t>во — оксид — гидроксид — соль).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rStyle w:val="210pt"/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Составление молекулярных, полных и сокращенных ионных уравнений реакций с участием электролитов.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Составление уравнений реакций, соответствующих последовательности («цепочке») превращений неор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ганических веществ различных классов.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Выполнение прямого индуктивного доказательства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ПК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18 (83)</w:t>
            </w:r>
          </w:p>
        </w:tc>
        <w:tc>
          <w:tcPr>
            <w:tcW w:w="850" w:type="dxa"/>
          </w:tcPr>
          <w:p w:rsidR="00193D24" w:rsidRPr="00FA5B0D" w:rsidRDefault="00EC06B1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1A4E00">
              <w:rPr>
                <w:sz w:val="24"/>
                <w:szCs w:val="24"/>
              </w:rPr>
              <w:t>.04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Обобщение и систематизация знаний по теме «Растворение. Растворы. Свой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lastRenderedPageBreak/>
              <w:t xml:space="preserve">ства растворов электролитов»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Получение химической информации из различных источников.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 xml:space="preserve">Представление информации по теме «Растворение. Растворы. Свойства растворов электролитов» в виде таблиц, схем, опорного конспекта, в том числе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lastRenderedPageBreak/>
              <w:t>с применением средств ИКТ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ДРОФА, Таблица </w:t>
            </w:r>
            <w:r w:rsidRPr="00FA5B0D">
              <w:rPr>
                <w:bCs/>
                <w:sz w:val="24"/>
                <w:szCs w:val="24"/>
              </w:rPr>
              <w:lastRenderedPageBreak/>
              <w:t>растворимости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19 (84)</w:t>
            </w:r>
          </w:p>
        </w:tc>
        <w:tc>
          <w:tcPr>
            <w:tcW w:w="850" w:type="dxa"/>
          </w:tcPr>
          <w:p w:rsidR="00193D24" w:rsidRPr="00FA5B0D" w:rsidRDefault="001A4E00" w:rsidP="00EC06B1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C06B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985" w:type="dxa"/>
          </w:tcPr>
          <w:p w:rsidR="00193D24" w:rsidRPr="00FA5B0D" w:rsidRDefault="00D536BC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rStyle w:val="210pt"/>
                <w:rFonts w:eastAsia="Segoe UI"/>
                <w:sz w:val="24"/>
                <w:szCs w:val="24"/>
              </w:rPr>
              <w:t>Практическая работа №8 «</w:t>
            </w:r>
            <w:r w:rsidR="00193D24" w:rsidRPr="00FA5B0D">
              <w:rPr>
                <w:rStyle w:val="210pt"/>
                <w:rFonts w:eastAsia="Segoe UI"/>
                <w:sz w:val="24"/>
                <w:szCs w:val="24"/>
              </w:rPr>
              <w:t>Свойства кис</w:t>
            </w:r>
            <w:r w:rsidR="00193D24"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 xml:space="preserve">лот, оснований, оксидов и солей </w:t>
            </w:r>
            <w:r>
              <w:rPr>
                <w:rStyle w:val="210pt"/>
                <w:rFonts w:eastAsia="Segoe UI"/>
                <w:sz w:val="24"/>
                <w:szCs w:val="24"/>
              </w:rPr>
              <w:t>«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Свойства кислот, оснований, оксидов и солей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Обращение с лабораторным оборудованием и нагре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вательными приборами в соответствии с правилами техники безопасности.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Наблюдение свойств кислот, оснований, оксидов и со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лей, а также происходящих с ними явлений.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ДРОФА, Таблица растворимости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20 (85)</w:t>
            </w:r>
          </w:p>
        </w:tc>
        <w:tc>
          <w:tcPr>
            <w:tcW w:w="850" w:type="dxa"/>
          </w:tcPr>
          <w:p w:rsidR="00193D24" w:rsidRPr="00FA5B0D" w:rsidRDefault="001A4E00" w:rsidP="00EC06B1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C06B1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Подготовка к контрольной ра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боте по теме «Растворение. Растворы. Свой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 xml:space="preserve">ства растворов электролитов»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rStyle w:val="210pt"/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Составление молекулярных, полных и сокращенных ионных уравнений реакций с участием электролитов.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Составление уравнений реакций, соответствующих последовательности («цепочке») превращений неор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ганических веществ различных классов.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rStyle w:val="210pt"/>
                <w:rFonts w:eastAsia="Segoe UI"/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Выполнение прямого индуктивного доказательства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ПК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21 (86)</w:t>
            </w:r>
          </w:p>
        </w:tc>
        <w:tc>
          <w:tcPr>
            <w:tcW w:w="850" w:type="dxa"/>
          </w:tcPr>
          <w:p w:rsidR="00193D24" w:rsidRPr="00FA5B0D" w:rsidRDefault="00EC06B1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1A4E00">
              <w:rPr>
                <w:sz w:val="24"/>
                <w:szCs w:val="24"/>
              </w:rPr>
              <w:t>.04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Контрольная ра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бота №5  по теме «Растворение. Растворы. Свой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 xml:space="preserve">ства растворов электролитов»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9" w:type="dxa"/>
          </w:tcPr>
          <w:p w:rsidR="00193D24" w:rsidRPr="00FA5B0D" w:rsidRDefault="00193D24" w:rsidP="00FA5B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22 (87)</w:t>
            </w:r>
          </w:p>
        </w:tc>
        <w:tc>
          <w:tcPr>
            <w:tcW w:w="850" w:type="dxa"/>
          </w:tcPr>
          <w:p w:rsidR="00193D24" w:rsidRPr="00FA5B0D" w:rsidRDefault="001A4E00" w:rsidP="00EC06B1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C06B1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Классификация химических ре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акций. Окислительно-восстановительные реакции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Окислительно-восстановительные реак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ции.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Определение степеней окисления для элементов, образующих вещества разных классов. Реакции ионного обмена и окислительно-восстановительные ре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 xml:space="preserve">акции. Окислитель и восстановитель, окисление и восстановление. 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Определения понятий «окислительно-восстанови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тельные реакции», «окислитель», «восстановитель», «окисление», «восстановление».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Классификация химических реакций по признаку «изменение степеней окисления элементов». Определение окислителя и восстановителя, окисле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ния и восстановления.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ДРОФА, Таблица Д.И. Менделеева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23 (88)</w:t>
            </w:r>
          </w:p>
        </w:tc>
        <w:tc>
          <w:tcPr>
            <w:tcW w:w="850" w:type="dxa"/>
          </w:tcPr>
          <w:p w:rsidR="00193D24" w:rsidRPr="00FA5B0D" w:rsidRDefault="001A4E00" w:rsidP="00EC06B1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C06B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Составление окислительно-восстановительных реакций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Составление уравнений окислитель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но-восстановительных реакций мето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 xml:space="preserve">дом электронного баланса. </w:t>
            </w:r>
            <w:r w:rsidRPr="00FA5B0D">
              <w:rPr>
                <w:rStyle w:val="295pt"/>
                <w:sz w:val="24"/>
                <w:szCs w:val="24"/>
              </w:rPr>
              <w:t xml:space="preserve">Демонстрации.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t xml:space="preserve">Взаимодействие цинка с серой, соляной кислотой, хлоридом меди </w:t>
            </w:r>
            <w:r w:rsidRPr="00FA5B0D">
              <w:rPr>
                <w:rStyle w:val="295pt"/>
                <w:sz w:val="24"/>
                <w:szCs w:val="24"/>
              </w:rPr>
              <w:t xml:space="preserve">(II).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t>Горение магния. Взаимодей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ствие хлорной и сероводородной воды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Использование знакового моделирования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ДРОФА, Таблица Д.И. Менделеева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24 </w:t>
            </w:r>
            <w:r w:rsidRPr="00FA5B0D">
              <w:rPr>
                <w:sz w:val="24"/>
                <w:szCs w:val="24"/>
              </w:rPr>
              <w:lastRenderedPageBreak/>
              <w:t>(89)</w:t>
            </w:r>
          </w:p>
        </w:tc>
        <w:tc>
          <w:tcPr>
            <w:tcW w:w="850" w:type="dxa"/>
          </w:tcPr>
          <w:p w:rsidR="00193D24" w:rsidRPr="00FA5B0D" w:rsidRDefault="001A4E00" w:rsidP="00EC06B1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EC06B1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Свойства изу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lastRenderedPageBreak/>
              <w:t>ченных классов веществ в свете окислитель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но-восстанови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тельных реак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 xml:space="preserve">ций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lastRenderedPageBreak/>
              <w:t xml:space="preserve">Свойства простых веществ — металлов и 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lastRenderedPageBreak/>
              <w:t>неметаллов, кислот и солей в свете окислительно-восстановительных ре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акций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lastRenderedPageBreak/>
              <w:t>Составление уравнений окислительно-восстанови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lastRenderedPageBreak/>
              <w:t>тельных реакций, используя метод электронного ба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ланса.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Определение окислителя и восстановителя, окисле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ния и восстановления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</w:t>
            </w:r>
            <w:r w:rsidRPr="00FA5B0D">
              <w:rPr>
                <w:bCs/>
                <w:sz w:val="24"/>
                <w:szCs w:val="24"/>
              </w:rPr>
              <w:lastRenderedPageBreak/>
              <w:t>класс» ЦОР издательства ДРОФА, Таблица Д.И. Менделеева, Таблица растворимости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lastRenderedPageBreak/>
              <w:t>25 (90)</w:t>
            </w:r>
          </w:p>
        </w:tc>
        <w:tc>
          <w:tcPr>
            <w:tcW w:w="850" w:type="dxa"/>
          </w:tcPr>
          <w:p w:rsidR="00193D24" w:rsidRPr="00FA5B0D" w:rsidRDefault="001A4E00" w:rsidP="00EC06B1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C06B1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985" w:type="dxa"/>
          </w:tcPr>
          <w:p w:rsidR="00193D24" w:rsidRPr="00FA5B0D" w:rsidRDefault="00193D24" w:rsidP="00D536BC">
            <w:pPr>
              <w:pStyle w:val="23"/>
              <w:shd w:val="clear" w:color="auto" w:fill="auto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 w:rsidRPr="00FA5B0D">
              <w:rPr>
                <w:rStyle w:val="210pt"/>
                <w:color w:val="auto"/>
                <w:sz w:val="24"/>
                <w:szCs w:val="24"/>
              </w:rPr>
              <w:t>Практическая работа №</w:t>
            </w:r>
            <w:r w:rsidR="00D536BC">
              <w:rPr>
                <w:rStyle w:val="210pt"/>
                <w:color w:val="auto"/>
                <w:sz w:val="24"/>
                <w:szCs w:val="24"/>
              </w:rPr>
              <w:t>9</w:t>
            </w:r>
            <w:r w:rsidRPr="00FA5B0D">
              <w:rPr>
                <w:rStyle w:val="210pt"/>
                <w:color w:val="auto"/>
                <w:sz w:val="24"/>
                <w:szCs w:val="24"/>
              </w:rPr>
              <w:t xml:space="preserve"> «Решение экспе</w:t>
            </w:r>
            <w:r w:rsidRPr="00FA5B0D">
              <w:rPr>
                <w:rStyle w:val="210pt"/>
                <w:color w:val="auto"/>
                <w:sz w:val="24"/>
                <w:szCs w:val="24"/>
              </w:rPr>
              <w:softHyphen/>
              <w:t>риментальных задач»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Решение экспериментальных задач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Обращение с лабораторным оборудованием и нагре</w:t>
            </w:r>
            <w:r w:rsidRPr="00FA5B0D">
              <w:rPr>
                <w:rStyle w:val="210pt"/>
                <w:sz w:val="24"/>
                <w:szCs w:val="24"/>
              </w:rPr>
              <w:softHyphen/>
              <w:t>вательными приборами в соответствии с правилами техники безопасности.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Распознавание некоторых анионов и катионов. Наблюдение свойств веществ и происходящих с ними явлений.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Описание химического эксперимента с помощью ес</w:t>
            </w:r>
            <w:r w:rsidRPr="00FA5B0D">
              <w:rPr>
                <w:rStyle w:val="210pt"/>
                <w:sz w:val="24"/>
                <w:szCs w:val="24"/>
              </w:rPr>
              <w:softHyphen/>
              <w:t>тественного (русского или родного) языка и языка хи</w:t>
            </w:r>
            <w:r w:rsidRPr="00FA5B0D">
              <w:rPr>
                <w:rStyle w:val="210pt"/>
                <w:sz w:val="24"/>
                <w:szCs w:val="24"/>
              </w:rPr>
              <w:softHyphen/>
              <w:t>мии.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Формулирование выводов по результатам проведен</w:t>
            </w:r>
            <w:r w:rsidRPr="00FA5B0D">
              <w:rPr>
                <w:rStyle w:val="210pt"/>
                <w:sz w:val="24"/>
                <w:szCs w:val="24"/>
              </w:rPr>
              <w:softHyphen/>
              <w:t>ного эксперимента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ПК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26 (91)</w:t>
            </w:r>
          </w:p>
        </w:tc>
        <w:tc>
          <w:tcPr>
            <w:tcW w:w="850" w:type="dxa"/>
          </w:tcPr>
          <w:p w:rsidR="00193D24" w:rsidRPr="00FA5B0D" w:rsidRDefault="00EC06B1" w:rsidP="00EC06B1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1A4E00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193D24" w:rsidRPr="00FA5B0D" w:rsidRDefault="001A4E00" w:rsidP="001A4E00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rStyle w:val="210pt"/>
                <w:rFonts w:eastAsia="Segoe UI"/>
                <w:sz w:val="24"/>
                <w:szCs w:val="24"/>
              </w:rPr>
              <w:t>Обобщение и с</w:t>
            </w:r>
            <w:r w:rsidR="00193D24" w:rsidRPr="00FA5B0D">
              <w:rPr>
                <w:rStyle w:val="210pt"/>
                <w:rFonts w:eastAsia="Segoe UI"/>
                <w:sz w:val="24"/>
                <w:szCs w:val="24"/>
              </w:rPr>
              <w:t>истематизация знаний по теме «Окислитель</w:t>
            </w:r>
            <w:r w:rsidR="00193D24"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но-восстанови</w:t>
            </w:r>
            <w:r w:rsidR="00193D24"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тельные реак</w:t>
            </w:r>
            <w:r w:rsidR="00193D24"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 xml:space="preserve">ции»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Составление уравнений окислительно-восстанови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тельных реакций, используя метод электронного баланса.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Определение окислителя и восстановителя, окисле</w:t>
            </w:r>
            <w:r w:rsidRPr="00FA5B0D">
              <w:rPr>
                <w:rStyle w:val="210pt"/>
                <w:rFonts w:eastAsia="Segoe UI"/>
                <w:sz w:val="24"/>
                <w:szCs w:val="24"/>
              </w:rPr>
              <w:softHyphen/>
              <w:t>ния и восстановления.</w:t>
            </w:r>
          </w:p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rFonts w:eastAsia="Segoe UI"/>
                <w:sz w:val="24"/>
                <w:szCs w:val="24"/>
              </w:rPr>
            </w:pPr>
            <w:r w:rsidRPr="00FA5B0D">
              <w:rPr>
                <w:rStyle w:val="210pt"/>
                <w:rFonts w:eastAsia="Segoe UI"/>
                <w:sz w:val="24"/>
                <w:szCs w:val="24"/>
              </w:rPr>
              <w:t>Представление информации по теме «Окислительно- восстановительные реакции» в виде таблиц, схем, опорного конспекта, в том числе с применением средств ИКТ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193D24" w:rsidRPr="00FA5B0D" w:rsidTr="009E30F1">
        <w:tc>
          <w:tcPr>
            <w:tcW w:w="15735" w:type="dxa"/>
            <w:gridSpan w:val="6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A5B0D">
              <w:rPr>
                <w:b/>
                <w:sz w:val="24"/>
                <w:szCs w:val="24"/>
              </w:rPr>
              <w:t xml:space="preserve">Тема </w:t>
            </w:r>
            <w:r w:rsidR="00FA5B0D" w:rsidRPr="00FA5B0D">
              <w:rPr>
                <w:b/>
                <w:sz w:val="24"/>
                <w:szCs w:val="24"/>
              </w:rPr>
              <w:t>6</w:t>
            </w:r>
            <w:r w:rsidRPr="00FA5B0D">
              <w:rPr>
                <w:b/>
                <w:sz w:val="24"/>
                <w:szCs w:val="24"/>
              </w:rPr>
              <w:t xml:space="preserve"> « Обобщение изученного в 8 классе»</w:t>
            </w:r>
            <w:r w:rsidRPr="00FA5B0D">
              <w:rPr>
                <w:sz w:val="24"/>
                <w:szCs w:val="24"/>
              </w:rPr>
              <w:t xml:space="preserve"> (5 часов)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1 (92)</w:t>
            </w:r>
          </w:p>
        </w:tc>
        <w:tc>
          <w:tcPr>
            <w:tcW w:w="850" w:type="dxa"/>
          </w:tcPr>
          <w:p w:rsidR="00193D24" w:rsidRPr="00FA5B0D" w:rsidRDefault="00EC06B1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1A4E00">
              <w:rPr>
                <w:sz w:val="24"/>
                <w:szCs w:val="24"/>
              </w:rPr>
              <w:t>.05</w:t>
            </w:r>
          </w:p>
        </w:tc>
        <w:tc>
          <w:tcPr>
            <w:tcW w:w="1985" w:type="dxa"/>
          </w:tcPr>
          <w:p w:rsidR="00193D24" w:rsidRPr="00FA5B0D" w:rsidRDefault="00193D24" w:rsidP="00EC06B1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Основные законы химии. 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Закон сохранения массы вещества. Закон постоянства состава вещества. Газовый закон. Периодический закон Д.И. Менделеева.</w:t>
            </w: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rStyle w:val="210pt"/>
                <w:sz w:val="24"/>
                <w:szCs w:val="24"/>
              </w:rPr>
              <w:t>Составление доклада по теме, определенной самосто</w:t>
            </w:r>
            <w:r w:rsidRPr="00FA5B0D">
              <w:rPr>
                <w:rStyle w:val="210pt"/>
                <w:sz w:val="24"/>
                <w:szCs w:val="24"/>
              </w:rPr>
              <w:softHyphen/>
              <w:t>ятельно</w:t>
            </w: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 xml:space="preserve">ПК, </w:t>
            </w:r>
            <w:r w:rsidRPr="00FA5B0D">
              <w:rPr>
                <w:bCs/>
                <w:sz w:val="24"/>
                <w:szCs w:val="24"/>
              </w:rPr>
              <w:t xml:space="preserve"> «Химия 8 класс» ЦОР издательства ДРОФА, Таблица Д.И. Менделеева</w:t>
            </w:r>
          </w:p>
        </w:tc>
      </w:tr>
      <w:tr w:rsidR="00EC06B1" w:rsidRPr="00FA5B0D" w:rsidTr="00D57463">
        <w:tc>
          <w:tcPr>
            <w:tcW w:w="710" w:type="dxa"/>
          </w:tcPr>
          <w:p w:rsidR="00EC06B1" w:rsidRPr="00FA5B0D" w:rsidRDefault="00EC06B1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(93)</w:t>
            </w:r>
          </w:p>
        </w:tc>
        <w:tc>
          <w:tcPr>
            <w:tcW w:w="850" w:type="dxa"/>
          </w:tcPr>
          <w:p w:rsidR="00EC06B1" w:rsidRDefault="00EC06B1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</w:t>
            </w:r>
          </w:p>
        </w:tc>
        <w:tc>
          <w:tcPr>
            <w:tcW w:w="1985" w:type="dxa"/>
          </w:tcPr>
          <w:p w:rsidR="00EC06B1" w:rsidRPr="00FA5B0D" w:rsidRDefault="00EC06B1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EC06B1">
              <w:rPr>
                <w:sz w:val="24"/>
                <w:szCs w:val="24"/>
              </w:rPr>
              <w:t xml:space="preserve">Основные классы неорганических </w:t>
            </w:r>
            <w:r w:rsidRPr="00EC06B1">
              <w:rPr>
                <w:sz w:val="24"/>
                <w:szCs w:val="24"/>
              </w:rPr>
              <w:lastRenderedPageBreak/>
              <w:t>соединений.</w:t>
            </w:r>
          </w:p>
        </w:tc>
        <w:tc>
          <w:tcPr>
            <w:tcW w:w="4677" w:type="dxa"/>
          </w:tcPr>
          <w:p w:rsidR="00EC06B1" w:rsidRPr="00FA5B0D" w:rsidRDefault="00EC06B1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EC06B1" w:rsidRPr="00FA5B0D" w:rsidRDefault="00EC06B1" w:rsidP="00FA5B0D">
            <w:pPr>
              <w:pStyle w:val="23"/>
              <w:shd w:val="clear" w:color="auto" w:fill="auto"/>
              <w:spacing w:line="240" w:lineRule="auto"/>
              <w:jc w:val="left"/>
              <w:rPr>
                <w:rStyle w:val="210pt"/>
                <w:sz w:val="24"/>
                <w:szCs w:val="24"/>
              </w:rPr>
            </w:pPr>
            <w:r w:rsidRPr="00EC06B1">
              <w:rPr>
                <w:rStyle w:val="210pt"/>
                <w:sz w:val="24"/>
                <w:szCs w:val="24"/>
              </w:rPr>
              <w:t>Составление доклада по теме, определенной самосто¬ятельно</w:t>
            </w:r>
          </w:p>
        </w:tc>
        <w:tc>
          <w:tcPr>
            <w:tcW w:w="1984" w:type="dxa"/>
          </w:tcPr>
          <w:p w:rsidR="00EC06B1" w:rsidRPr="00FA5B0D" w:rsidRDefault="00EC06B1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EC06B1">
              <w:rPr>
                <w:sz w:val="24"/>
                <w:szCs w:val="24"/>
              </w:rPr>
              <w:t xml:space="preserve">ПК,  «Химия 8 класс» ЦОР издательства </w:t>
            </w:r>
            <w:r w:rsidRPr="00EC06B1">
              <w:rPr>
                <w:sz w:val="24"/>
                <w:szCs w:val="24"/>
              </w:rPr>
              <w:lastRenderedPageBreak/>
              <w:t>ДРОФА, Таблица Д.И. Менделеева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EC06B1" w:rsidP="00EC06B1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="00193D24" w:rsidRPr="00FA5B0D">
              <w:rPr>
                <w:sz w:val="24"/>
                <w:szCs w:val="24"/>
              </w:rPr>
              <w:t xml:space="preserve"> (9</w:t>
            </w:r>
            <w:r>
              <w:rPr>
                <w:sz w:val="24"/>
                <w:szCs w:val="24"/>
              </w:rPr>
              <w:t>4</w:t>
            </w:r>
            <w:r w:rsidR="00193D24"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Подготовка к итоговой контрольной работе.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A5B0D">
              <w:rPr>
                <w:sz w:val="24"/>
                <w:szCs w:val="24"/>
              </w:rPr>
              <w:t>ПК</w:t>
            </w: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EC06B1" w:rsidP="00EC06B1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193D24" w:rsidRPr="00FA5B0D">
              <w:rPr>
                <w:sz w:val="24"/>
                <w:szCs w:val="24"/>
              </w:rPr>
              <w:t xml:space="preserve"> (9</w:t>
            </w:r>
            <w:r>
              <w:rPr>
                <w:sz w:val="24"/>
                <w:szCs w:val="24"/>
              </w:rPr>
              <w:t>5</w:t>
            </w:r>
            <w:r w:rsidR="00193D24"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Итоговая контрольная работа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EC06B1" w:rsidP="00EC06B1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93D24" w:rsidRPr="00FA5B0D">
              <w:rPr>
                <w:sz w:val="24"/>
                <w:szCs w:val="24"/>
              </w:rPr>
              <w:t xml:space="preserve"> (9</w:t>
            </w:r>
            <w:r>
              <w:rPr>
                <w:sz w:val="24"/>
                <w:szCs w:val="24"/>
              </w:rPr>
              <w:t>6</w:t>
            </w:r>
            <w:r w:rsidR="00193D24"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Анализ контрольной работы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193D24" w:rsidRPr="00FA5B0D" w:rsidTr="00D57463">
        <w:tc>
          <w:tcPr>
            <w:tcW w:w="710" w:type="dxa"/>
          </w:tcPr>
          <w:p w:rsidR="00193D24" w:rsidRPr="00FA5B0D" w:rsidRDefault="00EC06B1" w:rsidP="00EC06B1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193D24" w:rsidRPr="00FA5B0D">
              <w:rPr>
                <w:sz w:val="24"/>
                <w:szCs w:val="24"/>
              </w:rPr>
              <w:t xml:space="preserve"> (9</w:t>
            </w:r>
            <w:r>
              <w:rPr>
                <w:sz w:val="24"/>
                <w:szCs w:val="24"/>
              </w:rPr>
              <w:t>7</w:t>
            </w:r>
            <w:r w:rsidR="00193D24" w:rsidRPr="00FA5B0D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93D24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Подведение итогов за год.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193D24" w:rsidRPr="00FA5B0D" w:rsidTr="00D57463">
        <w:tc>
          <w:tcPr>
            <w:tcW w:w="710" w:type="dxa"/>
          </w:tcPr>
          <w:p w:rsidR="0083619B" w:rsidRDefault="0083619B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EC06B1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</w:t>
            </w:r>
          </w:p>
          <w:p w:rsidR="00193D24" w:rsidRPr="00FA5B0D" w:rsidRDefault="0083619B" w:rsidP="00EC06B1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EC06B1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93D24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</w:t>
            </w:r>
          </w:p>
          <w:p w:rsidR="001A4E00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</w:t>
            </w:r>
          </w:p>
          <w:p w:rsidR="001A4E00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27.05</w:t>
            </w:r>
          </w:p>
          <w:p w:rsidR="001A4E00" w:rsidRPr="00FA5B0D" w:rsidRDefault="001A4E00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30.05</w:t>
            </w:r>
          </w:p>
        </w:tc>
        <w:tc>
          <w:tcPr>
            <w:tcW w:w="1985" w:type="dxa"/>
          </w:tcPr>
          <w:p w:rsidR="00193D24" w:rsidRPr="00FA5B0D" w:rsidRDefault="00193D24" w:rsidP="00FA5B0D">
            <w:pPr>
              <w:rPr>
                <w:rFonts w:ascii="Times New Roman" w:hAnsi="Times New Roman" w:cs="Times New Roman"/>
              </w:rPr>
            </w:pPr>
            <w:r w:rsidRPr="00FA5B0D">
              <w:rPr>
                <w:rFonts w:ascii="Times New Roman" w:hAnsi="Times New Roman" w:cs="Times New Roman"/>
              </w:rPr>
              <w:t>Резерв 4 часа</w:t>
            </w:r>
          </w:p>
        </w:tc>
        <w:tc>
          <w:tcPr>
            <w:tcW w:w="4677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93D24" w:rsidRPr="00FA5B0D" w:rsidRDefault="00193D24" w:rsidP="00FA5B0D">
            <w:pPr>
              <w:pStyle w:val="2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FC5BED" w:rsidRDefault="00FC5BED" w:rsidP="00EC173E">
      <w:pPr>
        <w:pStyle w:val="23"/>
        <w:shd w:val="clear" w:color="auto" w:fill="auto"/>
        <w:spacing w:line="240" w:lineRule="auto"/>
        <w:rPr>
          <w:sz w:val="24"/>
          <w:szCs w:val="24"/>
        </w:rPr>
      </w:pPr>
    </w:p>
    <w:p w:rsidR="00EC173E" w:rsidRDefault="00EC173E" w:rsidP="00EC173E">
      <w:pPr>
        <w:pStyle w:val="23"/>
        <w:shd w:val="clear" w:color="auto" w:fill="auto"/>
        <w:spacing w:line="240" w:lineRule="auto"/>
        <w:rPr>
          <w:sz w:val="24"/>
          <w:szCs w:val="24"/>
        </w:rPr>
      </w:pPr>
    </w:p>
    <w:p w:rsidR="00EC173E" w:rsidRDefault="00EC173E" w:rsidP="00EC173E">
      <w:pPr>
        <w:pStyle w:val="23"/>
        <w:shd w:val="clear" w:color="auto" w:fill="auto"/>
        <w:spacing w:line="240" w:lineRule="auto"/>
        <w:rPr>
          <w:sz w:val="24"/>
          <w:szCs w:val="24"/>
        </w:rPr>
      </w:pPr>
    </w:p>
    <w:p w:rsidR="00EC173E" w:rsidRDefault="00EC173E" w:rsidP="00EC173E">
      <w:pPr>
        <w:pStyle w:val="23"/>
        <w:shd w:val="clear" w:color="auto" w:fill="auto"/>
        <w:spacing w:line="240" w:lineRule="auto"/>
        <w:rPr>
          <w:sz w:val="24"/>
          <w:szCs w:val="24"/>
        </w:rPr>
      </w:pPr>
    </w:p>
    <w:p w:rsidR="00EC173E" w:rsidRDefault="00EC173E" w:rsidP="00EC173E">
      <w:pPr>
        <w:pStyle w:val="23"/>
        <w:shd w:val="clear" w:color="auto" w:fill="auto"/>
        <w:spacing w:line="240" w:lineRule="auto"/>
        <w:rPr>
          <w:sz w:val="24"/>
          <w:szCs w:val="24"/>
        </w:rPr>
      </w:pPr>
    </w:p>
    <w:p w:rsidR="00102A35" w:rsidRDefault="00102A35" w:rsidP="00EC173E">
      <w:pPr>
        <w:pStyle w:val="23"/>
        <w:shd w:val="clear" w:color="auto" w:fill="auto"/>
        <w:spacing w:line="240" w:lineRule="auto"/>
        <w:rPr>
          <w:sz w:val="24"/>
          <w:szCs w:val="24"/>
        </w:rPr>
      </w:pPr>
    </w:p>
    <w:p w:rsidR="00102A35" w:rsidRDefault="00102A35" w:rsidP="00EC173E">
      <w:pPr>
        <w:pStyle w:val="23"/>
        <w:shd w:val="clear" w:color="auto" w:fill="auto"/>
        <w:spacing w:line="240" w:lineRule="auto"/>
        <w:rPr>
          <w:sz w:val="24"/>
          <w:szCs w:val="24"/>
        </w:rPr>
      </w:pPr>
    </w:p>
    <w:p w:rsidR="00102A35" w:rsidRDefault="00102A35" w:rsidP="00EC173E">
      <w:pPr>
        <w:pStyle w:val="23"/>
        <w:shd w:val="clear" w:color="auto" w:fill="auto"/>
        <w:spacing w:line="240" w:lineRule="auto"/>
        <w:rPr>
          <w:sz w:val="24"/>
          <w:szCs w:val="24"/>
        </w:rPr>
      </w:pPr>
    </w:p>
    <w:p w:rsidR="00102A35" w:rsidRDefault="00102A35" w:rsidP="00EC173E">
      <w:pPr>
        <w:pStyle w:val="23"/>
        <w:shd w:val="clear" w:color="auto" w:fill="auto"/>
        <w:spacing w:line="240" w:lineRule="auto"/>
        <w:rPr>
          <w:sz w:val="24"/>
          <w:szCs w:val="24"/>
        </w:rPr>
      </w:pPr>
    </w:p>
    <w:p w:rsidR="00102A35" w:rsidRDefault="00102A35" w:rsidP="00EC173E">
      <w:pPr>
        <w:pStyle w:val="23"/>
        <w:shd w:val="clear" w:color="auto" w:fill="auto"/>
        <w:spacing w:line="240" w:lineRule="auto"/>
        <w:rPr>
          <w:sz w:val="24"/>
          <w:szCs w:val="24"/>
        </w:rPr>
        <w:sectPr w:rsidR="00102A35" w:rsidSect="009E30F1">
          <w:headerReference w:type="default" r:id="rId10"/>
          <w:pgSz w:w="16839" w:h="11907" w:orient="landscape" w:code="9"/>
          <w:pgMar w:top="720" w:right="720" w:bottom="720" w:left="720" w:header="0" w:footer="3" w:gutter="0"/>
          <w:pgNumType w:start="24"/>
          <w:cols w:space="720"/>
          <w:noEndnote/>
          <w:docGrid w:linePitch="360"/>
        </w:sectPr>
      </w:pPr>
    </w:p>
    <w:p w:rsidR="00102A35" w:rsidRPr="00102A35" w:rsidRDefault="00102A35" w:rsidP="00102A35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Практическая работа №1</w:t>
      </w:r>
    </w:p>
    <w:p w:rsidR="00102A35" w:rsidRPr="00102A35" w:rsidRDefault="00102A35" w:rsidP="00102A35">
      <w:pPr>
        <w:widowControl/>
        <w:jc w:val="center"/>
        <w:rPr>
          <w:rFonts w:ascii="Times New Roman" w:eastAsia="Times New Roman" w:hAnsi="Times New Roman" w:cs="Times New Roman"/>
          <w:i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Правила техники безопасности при работе в химическом каби</w:t>
      </w:r>
      <w:r w:rsidRPr="00102A35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нете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i/>
          <w:color w:val="auto"/>
          <w:lang w:bidi="ar-SA"/>
        </w:rPr>
      </w:pP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i/>
          <w:color w:val="auto"/>
          <w:u w:val="single"/>
          <w:lang w:bidi="ar-SA"/>
        </w:rPr>
        <w:t>Цель: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познакомиться с правилами техники безопасности при работе в химической лаборатории и лабораторным оборудованием.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i/>
          <w:color w:val="auto"/>
          <w:u w:val="single"/>
          <w:lang w:bidi="ar-SA"/>
        </w:rPr>
        <w:t>Оборудование: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лабораторный штатив, спиртовка, держатель, пробирка, круглодонная и коническая колбы, спички.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i/>
          <w:color w:val="auto"/>
          <w:u w:val="single"/>
          <w:lang w:bidi="ar-SA"/>
        </w:rPr>
      </w:pPr>
      <w:r w:rsidRPr="00102A35">
        <w:rPr>
          <w:rFonts w:ascii="Times New Roman" w:eastAsia="Times New Roman" w:hAnsi="Times New Roman" w:cs="Times New Roman"/>
          <w:i/>
          <w:color w:val="auto"/>
          <w:u w:val="single"/>
          <w:lang w:bidi="ar-SA"/>
        </w:rPr>
        <w:t>Инструкция по технике безопасности:</w:t>
      </w:r>
    </w:p>
    <w:p w:rsidR="00102A35" w:rsidRPr="00102A35" w:rsidRDefault="00102A35" w:rsidP="00102A35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Если зажечь спиртовку сразу же после снятия колпачка, загорается плёнка спирта на горлышке спиртовки как раз на том месте, где колпачок прилегает к горлышку. Пламя проникает под диск с трубкой, и пары спирта внутри резервуара загораются. Может произойти взрыв и выброс диска вместе с фитилём. Чтобы избежать этого, приподнимите на несколько секунд диск с фитилём для удаления паров .Если случится воспламенение паров, быстро отставьте в сторону предметы (тетрадь для практических работ) и позовите учителя.</w:t>
      </w:r>
    </w:p>
    <w:p w:rsidR="00102A35" w:rsidRPr="00102A35" w:rsidRDefault="00102A35" w:rsidP="00102A35">
      <w:pPr>
        <w:widowControl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Зажжённую спиртовку нельзя переносить с места на место, нельзя также зажигать одну спиртовку непосредственно от другой. Для зажигания спиртовки пользуйтесь спичками.</w:t>
      </w:r>
    </w:p>
    <w:p w:rsidR="00102A35" w:rsidRPr="00102A35" w:rsidRDefault="00102A35" w:rsidP="00102A35">
      <w:pPr>
        <w:widowControl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Гасить спиртовку можно только одним способом – накрыть пламя фитиля колпачком. Колпачок должен находиться всегда под рукой.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  <w:r w:rsidRPr="00102A35"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  <w:lang w:bidi="ar-SA"/>
        </w:rPr>
        <w:t>Опыт №1. Знакомство с лабораторным оборудованием</w:t>
      </w:r>
    </w:p>
    <w:p w:rsidR="00102A35" w:rsidRPr="00102A35" w:rsidRDefault="00102A35" w:rsidP="00102A35">
      <w:pPr>
        <w:widowControl/>
        <w:jc w:val="center"/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  <w:lang w:bidi="ar-SA"/>
        </w:rPr>
      </w:pPr>
      <w:r w:rsidRPr="00102A35"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  <w:lang w:bidi="ar-SA"/>
        </w:rPr>
        <w:t>а) Устройство лабораторного штатива</w:t>
      </w:r>
    </w:p>
    <w:p w:rsidR="00102A35" w:rsidRPr="00102A35" w:rsidRDefault="00102A35" w:rsidP="00102A35">
      <w:pPr>
        <w:widowControl/>
        <w:jc w:val="center"/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  <w:lang w:bidi="ar-SA"/>
        </w:rPr>
      </w:pPr>
      <w:r w:rsidRPr="00102A35"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  <w:lang w:bidi="ar-SA"/>
        </w:rPr>
        <w:t>б) Приёмы работы со спиртовкой</w:t>
      </w:r>
    </w:p>
    <w:p w:rsidR="00102A35" w:rsidRPr="00102A35" w:rsidRDefault="00102A35" w:rsidP="00102A35">
      <w:pPr>
        <w:widowControl/>
        <w:jc w:val="center"/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  <w:lang w:bidi="ar-SA"/>
        </w:rPr>
      </w:pPr>
    </w:p>
    <w:p w:rsidR="00102A35" w:rsidRPr="00102A35" w:rsidRDefault="00102A35" w:rsidP="00102A35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i/>
          <w:noProof/>
          <w:color w:val="auto"/>
          <w:lang w:bidi="ar-SA"/>
        </w:rPr>
        <w:drawing>
          <wp:inline distT="0" distB="0" distL="0" distR="0">
            <wp:extent cx="2762250" cy="2247900"/>
            <wp:effectExtent l="19050" t="0" r="0" b="0"/>
            <wp:docPr id="12" name="Рисунок 1" descr="Спирт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пиртов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35" w:rsidRPr="00102A35" w:rsidRDefault="00102A35" w:rsidP="00102A35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102A35" w:rsidRPr="00102A35" w:rsidRDefault="00102A35" w:rsidP="00102A35">
      <w:pPr>
        <w:widowControl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Держатель фитиля;</w:t>
      </w:r>
    </w:p>
    <w:p w:rsidR="00102A35" w:rsidRPr="00102A35" w:rsidRDefault="00102A35" w:rsidP="00102A35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2, 4. Резервуар для спирта;</w:t>
      </w:r>
    </w:p>
    <w:p w:rsidR="00102A35" w:rsidRPr="00102A35" w:rsidRDefault="00102A35" w:rsidP="00102A35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3.  Фитиль;</w:t>
      </w:r>
    </w:p>
    <w:p w:rsidR="00102A35" w:rsidRPr="00102A35" w:rsidRDefault="00102A35" w:rsidP="00102A35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5.   Колпачок.</w:t>
      </w:r>
    </w:p>
    <w:p w:rsidR="00102A35" w:rsidRPr="00102A35" w:rsidRDefault="00102A35" w:rsidP="00102A35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102A35" w:rsidRPr="00102A35" w:rsidRDefault="00102A35" w:rsidP="00102A35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102A35" w:rsidRDefault="00102A35" w:rsidP="00102A35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102A35" w:rsidRPr="00102A35" w:rsidRDefault="00102A35" w:rsidP="00102A35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Практическая работа №2</w:t>
      </w:r>
    </w:p>
    <w:p w:rsidR="00102A35" w:rsidRDefault="00102A35" w:rsidP="00102A35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Наблюдения за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изменениями,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происходящими с горящей свечой,</w:t>
      </w:r>
    </w:p>
    <w:p w:rsidR="00102A35" w:rsidRPr="00102A35" w:rsidRDefault="00102A35" w:rsidP="00102A35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и их описание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i/>
          <w:color w:val="auto"/>
          <w:u w:val="single"/>
          <w:lang w:bidi="ar-SA"/>
        </w:rPr>
        <w:t>Цель: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наблюдать физические и химические явления при горении свечи.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i/>
          <w:color w:val="auto"/>
          <w:u w:val="single"/>
          <w:lang w:bidi="ar-SA"/>
        </w:rPr>
        <w:t>Оборудование: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предметное стекло, свеча, спички, сухая пробирка, держатель.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i/>
          <w:color w:val="auto"/>
          <w:u w:val="single"/>
          <w:lang w:bidi="ar-SA"/>
        </w:rPr>
        <w:t>Инструкция по технике безопасности: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numPr>
          <w:ilvl w:val="0"/>
          <w:numId w:val="7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Стекло – хрупкий материал, имеющий малое сопротивление при ударе и незначительную прочность при изгибе. Категорически запрещается использовать посуду, имеющую трещины и отбитые края.</w:t>
      </w:r>
    </w:p>
    <w:p w:rsidR="00102A35" w:rsidRPr="00102A35" w:rsidRDefault="00102A35" w:rsidP="00102A35">
      <w:pPr>
        <w:widowControl/>
        <w:numPr>
          <w:ilvl w:val="0"/>
          <w:numId w:val="7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Пробирку закрепляют в держателе так, чтобы от горлышка пробирки до держателя было расстояние 1 – 1, 5 см.</w:t>
      </w:r>
    </w:p>
    <w:p w:rsidR="00102A35" w:rsidRPr="00102A35" w:rsidRDefault="00102A35" w:rsidP="00102A35">
      <w:pPr>
        <w:widowControl/>
        <w:numPr>
          <w:ilvl w:val="0"/>
          <w:numId w:val="7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Предметное стекло вначале прогревают полностью, а затем вносят в зону тёмного конуса горящей свечи.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 w:rsidRPr="00102A35">
        <w:rPr>
          <w:rFonts w:ascii="Times New Roman" w:eastAsia="Times New Roman" w:hAnsi="Times New Roman" w:cs="Times New Roman"/>
          <w:i/>
          <w:color w:val="auto"/>
          <w:u w:val="single"/>
          <w:lang w:bidi="ar-SA"/>
        </w:rPr>
        <w:t>Первая помощь при ожогах:</w:t>
      </w:r>
    </w:p>
    <w:p w:rsidR="00102A35" w:rsidRPr="00102A35" w:rsidRDefault="00102A35" w:rsidP="00102A35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Ожог первой степени обрабатывают этиловым спиртом, затем, для снятия болевых ощущений, глицерином и накладывают сухую стерильную повязку. Во всех остальных случаях накладывают стерильную повязку после охлаждения места ожога и обращаются в медпункт.</w:t>
      </w:r>
    </w:p>
    <w:p w:rsidR="00102A35" w:rsidRPr="00102A35" w:rsidRDefault="00102A35" w:rsidP="00102A35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i/>
          <w:color w:val="auto"/>
          <w:u w:val="single"/>
          <w:lang w:bidi="ar-SA"/>
        </w:rPr>
        <w:t>Первая помощь при порезах:</w:t>
      </w:r>
    </w:p>
    <w:p w:rsidR="00102A35" w:rsidRPr="00102A35" w:rsidRDefault="00102A35" w:rsidP="00102A35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а) в первую очередь, необходимо остановить кровотечение (давящая повязка, пережатие сосуда);</w:t>
      </w:r>
    </w:p>
    <w:p w:rsidR="00102A35" w:rsidRPr="00102A35" w:rsidRDefault="00102A35" w:rsidP="00102A35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б) если рана загрязнена, грязь удаляют только вокруг неё, но ни в коем случае – из глубинных слоёв раны. Кожу вокруг раны обеззараживают йодной настойкой или раствором бриллиантовой зелени;</w:t>
      </w:r>
    </w:p>
    <w:p w:rsidR="00102A35" w:rsidRPr="00102A35" w:rsidRDefault="00102A35" w:rsidP="00102A35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в) после обработки рану закрывают стерильной салфеткой так, чтобы перекрыть края раны, и плотно прибинтовывают обычным бинтом;</w:t>
      </w:r>
    </w:p>
    <w:p w:rsidR="00102A35" w:rsidRPr="00102A35" w:rsidRDefault="00102A35" w:rsidP="00102A35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г) после получения первой помощи обратиться в медпункт.</w:t>
      </w:r>
    </w:p>
    <w:p w:rsidR="00102A35" w:rsidRPr="00102A35" w:rsidRDefault="00102A35" w:rsidP="00102A35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102A35"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  <w:lang w:bidi="ar-SA"/>
        </w:rPr>
        <w:t>Опыт №1. Физические явления при горении свечи.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Зажгите свечу. Вы увидите, как начинает таять парафин около фитиля, образуя круглую лужицу. Какой процесс здесь имеет место?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102A35"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  <w:lang w:bidi="ar-SA"/>
        </w:rPr>
        <w:t>Опыт №2. Обнаружение продуктов горения в пламени.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Возьмите предметное стекло, закрепите в держателе (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т/б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), внесите в зону тёмного конуса горящей свечи и подержите 3 – 5 с. Быстро поднимите стекло, посмотрите на нижнюю плоскость. Объясните, что там появилось.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Сухую пробирку закрепите в держателе (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т/б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), переверните вверх дном и держите над пламенем до запотевания. Объясните наблюдаемое явление.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D96A68" w:rsidRPr="00D96A68" w:rsidRDefault="00D96A68" w:rsidP="00D96A68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D96A68">
        <w:rPr>
          <w:rStyle w:val="210pt"/>
          <w:rFonts w:eastAsia="Segoe UI"/>
          <w:b/>
          <w:color w:val="auto"/>
          <w:sz w:val="28"/>
          <w:szCs w:val="28"/>
        </w:rPr>
        <w:lastRenderedPageBreak/>
        <w:t>Практическая работа №3  «Приготовление раствора сахара и определение массовой доли его в растворе»</w:t>
      </w:r>
    </w:p>
    <w:p w:rsid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D96A68" w:rsidRPr="00102A35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u w:val="single"/>
          <w:lang w:bidi="ar-SA"/>
        </w:rPr>
        <w:t>Цель: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научиться взвешивать на лабораторных весах, определять объем жидкости с помощью мерного цилиндра, приготовлять раствор с определенной массовой долей вещества.</w:t>
      </w:r>
    </w:p>
    <w:p w:rsidR="00D96A68" w:rsidRPr="00102A35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u w:val="single"/>
          <w:lang w:bidi="ar-SA"/>
        </w:rPr>
        <w:t>Оборудование и реактивы: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химический стакан, палочка для перемешивания, мерный цилиндр, лабораторные весы, разновесы; сахар, вода.</w:t>
      </w:r>
    </w:p>
    <w:p w:rsidR="00D96A68" w:rsidRPr="00102A35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С правилами техники безопасности при выполнении практической работы ознакомлен(а):________</w:t>
      </w:r>
    </w:p>
    <w:p w:rsidR="00D96A68" w:rsidRPr="00102A35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D96A68" w:rsidRPr="00102A35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u w:val="single"/>
          <w:lang w:bidi="ar-SA"/>
        </w:rPr>
        <w:t>Ход работы</w:t>
      </w:r>
    </w:p>
    <w:p w:rsidR="00D96A68" w:rsidRPr="00102A35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Отчет составляется по пунктам «Порядка выполнения работы».</w:t>
      </w:r>
    </w:p>
    <w:p w:rsidR="00D96A68" w:rsidRPr="00102A35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Вывод формулируется на основании выполненной работы.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D96A68" w:rsidRPr="00102A35" w:rsidTr="00D96A68">
        <w:tc>
          <w:tcPr>
            <w:tcW w:w="4785" w:type="dxa"/>
            <w:shd w:val="clear" w:color="auto" w:fill="auto"/>
          </w:tcPr>
          <w:p w:rsidR="00D96A68" w:rsidRPr="00102A35" w:rsidRDefault="00D96A68" w:rsidP="00D96A68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200 г 3% раствора сахара</w:t>
            </w:r>
          </w:p>
        </w:tc>
        <w:tc>
          <w:tcPr>
            <w:tcW w:w="4786" w:type="dxa"/>
            <w:shd w:val="clear" w:color="auto" w:fill="auto"/>
          </w:tcPr>
          <w:p w:rsidR="00D96A68" w:rsidRPr="00102A35" w:rsidRDefault="00D96A68" w:rsidP="00D96A68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smartTag w:uri="urn:schemas-microsoft-com:office:smarttags" w:element="metricconverter">
              <w:smartTagPr>
                <w:attr w:name="ProductID" w:val="200 г"/>
              </w:smartTagPr>
              <w:r w:rsidRPr="00102A35">
                <w:rPr>
                  <w:rFonts w:ascii="Times New Roman" w:eastAsia="Times New Roman" w:hAnsi="Times New Roman" w:cs="Times New Roman"/>
                  <w:color w:val="auto"/>
                  <w:lang w:bidi="ar-SA"/>
                </w:rPr>
                <w:t>200 г</w:t>
              </w:r>
            </w:smartTag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3% раствора сахара</w:t>
            </w:r>
          </w:p>
        </w:tc>
      </w:tr>
      <w:tr w:rsidR="00D96A68" w:rsidRPr="00102A35" w:rsidTr="00D96A68">
        <w:tc>
          <w:tcPr>
            <w:tcW w:w="4785" w:type="dxa"/>
            <w:shd w:val="clear" w:color="auto" w:fill="auto"/>
          </w:tcPr>
          <w:p w:rsidR="00D96A68" w:rsidRPr="00102A35" w:rsidRDefault="00D96A68" w:rsidP="00D96A68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smartTag w:uri="urn:schemas-microsoft-com:office:smarttags" w:element="metricconverter">
              <w:smartTagPr>
                <w:attr w:name="ProductID" w:val="150 г"/>
              </w:smartTagPr>
              <w:r w:rsidRPr="00102A35">
                <w:rPr>
                  <w:rFonts w:ascii="Times New Roman" w:eastAsia="Times New Roman" w:hAnsi="Times New Roman" w:cs="Times New Roman"/>
                  <w:color w:val="auto"/>
                  <w:lang w:bidi="ar-SA"/>
                </w:rPr>
                <w:t>150 г</w:t>
              </w:r>
            </w:smartTag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4% раствора сахара</w:t>
            </w:r>
          </w:p>
        </w:tc>
        <w:tc>
          <w:tcPr>
            <w:tcW w:w="4786" w:type="dxa"/>
            <w:shd w:val="clear" w:color="auto" w:fill="auto"/>
          </w:tcPr>
          <w:p w:rsidR="00D96A68" w:rsidRPr="00102A35" w:rsidRDefault="00D96A68" w:rsidP="00D96A68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smartTag w:uri="urn:schemas-microsoft-com:office:smarttags" w:element="metricconverter">
              <w:smartTagPr>
                <w:attr w:name="ProductID" w:val="150 г"/>
              </w:smartTagPr>
              <w:r w:rsidRPr="00102A35">
                <w:rPr>
                  <w:rFonts w:ascii="Times New Roman" w:eastAsia="Times New Roman" w:hAnsi="Times New Roman" w:cs="Times New Roman"/>
                  <w:color w:val="auto"/>
                  <w:lang w:bidi="ar-SA"/>
                </w:rPr>
                <w:t>150 г</w:t>
              </w:r>
            </w:smartTag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4% раствора сахара</w:t>
            </w:r>
          </w:p>
        </w:tc>
      </w:tr>
      <w:tr w:rsidR="00D96A68" w:rsidRPr="00102A35" w:rsidTr="00D96A68">
        <w:tc>
          <w:tcPr>
            <w:tcW w:w="4785" w:type="dxa"/>
            <w:shd w:val="clear" w:color="auto" w:fill="auto"/>
          </w:tcPr>
          <w:p w:rsidR="00D96A68" w:rsidRPr="00102A35" w:rsidRDefault="00D96A68" w:rsidP="00D96A68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smartTag w:uri="urn:schemas-microsoft-com:office:smarttags" w:element="metricconverter">
              <w:smartTagPr>
                <w:attr w:name="ProductID" w:val="200 г"/>
              </w:smartTagPr>
              <w:r w:rsidRPr="00102A35">
                <w:rPr>
                  <w:rFonts w:ascii="Times New Roman" w:eastAsia="Times New Roman" w:hAnsi="Times New Roman" w:cs="Times New Roman"/>
                  <w:color w:val="auto"/>
                  <w:lang w:bidi="ar-SA"/>
                </w:rPr>
                <w:t>200 г</w:t>
              </w:r>
            </w:smartTag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2% раствора сахара</w:t>
            </w:r>
          </w:p>
        </w:tc>
        <w:tc>
          <w:tcPr>
            <w:tcW w:w="4786" w:type="dxa"/>
            <w:shd w:val="clear" w:color="auto" w:fill="auto"/>
          </w:tcPr>
          <w:p w:rsidR="00D96A68" w:rsidRPr="00102A35" w:rsidRDefault="00D96A68" w:rsidP="00D96A68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smartTag w:uri="urn:schemas-microsoft-com:office:smarttags" w:element="metricconverter">
              <w:smartTagPr>
                <w:attr w:name="ProductID" w:val="200 г"/>
              </w:smartTagPr>
              <w:r w:rsidRPr="00102A35">
                <w:rPr>
                  <w:rFonts w:ascii="Times New Roman" w:eastAsia="Times New Roman" w:hAnsi="Times New Roman" w:cs="Times New Roman"/>
                  <w:color w:val="auto"/>
                  <w:lang w:bidi="ar-SA"/>
                </w:rPr>
                <w:t>200 г</w:t>
              </w:r>
            </w:smartTag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2% раствора сахара</w:t>
            </w:r>
          </w:p>
        </w:tc>
      </w:tr>
      <w:tr w:rsidR="00D96A68" w:rsidRPr="00102A35" w:rsidTr="00D96A68">
        <w:tc>
          <w:tcPr>
            <w:tcW w:w="4785" w:type="dxa"/>
            <w:shd w:val="clear" w:color="auto" w:fill="auto"/>
          </w:tcPr>
          <w:p w:rsidR="00D96A68" w:rsidRPr="00102A35" w:rsidRDefault="00D96A68" w:rsidP="00D96A68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smartTag w:uri="urn:schemas-microsoft-com:office:smarttags" w:element="metricconverter">
              <w:smartTagPr>
                <w:attr w:name="ProductID" w:val="240 г"/>
              </w:smartTagPr>
              <w:r w:rsidRPr="00102A35">
                <w:rPr>
                  <w:rFonts w:ascii="Times New Roman" w:eastAsia="Times New Roman" w:hAnsi="Times New Roman" w:cs="Times New Roman"/>
                  <w:color w:val="auto"/>
                  <w:lang w:bidi="ar-SA"/>
                </w:rPr>
                <w:t>240 г</w:t>
              </w:r>
            </w:smartTag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2,4% раствора сахара</w:t>
            </w:r>
          </w:p>
        </w:tc>
        <w:tc>
          <w:tcPr>
            <w:tcW w:w="4786" w:type="dxa"/>
            <w:shd w:val="clear" w:color="auto" w:fill="auto"/>
          </w:tcPr>
          <w:p w:rsidR="00D96A68" w:rsidRPr="00102A35" w:rsidRDefault="00D96A68" w:rsidP="00D96A68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smartTag w:uri="urn:schemas-microsoft-com:office:smarttags" w:element="metricconverter">
              <w:smartTagPr>
                <w:attr w:name="ProductID" w:val="240 г"/>
              </w:smartTagPr>
              <w:r w:rsidRPr="00102A35">
                <w:rPr>
                  <w:rFonts w:ascii="Times New Roman" w:eastAsia="Times New Roman" w:hAnsi="Times New Roman" w:cs="Times New Roman"/>
                  <w:color w:val="auto"/>
                  <w:lang w:bidi="ar-SA"/>
                </w:rPr>
                <w:t>240 г</w:t>
              </w:r>
            </w:smartTag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2,4% раствора сахара</w:t>
            </w:r>
          </w:p>
        </w:tc>
      </w:tr>
      <w:tr w:rsidR="00D96A68" w:rsidRPr="00102A35" w:rsidTr="00D96A68">
        <w:tc>
          <w:tcPr>
            <w:tcW w:w="4785" w:type="dxa"/>
            <w:shd w:val="clear" w:color="auto" w:fill="auto"/>
          </w:tcPr>
          <w:p w:rsidR="00D96A68" w:rsidRPr="00102A35" w:rsidRDefault="00D96A68" w:rsidP="00D96A68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smartTag w:uri="urn:schemas-microsoft-com:office:smarttags" w:element="metricconverter">
              <w:smartTagPr>
                <w:attr w:name="ProductID" w:val="200 г"/>
              </w:smartTagPr>
              <w:r w:rsidRPr="00102A35">
                <w:rPr>
                  <w:rFonts w:ascii="Times New Roman" w:eastAsia="Times New Roman" w:hAnsi="Times New Roman" w:cs="Times New Roman"/>
                  <w:color w:val="auto"/>
                  <w:lang w:bidi="ar-SA"/>
                </w:rPr>
                <w:t>200 г</w:t>
              </w:r>
            </w:smartTag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2,5% раствора сахара</w:t>
            </w:r>
          </w:p>
        </w:tc>
        <w:tc>
          <w:tcPr>
            <w:tcW w:w="4786" w:type="dxa"/>
            <w:shd w:val="clear" w:color="auto" w:fill="auto"/>
          </w:tcPr>
          <w:p w:rsidR="00D96A68" w:rsidRPr="00102A35" w:rsidRDefault="00D96A68" w:rsidP="00D96A68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D96A68" w:rsidRPr="00102A35" w:rsidTr="00D96A68">
        <w:tc>
          <w:tcPr>
            <w:tcW w:w="4785" w:type="dxa"/>
            <w:shd w:val="clear" w:color="auto" w:fill="auto"/>
          </w:tcPr>
          <w:p w:rsidR="00D96A68" w:rsidRPr="00102A35" w:rsidRDefault="00D96A68" w:rsidP="00D96A68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smartTag w:uri="urn:schemas-microsoft-com:office:smarttags" w:element="metricconverter">
              <w:smartTagPr>
                <w:attr w:name="ProductID" w:val="160 г"/>
              </w:smartTagPr>
              <w:r w:rsidRPr="00102A35">
                <w:rPr>
                  <w:rFonts w:ascii="Times New Roman" w:eastAsia="Times New Roman" w:hAnsi="Times New Roman" w:cs="Times New Roman"/>
                  <w:color w:val="auto"/>
                  <w:lang w:bidi="ar-SA"/>
                </w:rPr>
                <w:t>160 г</w:t>
              </w:r>
            </w:smartTag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2,5 % раствора сахара</w:t>
            </w:r>
          </w:p>
        </w:tc>
        <w:tc>
          <w:tcPr>
            <w:tcW w:w="4786" w:type="dxa"/>
            <w:shd w:val="clear" w:color="auto" w:fill="auto"/>
          </w:tcPr>
          <w:p w:rsidR="00D96A68" w:rsidRPr="00102A35" w:rsidRDefault="00D96A68" w:rsidP="00D96A68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D96A68" w:rsidRPr="00102A35" w:rsidTr="00D96A68">
        <w:tc>
          <w:tcPr>
            <w:tcW w:w="4785" w:type="dxa"/>
            <w:shd w:val="clear" w:color="auto" w:fill="auto"/>
          </w:tcPr>
          <w:p w:rsidR="00D96A68" w:rsidRPr="00102A35" w:rsidRDefault="00D96A68" w:rsidP="00D96A68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smartTag w:uri="urn:schemas-microsoft-com:office:smarttags" w:element="metricconverter">
              <w:smartTagPr>
                <w:attr w:name="ProductID" w:val="100 г"/>
              </w:smartTagPr>
              <w:r w:rsidRPr="00102A35">
                <w:rPr>
                  <w:rFonts w:ascii="Times New Roman" w:eastAsia="Times New Roman" w:hAnsi="Times New Roman" w:cs="Times New Roman"/>
                  <w:color w:val="auto"/>
                  <w:lang w:bidi="ar-SA"/>
                </w:rPr>
                <w:t>100 г</w:t>
              </w:r>
            </w:smartTag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5% раствора сахара</w:t>
            </w:r>
          </w:p>
        </w:tc>
        <w:tc>
          <w:tcPr>
            <w:tcW w:w="4786" w:type="dxa"/>
            <w:shd w:val="clear" w:color="auto" w:fill="auto"/>
          </w:tcPr>
          <w:p w:rsidR="00D96A68" w:rsidRPr="00102A35" w:rsidRDefault="00D96A68" w:rsidP="00D96A68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D96A68" w:rsidRPr="00102A35" w:rsidTr="00D96A68">
        <w:tc>
          <w:tcPr>
            <w:tcW w:w="4785" w:type="dxa"/>
            <w:shd w:val="clear" w:color="auto" w:fill="auto"/>
          </w:tcPr>
          <w:p w:rsidR="00D96A68" w:rsidRPr="00102A35" w:rsidRDefault="00D96A68" w:rsidP="00D96A68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smartTag w:uri="urn:schemas-microsoft-com:office:smarttags" w:element="metricconverter">
              <w:smartTagPr>
                <w:attr w:name="ProductID" w:val="120 г"/>
              </w:smartTagPr>
              <w:r w:rsidRPr="00102A35">
                <w:rPr>
                  <w:rFonts w:ascii="Times New Roman" w:eastAsia="Times New Roman" w:hAnsi="Times New Roman" w:cs="Times New Roman"/>
                  <w:color w:val="auto"/>
                  <w:lang w:bidi="ar-SA"/>
                </w:rPr>
                <w:t>120 г</w:t>
              </w:r>
            </w:smartTag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2,5% раствора сахара</w:t>
            </w:r>
          </w:p>
        </w:tc>
        <w:tc>
          <w:tcPr>
            <w:tcW w:w="4786" w:type="dxa"/>
            <w:shd w:val="clear" w:color="auto" w:fill="auto"/>
          </w:tcPr>
          <w:p w:rsidR="00D96A68" w:rsidRPr="00102A35" w:rsidRDefault="00D96A68" w:rsidP="00D96A68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</w:tbl>
    <w:p w:rsidR="00D96A68" w:rsidRPr="00102A35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D96A68" w:rsidRDefault="00D96A68" w:rsidP="00102A35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D96A68" w:rsidRDefault="00D96A68" w:rsidP="00102A35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D96A68" w:rsidRDefault="00D96A68" w:rsidP="00102A35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D96A68" w:rsidRPr="00D96A68" w:rsidRDefault="00D96A68" w:rsidP="00D96A68">
      <w:pPr>
        <w:pStyle w:val="23"/>
        <w:shd w:val="clear" w:color="auto" w:fill="auto"/>
        <w:spacing w:line="240" w:lineRule="auto"/>
        <w:jc w:val="center"/>
        <w:rPr>
          <w:b/>
          <w:color w:val="auto"/>
          <w:sz w:val="28"/>
          <w:szCs w:val="28"/>
        </w:rPr>
      </w:pPr>
      <w:r w:rsidRPr="00D96A68">
        <w:rPr>
          <w:rStyle w:val="210pt"/>
          <w:rFonts w:eastAsia="Segoe UI"/>
          <w:b/>
          <w:color w:val="auto"/>
          <w:sz w:val="28"/>
          <w:szCs w:val="28"/>
        </w:rPr>
        <w:t>Практическая работа №4  «Признаки хими</w:t>
      </w:r>
      <w:r w:rsidRPr="00D96A68">
        <w:rPr>
          <w:rStyle w:val="210pt"/>
          <w:rFonts w:eastAsia="Segoe UI"/>
          <w:b/>
          <w:color w:val="auto"/>
          <w:sz w:val="28"/>
          <w:szCs w:val="28"/>
        </w:rPr>
        <w:softHyphen/>
        <w:t>ческих реакций»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b/>
          <w:color w:val="auto"/>
          <w:lang w:bidi="ar-SA"/>
        </w:rPr>
        <w:t>Практическая работа №6. Признаки химических реакций.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b/>
          <w:color w:val="auto"/>
          <w:lang w:bidi="ar-SA"/>
        </w:rPr>
        <w:t>Цель:</w:t>
      </w:r>
      <w:r w:rsidRPr="00D96A68">
        <w:rPr>
          <w:rFonts w:ascii="Times New Roman" w:eastAsia="Times New Roman" w:hAnsi="Times New Roman" w:cs="Times New Roman"/>
          <w:color w:val="auto"/>
          <w:lang w:bidi="ar-SA"/>
        </w:rPr>
        <w:t>формирование навыка проведения химических реакций, а также закрепить умения вести наблюдения, делать выводы, записывать уравнения реакций с коэффициентами, решать задачи по уравнениям.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b/>
          <w:color w:val="auto"/>
          <w:lang w:bidi="ar-SA"/>
        </w:rPr>
        <w:t>Оборудование:</w:t>
      </w:r>
      <w:r w:rsidRPr="00D96A68">
        <w:rPr>
          <w:rFonts w:ascii="Times New Roman" w:eastAsia="Times New Roman" w:hAnsi="Times New Roman" w:cs="Times New Roman"/>
          <w:color w:val="auto"/>
          <w:lang w:bidi="ar-SA"/>
        </w:rPr>
        <w:t>CuO,H2SO4,спиртовка, пробиркодержатель, жел.ложечка, 2 пробирки , мел, HСl,спички,FeCl3,KCNS(роданид калия),пипетка.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b/>
          <w:color w:val="auto"/>
          <w:lang w:bidi="ar-SA"/>
        </w:rPr>
        <w:t>Таблица</w:t>
      </w:r>
      <w:r w:rsidRPr="00D96A68">
        <w:rPr>
          <w:rFonts w:ascii="Times New Roman" w:eastAsia="Times New Roman" w:hAnsi="Times New Roman" w:cs="Times New Roman"/>
          <w:color w:val="auto"/>
          <w:lang w:bidi="ar-SA"/>
        </w:rPr>
        <w:t>: название опыта, наблюдения(ответы на вопросы),уравнение реакции, вывод.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i/>
          <w:color w:val="auto"/>
          <w:lang w:bidi="ar-SA"/>
        </w:rPr>
        <w:t>Опыт №1.Взаимодействие оксида меди(II) и серной кислоты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>Возьмите жел.ложечку узкой стороной и внесите (немного)оксида меди в пробирку. Прилейте в неё раствор серной кислоты 1 мл. Подогрейте смесь(несколько минут) с помощью пробиркодержателя. Какие признаки химической реакции вы наблюдали? Образовались ли новые вещества? Запишите уравнение хим.реакциии, назовите все вещества.1 вариант решает задачу.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 xml:space="preserve">  20г                                        х г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>оксид  +  кислота = H2O  +  соль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i/>
          <w:color w:val="auto"/>
          <w:lang w:bidi="ar-SA"/>
        </w:rPr>
        <w:t>Опыт №2.Взаимодействие мела с соляной кислотой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>Положите в чистую пробирку немного мела жел.ложечкой широким концом. Туда прилейте 1 мл соляной кислоты. Что вы наблюдаете? Внесите в пробирку(но не бросайте!) зажжённую спичку.Что вы наблюдаете? Какие признаки химич.реакции вы наблюдали? Запишите уравнение реакции,назовите все вещества.2 вариант решает задачу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 xml:space="preserve">  20г                                  х л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lastRenderedPageBreak/>
        <w:t>соль + кислота = H2O + CO2 + соль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i/>
          <w:color w:val="auto"/>
          <w:lang w:bidi="ar-SA"/>
        </w:rPr>
        <w:t>Опыт №3.Взаимодействие хлорида железа(III) с роданидом калия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>Помойте пробирки!В чистую пробирку налейте 1 мл раствора хлорида железа,а затем 1-2 капли раствора роданида калия. Каким признаком сопровождается данная реакция?Запишите уравнение реакции и назовите все вещества.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 xml:space="preserve"> соль + KCNS =  Fe(CNS)3 + . . .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>Сделайте вывод по всей практической работе.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>Не забудьте убрать своё рабочее место!    Спасибо.</w:t>
      </w:r>
    </w:p>
    <w:p w:rsidR="00D96A68" w:rsidRDefault="00D96A68" w:rsidP="00102A35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D96A68" w:rsidRDefault="00D96A68" w:rsidP="00102A35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D96A68" w:rsidRPr="00D96A68" w:rsidRDefault="00D96A68" w:rsidP="00D96A68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D96A68">
        <w:rPr>
          <w:rStyle w:val="210pt"/>
          <w:rFonts w:eastAsia="Segoe UI"/>
          <w:b/>
          <w:color w:val="auto"/>
          <w:sz w:val="28"/>
          <w:szCs w:val="28"/>
        </w:rPr>
        <w:t xml:space="preserve">Практическая </w:t>
      </w:r>
      <w:r>
        <w:rPr>
          <w:rStyle w:val="210pt"/>
          <w:rFonts w:eastAsia="Segoe UI"/>
          <w:b/>
          <w:color w:val="auto"/>
          <w:sz w:val="28"/>
          <w:szCs w:val="28"/>
        </w:rPr>
        <w:t>ра</w:t>
      </w:r>
      <w:r w:rsidRPr="00D96A68">
        <w:rPr>
          <w:rStyle w:val="210pt"/>
          <w:rFonts w:eastAsia="Segoe UI"/>
          <w:b/>
          <w:color w:val="auto"/>
          <w:sz w:val="28"/>
          <w:szCs w:val="28"/>
        </w:rPr>
        <w:t>бота №5  «Анализ почвы и воды»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b/>
          <w:color w:val="auto"/>
          <w:lang w:bidi="ar-SA"/>
        </w:rPr>
        <w:t>Практическая работа №5. Анализ почвы и воды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i/>
          <w:color w:val="auto"/>
          <w:u w:val="single"/>
          <w:lang w:bidi="ar-SA"/>
        </w:rPr>
        <w:t>Цель:</w:t>
      </w:r>
      <w:r w:rsidRPr="00D96A68">
        <w:rPr>
          <w:rFonts w:ascii="Times New Roman" w:eastAsia="Times New Roman" w:hAnsi="Times New Roman" w:cs="Times New Roman"/>
          <w:color w:val="auto"/>
          <w:lang w:bidi="ar-SA"/>
        </w:rPr>
        <w:t xml:space="preserve">  определить состав почвы, научиться фильтровать и выпаривать жидкость.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i/>
          <w:color w:val="auto"/>
          <w:u w:val="single"/>
          <w:lang w:bidi="ar-SA"/>
        </w:rPr>
        <w:t>Оборудование:</w:t>
      </w:r>
      <w:r w:rsidRPr="00D96A68">
        <w:rPr>
          <w:rFonts w:ascii="Times New Roman" w:eastAsia="Times New Roman" w:hAnsi="Times New Roman" w:cs="Times New Roman"/>
          <w:color w:val="auto"/>
          <w:lang w:bidi="ar-SA"/>
        </w:rPr>
        <w:t xml:space="preserve"> две пробирки, воронка, бумажный фильтр, стеклянная палочка, предметное стекло, спиртовка, стеклянный цилиндр с водой, пробка, универсальная индикаторная бумага.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i/>
          <w:color w:val="auto"/>
          <w:u w:val="single"/>
          <w:lang w:bidi="ar-SA"/>
        </w:rPr>
        <w:t>Инструкция по технике безопасности:</w:t>
      </w:r>
    </w:p>
    <w:p w:rsidR="00D96A68" w:rsidRPr="00D96A68" w:rsidRDefault="00D96A68" w:rsidP="00D96A68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>Если зажечь спиртовку сразу же после снятия колпачка, загорается плёнка спирта на горлышке спиртовки как раз на том месте, где колпачок прилегает к горлышку. Пламя проникает под диск с трубкой, и пары спирта внутри резервуара загораются. Может произойти взрыв и выброс диска вместе с фитилём. Чтобы избежать этого, приподнимите на несколько секунд диск с фитилём для удаления паров .Если случится воспламенение паров, быстро отставьте в сторону предметы (тетрадь для практических работ) и позовите учителя.</w:t>
      </w:r>
    </w:p>
    <w:p w:rsidR="00D96A68" w:rsidRPr="00D96A68" w:rsidRDefault="00D96A68" w:rsidP="00D96A68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>Зажжённую спиртовку нельзя переносить с места на место, нельзя также зажигать одну спиртовку непосредственно от другой. Для зажигания спиртовки пользуйтесь спичками.</w:t>
      </w:r>
    </w:p>
    <w:p w:rsidR="00D96A68" w:rsidRPr="00D96A68" w:rsidRDefault="00D96A68" w:rsidP="00D96A68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>Гасить спиртовку можно только одним способом – накрыть пламя фитиля колпачком. Колпачок должен находиться всегда под рукой.</w:t>
      </w:r>
    </w:p>
    <w:p w:rsidR="00D96A68" w:rsidRPr="00D96A68" w:rsidRDefault="00D96A68" w:rsidP="00D96A68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>Предметное стекло закрепляется в держателе у одного из его краёв аккуратно. При этом учитывается, что стекло – хрупкий материал и может треснуть, если на него сильно надавить.</w:t>
      </w:r>
    </w:p>
    <w:p w:rsidR="00D96A68" w:rsidRPr="00D96A68" w:rsidRDefault="00D96A68" w:rsidP="00D96A68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>В процессе выпаривания воды из почвенной вытяжки вначале прогревается всё предметное стекло, а затем капля жидкости на нём.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i/>
          <w:color w:val="auto"/>
          <w:u w:val="single"/>
          <w:lang w:bidi="ar-SA"/>
        </w:rPr>
        <w:t>Первая помощь при порезах: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>а) в первую очередь, необходимо остановить кровотечение (давящая повязка, пережатие сосуда);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>б) если рана загрязнена, грязь удаляют только вокруг неё, но ни в коем случае – из глубинных слоёв раны. Кожу вокруг раны обеззараживают йодной настойкой или раствором бриллиантовой зелени;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>в) после обработки рану закрывают стерильной салфеткой так, чтобы перекрыть края раны, и плотно прибинтовывают обычным бинтом;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>г) после получения первой помощи обратиться в медпункт.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i/>
          <w:color w:val="auto"/>
          <w:u w:val="single"/>
          <w:lang w:bidi="ar-SA"/>
        </w:rPr>
        <w:t xml:space="preserve">Первая помощь при ожогах: </w:t>
      </w:r>
      <w:r w:rsidRPr="00D96A68">
        <w:rPr>
          <w:rFonts w:ascii="Times New Roman" w:eastAsia="Times New Roman" w:hAnsi="Times New Roman" w:cs="Times New Roman"/>
          <w:color w:val="auto"/>
          <w:lang w:bidi="ar-SA"/>
        </w:rPr>
        <w:t>Ожог первой степени обрабатывают этиловым спиртом, затем, для снятия болевых ощущений, глицерином и накладывают сухую стерильную повязку. Во всех остальных случаях накладывают стерильную повязку после охлаждения места ожога и обращаются в медпункт.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i/>
          <w:color w:val="auto"/>
          <w:u w:val="single"/>
          <w:lang w:bidi="ar-SA"/>
        </w:rPr>
        <w:t>Опыт №1. Механический анализ почвы.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 xml:space="preserve">В пробирку помещена почва. Прилейте к ней воду, объём которой должен быть в 3 раза больше объёма почвы. Закройте пробирку пробкой и тщательно встряхивайте 1 – 2 </w:t>
      </w:r>
      <w:r w:rsidRPr="00D96A68">
        <w:rPr>
          <w:rFonts w:ascii="Times New Roman" w:eastAsia="Times New Roman" w:hAnsi="Times New Roman" w:cs="Times New Roman"/>
          <w:color w:val="auto"/>
          <w:lang w:bidi="ar-SA"/>
        </w:rPr>
        <w:lastRenderedPageBreak/>
        <w:t>минуты. Наблюдайте за осадком частиц почвы и структурой осадков. Опишите и объясните свои наблюдения.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i/>
          <w:color w:val="auto"/>
          <w:u w:val="single"/>
          <w:lang w:bidi="ar-SA"/>
        </w:rPr>
        <w:t>Опыт №2. Получение почвенного раствора и опыты с ним.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>Приготовьте бумажный фильтр, вставьте его в чистую пробирку и профильтруйте полученную в первом опыте смесь почвы и воды. Перед фильтрованием смесь не следует встряхивать. Почва останется на фильтре, а собранный в пробирке фильтрат представляет собой почвенную вытяжку( почвенный раствор).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>Несколько капель этого раствора с помощью стеклянной палочки поместите на предметное стекло и подержите его над пламенем спиртовки (</w:t>
      </w:r>
      <w:r w:rsidRPr="00D96A68">
        <w:rPr>
          <w:rFonts w:ascii="Times New Roman" w:eastAsia="Times New Roman" w:hAnsi="Times New Roman" w:cs="Times New Roman"/>
          <w:b/>
          <w:color w:val="auto"/>
          <w:lang w:bidi="ar-SA"/>
        </w:rPr>
        <w:t>т/б</w:t>
      </w:r>
      <w:r w:rsidRPr="00D96A68">
        <w:rPr>
          <w:rFonts w:ascii="Times New Roman" w:eastAsia="Times New Roman" w:hAnsi="Times New Roman" w:cs="Times New Roman"/>
          <w:color w:val="auto"/>
          <w:lang w:bidi="ar-SA"/>
        </w:rPr>
        <w:t>) до выпаривания воды. Что наблюдаете? Объясните.</w:t>
      </w:r>
    </w:p>
    <w:p w:rsidR="00D96A68" w:rsidRP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D96A68">
        <w:rPr>
          <w:rFonts w:ascii="Times New Roman" w:eastAsia="Times New Roman" w:hAnsi="Times New Roman" w:cs="Times New Roman"/>
          <w:color w:val="auto"/>
          <w:lang w:bidi="ar-SA"/>
        </w:rPr>
        <w:t>Возьмите универсальную индикаторную бумагу, нанесите на неё стеклянной палочкой почвенный раствор. Сделайте вывод по результатам своих наблюдений.</w:t>
      </w:r>
    </w:p>
    <w:p w:rsid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D96A68" w:rsidRDefault="00D96A68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D96A68" w:rsidRPr="002259A0" w:rsidRDefault="002259A0" w:rsidP="002259A0">
      <w:pPr>
        <w:widowControl/>
        <w:ind w:firstLine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259A0">
        <w:rPr>
          <w:rStyle w:val="210pt"/>
          <w:rFonts w:eastAsia="Segoe UI"/>
          <w:b/>
          <w:color w:val="auto"/>
          <w:sz w:val="28"/>
          <w:szCs w:val="28"/>
        </w:rPr>
        <w:t>Практическая работа №6 «Ионные реакции»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lang w:bidi="ar-SA"/>
        </w:rPr>
        <w:t>Цель:</w:t>
      </w:r>
      <w:r w:rsidRPr="002259A0">
        <w:rPr>
          <w:rFonts w:ascii="Times New Roman" w:eastAsia="Times New Roman" w:hAnsi="Times New Roman" w:cs="Times New Roman"/>
          <w:color w:val="auto"/>
          <w:lang w:bidi="ar-SA"/>
        </w:rPr>
        <w:t>  познакомиться с качественными реакциями на сульфат – и хлорид – ионы.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lang w:bidi="ar-SA"/>
        </w:rPr>
        <w:t>Оборудование:</w:t>
      </w:r>
      <w:r w:rsidRPr="002259A0">
        <w:rPr>
          <w:rFonts w:ascii="Times New Roman" w:eastAsia="Times New Roman" w:hAnsi="Times New Roman" w:cs="Times New Roman"/>
          <w:color w:val="auto"/>
          <w:lang w:bidi="ar-SA"/>
        </w:rPr>
        <w:t> растворы сульфата натрия и сульфата калия, хлорида бария, хлорида натрия, нитрата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2259A0">
        <w:rPr>
          <w:rFonts w:ascii="Times New Roman" w:eastAsia="Times New Roman" w:hAnsi="Times New Roman" w:cs="Times New Roman"/>
          <w:color w:val="auto"/>
          <w:lang w:bidi="ar-SA"/>
        </w:rPr>
        <w:t>серебра, сульфата магния, карбоната аммония, пробирки.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lang w:bidi="ar-SA"/>
        </w:rPr>
        <w:t>Инструкция по технике безопасности:</w:t>
      </w:r>
    </w:p>
    <w:p w:rsidR="002259A0" w:rsidRPr="002259A0" w:rsidRDefault="002259A0" w:rsidP="002259A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Работать с соединениями бария нужно так, чтобы не допустить попадания их в рот, так как они токсичны. Для получения тяжёлого отравления достаточно дозы массой менее 0,5г. После завершения работы тщательно помыть руки с мылом под проточной водой.</w:t>
      </w:r>
    </w:p>
    <w:p w:rsidR="002259A0" w:rsidRPr="002259A0" w:rsidRDefault="002259A0" w:rsidP="002259A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Все нитраты оказывают сжигающее действие на кожу и слизистые оболочки. Нитрат серебра ( ляпис) разлагается под действием солнечного света. При попадании на кожу вызывает её потемнение.</w:t>
      </w:r>
    </w:p>
    <w:p w:rsidR="002259A0" w:rsidRPr="002259A0" w:rsidRDefault="002259A0" w:rsidP="002259A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Кислоты – едкие вещества. Разрушают и раздражают кожу, слизистые оболочки.</w:t>
      </w:r>
    </w:p>
    <w:p w:rsidR="002259A0" w:rsidRPr="002259A0" w:rsidRDefault="002259A0" w:rsidP="002259A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Наливать кислоту надо так, чтобы при наклоне склянки этикетка, во избежание её порчи, оказывалась сверху.</w:t>
      </w:r>
    </w:p>
    <w:p w:rsidR="002259A0" w:rsidRPr="002259A0" w:rsidRDefault="002259A0" w:rsidP="002259A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Щёлочи – едкие вещества. Разрушают и раздражают кожу, слизистые оболочки. От них возможна полная потеря зрения.</w:t>
      </w:r>
    </w:p>
    <w:p w:rsidR="002259A0" w:rsidRPr="002259A0" w:rsidRDefault="002259A0" w:rsidP="002259A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Аммиак, который будет выделяться при взаимодействии солей аммония со щелочами, очень хорошо растворим в воде, а значит и во влаге слизистой оболочки глаз. Может наступить их раздражение. Если это случилось – промыть глаза водой.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lang w:bidi="ar-SA"/>
        </w:rPr>
        <w:t>Первая помощь при порезах: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а) в первую очередь, необходимо остановить кровотечение (давящая повязка, пережатие сосуда);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б) если рана загрязнена, грязь удаляют только вокруг неё, но ни в коем случае – из глубинных слоёв раны. Кожу вокруг раны обеззараживают йодной настойкой или раствором бриллиантовой зелени;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в) после обработки рану закрывают стерильной салфеткой так, чтобы перекрыть края раны, и плотно прибинтовывают обычным бинтом;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г) после получения первой помощи обратиться в медпункт.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 </w:t>
      </w: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lang w:bidi="ar-SA"/>
        </w:rPr>
        <w:t>Первая помощь при отравлении солями бария: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Промыть желудок 1% раствором сульфата натрия или сульфата магния.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lang w:bidi="ar-SA"/>
        </w:rPr>
        <w:t>Первая помощь при попадании кислоты на кожу рук: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lastRenderedPageBreak/>
        <w:t>Попавшие на кожу капли кислоты стряхните и тщательно смойте большим количеством воды, а затем обработайте поражённую поверхность 2% раствором питьевой соды.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lang w:bidi="ar-SA"/>
        </w:rPr>
        <w:t>Первая помощь при попадании щёлочи на кожу рук: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Попавшие на кожу капли щёлочи стряхните и тщательно смойте большим количеством воды. а затем обработайте поражённую поверхность 2% раствором уксусной кислоты.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lang w:bidi="ar-SA"/>
        </w:rPr>
        <w:t>Опыт №1. Обнаружение сульфат – ионов SО4</w:t>
      </w: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vertAlign w:val="superscript"/>
          <w:lang w:bidi="ar-SA"/>
        </w:rPr>
        <w:t>2-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Опыт выполнять по инструкции в учебнике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lang w:bidi="ar-SA"/>
        </w:rPr>
        <w:t>Опыт №2. Обнаружение хлорид – ионов Сl</w:t>
      </w: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vertAlign w:val="superscript"/>
          <w:lang w:bidi="ar-SA"/>
        </w:rPr>
        <w:t>-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 Опыт выполнять по инструкции в учебнике.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lang w:bidi="ar-SA"/>
        </w:rPr>
        <w:t>Опыт №3. Распознавание веществ.</w:t>
      </w:r>
    </w:p>
    <w:p w:rsid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 Даны вещества: хлорид бария, сульфат магния, карбонат аммония. Воспользовавшись таблицей 12, определите , с помощью каких ионов можно распознать следующие ионы: хлорид – ион, ион бария, сульфат – ион, карбонат – ион, ион аммония</w:t>
      </w:r>
    </w:p>
    <w:p w:rsid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2259A0" w:rsidRPr="002259A0" w:rsidRDefault="002259A0" w:rsidP="002259A0">
      <w:pPr>
        <w:widowControl/>
        <w:ind w:firstLine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259A0">
        <w:rPr>
          <w:rStyle w:val="210pt"/>
          <w:rFonts w:eastAsia="Segoe UI"/>
          <w:b/>
          <w:color w:val="auto"/>
          <w:sz w:val="28"/>
          <w:szCs w:val="28"/>
        </w:rPr>
        <w:t>Практическая работа №7 «Условия течения химических ре</w:t>
      </w:r>
      <w:r w:rsidRPr="002259A0">
        <w:rPr>
          <w:rStyle w:val="210pt"/>
          <w:rFonts w:eastAsia="Segoe UI"/>
          <w:b/>
          <w:color w:val="auto"/>
          <w:sz w:val="28"/>
          <w:szCs w:val="28"/>
        </w:rPr>
        <w:softHyphen/>
        <w:t>акций между растворами электролитов до конца»</w:t>
      </w:r>
    </w:p>
    <w:p w:rsid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lang w:bidi="ar-SA"/>
        </w:rPr>
        <w:t>Цель:</w:t>
      </w:r>
      <w:r w:rsidRPr="002259A0">
        <w:rPr>
          <w:rFonts w:ascii="Times New Roman" w:eastAsia="Times New Roman" w:hAnsi="Times New Roman" w:cs="Times New Roman"/>
          <w:color w:val="auto"/>
          <w:lang w:bidi="ar-SA"/>
        </w:rPr>
        <w:t>  выяснить условия протекания химических реакций между растворами электролитов до конца.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lang w:bidi="ar-SA"/>
        </w:rPr>
        <w:t>Оборудование:</w:t>
      </w:r>
      <w:r w:rsidRPr="002259A0">
        <w:rPr>
          <w:rFonts w:ascii="Times New Roman" w:eastAsia="Times New Roman" w:hAnsi="Times New Roman" w:cs="Times New Roman"/>
          <w:color w:val="auto"/>
          <w:lang w:bidi="ar-SA"/>
        </w:rPr>
        <w:t> пробирки, растворы сульфата меди (II), хлорида калия, сульфата алюминия, гидроксида натрия, фосфата натрия, хлорида бария, карбоната натрия, азотной кислоты, фенолфталеин, серной и соляной кислот.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lang w:bidi="ar-SA"/>
        </w:rPr>
        <w:t>Инструкция по технике безопасности:</w:t>
      </w:r>
    </w:p>
    <w:p w:rsidR="002259A0" w:rsidRPr="002259A0" w:rsidRDefault="002259A0" w:rsidP="002259A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Стекло – хрупкий материал, имеющий малое сопротивление при ударе и незначительную прочность при изгибе. Категорически запрещается использовать посуду, имеющую трещины и отбитые края.</w:t>
      </w:r>
    </w:p>
    <w:p w:rsidR="002259A0" w:rsidRPr="002259A0" w:rsidRDefault="002259A0" w:rsidP="002259A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Работать с соединениями бария нужно так, чтобы не допустить попадания их в рот, так как они токсичны. Для получения тяжёлого отравления достаточно дозы массой менее 0,5г . После завершения работы тщательно помыть руки с мылом под проточной водой.</w:t>
      </w:r>
    </w:p>
    <w:p w:rsidR="002259A0" w:rsidRPr="002259A0" w:rsidRDefault="002259A0" w:rsidP="002259A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Кислоты – едкие вещества. Разрушают и раздражают кожу, слизистые оболочки.</w:t>
      </w:r>
    </w:p>
    <w:p w:rsidR="002259A0" w:rsidRPr="002259A0" w:rsidRDefault="002259A0" w:rsidP="002259A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Наливать кислоту надо так, чтобы при наклоне склянки этикетка, во избежание её порчи, оказывалась сверху.</w:t>
      </w:r>
    </w:p>
    <w:p w:rsidR="002259A0" w:rsidRPr="002259A0" w:rsidRDefault="002259A0" w:rsidP="002259A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Щёлочи – едкие вещества. Разрушают и раздражают кожу, слизистые оболочки. От щелочей возможна полная потеря зрения.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lang w:bidi="ar-SA"/>
        </w:rPr>
        <w:t>Первая помощь при порезах: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а) в первую очередь, необходимо остановить кровотечение (давящая повязка, пережатие сосуда);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б) если рана загрязнена, грязь удаляют только вокруг неё, но ни в коем случае – из глубинных слоёв раны. Кожу вокруг раны обеззараживают йодной настойкой или раствором бриллиантовой зелени;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lastRenderedPageBreak/>
        <w:t>в) после обработки рану закрывают стерильной салфеткой так, чтобы перекрыть края раны, и плотно прибинтовывают обычным бинтом;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г) после получения первой помощи обратиться в медпункт.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lang w:bidi="ar-SA"/>
        </w:rPr>
        <w:t>Первая помощь при отравлении солями бария: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Промыть желудок 1% раствором сульфата натрия или сульфата магния.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lang w:bidi="ar-SA"/>
        </w:rPr>
        <w:t>Первая помощь при попадании кислоты на кожу рук: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Попавшие на кожу капли кислоты стряхните и тщательно смойте большим количеством воды, а затем обработайте поражённую поверхность 2% раствором питьевой соды.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lang w:bidi="ar-SA"/>
        </w:rPr>
        <w:t>Первая помощь при попадании щёлочи на кожу рук: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Попавшие на кожу капли щёлочи стряхните и тщательно смойте большим количеством воды. а затем обработайте поражённую поверхность 2% раствором уксусной кислоты.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lang w:bidi="ar-SA"/>
        </w:rPr>
        <w:t>Опыт №1. Условие первое – выпадение осадка.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 Опыт выполняется по инструкции в учебнике.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lang w:bidi="ar-SA"/>
        </w:rPr>
        <w:t>Опыт №2. Условие второе – выделение газа.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 Для опыта используется только карбонат натрия и раствор азотной кислоты.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i/>
          <w:iCs/>
          <w:color w:val="auto"/>
          <w:u w:val="single"/>
          <w:lang w:bidi="ar-SA"/>
        </w:rPr>
        <w:t>Опыт №3. Условие третье – образование воды как побочного продукта.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2259A0">
        <w:rPr>
          <w:rFonts w:ascii="Times New Roman" w:eastAsia="Times New Roman" w:hAnsi="Times New Roman" w:cs="Times New Roman"/>
          <w:color w:val="auto"/>
          <w:lang w:bidi="ar-SA"/>
        </w:rPr>
        <w:t> Опыт выполняется по инструкции в учебнике.</w:t>
      </w:r>
    </w:p>
    <w:p w:rsidR="002259A0" w:rsidRPr="002259A0" w:rsidRDefault="002259A0" w:rsidP="002259A0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83619B" w:rsidRDefault="0083619B" w:rsidP="0083619B">
      <w:pPr>
        <w:widowControl/>
        <w:ind w:firstLine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3619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Практическая работа№8 </w:t>
      </w:r>
    </w:p>
    <w:p w:rsidR="00D96A68" w:rsidRPr="0083619B" w:rsidRDefault="0083619B" w:rsidP="0083619B">
      <w:pPr>
        <w:widowControl/>
        <w:ind w:firstLine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3619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«Свойства кислот, оснований, оксидов и солей»</w:t>
      </w:r>
    </w:p>
    <w:p w:rsid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Цель урока: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  </w:t>
      </w:r>
    </w:p>
    <w:p w:rsidR="0083619B" w:rsidRDefault="0083619B" w:rsidP="0083619B">
      <w:pPr>
        <w:pStyle w:val="af"/>
        <w:numPr>
          <w:ilvl w:val="0"/>
          <w:numId w:val="22"/>
        </w:numPr>
        <w:spacing w:after="0"/>
        <w:ind w:left="0" w:firstLine="567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83619B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практически изучить и уметь  осуществлять цепочки химических              превращений.</w:t>
      </w:r>
    </w:p>
    <w:p w:rsidR="0083619B" w:rsidRDefault="0083619B" w:rsidP="0083619B">
      <w:pPr>
        <w:pStyle w:val="af"/>
        <w:numPr>
          <w:ilvl w:val="0"/>
          <w:numId w:val="22"/>
        </w:numPr>
        <w:spacing w:after="0"/>
        <w:ind w:left="0" w:firstLine="567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83619B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формировать навыки практической работы с веществами.</w:t>
      </w:r>
    </w:p>
    <w:p w:rsidR="0083619B" w:rsidRPr="0083619B" w:rsidRDefault="0083619B" w:rsidP="0083619B">
      <w:pPr>
        <w:pStyle w:val="af"/>
        <w:numPr>
          <w:ilvl w:val="0"/>
          <w:numId w:val="22"/>
        </w:numPr>
        <w:spacing w:after="0"/>
        <w:ind w:left="0" w:firstLine="567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83619B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уметь применять теоретические знания для объяснения наблюдений.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b/>
          <w:color w:val="auto"/>
          <w:lang w:bidi="ar-SA"/>
        </w:rPr>
        <w:t>Ход урока: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b/>
          <w:i/>
          <w:color w:val="auto"/>
          <w:lang w:bidi="ar-SA"/>
        </w:rPr>
        <w:t>1.Организационный момент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b/>
          <w:i/>
          <w:color w:val="auto"/>
          <w:lang w:bidi="ar-SA"/>
        </w:rPr>
        <w:t>2.Проверка домашнего задания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b/>
          <w:i/>
          <w:color w:val="auto"/>
          <w:lang w:bidi="ar-SA"/>
        </w:rPr>
        <w:t xml:space="preserve"> 3.Техника безопасности при работе с веществами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b/>
          <w:i/>
          <w:color w:val="auto"/>
          <w:lang w:bidi="ar-SA"/>
        </w:rPr>
        <w:t xml:space="preserve"> 4. Выполнение практической работы.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b/>
          <w:color w:val="auto"/>
          <w:lang w:bidi="ar-SA"/>
        </w:rPr>
        <w:t>Реактивы и оборудование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: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HCI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,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Zn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NaOH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AgNO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CuO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FeCl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Fe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(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OH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)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,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HNO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,       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CaO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,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FeCl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,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Mg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, спиртовка.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Ход работы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: 1.Проведем  реакции , характеризующие  химические  свойства соляной      кислоты:  а) 2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HCI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Zn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→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ZnCl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+Н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="00804034">
        <w:rPr>
          <w:rFonts w:ascii="Times New Roman" w:eastAsia="Times New Roman" w:hAnsi="Times New Roman" w:cs="Times New Roman"/>
          <w:color w:val="auto"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.25pt;height:14.25pt" equationxml="&lt;">
            <v:imagedata r:id="rId12" o:title="" chromakey="white"/>
          </v:shape>
        </w:pic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б)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HCl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NaOH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→ 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+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Na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С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l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в)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HCl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+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AgNO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→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HNO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+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AgCl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↓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color w:val="auto"/>
          <w:vertAlign w:val="subscript"/>
          <w:lang w:bidi="ar-SA"/>
        </w:rPr>
      </w:pP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г) 2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HCl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+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CuO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→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+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CuCl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2.Проведем  реакции , характеризующие  химические  свойства гидроксида железа(3): 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а)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FeCl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+ 3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NaOH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→ 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Fe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(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OH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)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↓ +3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Na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С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l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bidi="ar-SA"/>
        </w:rPr>
      </w:pP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б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) Fe(OH)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3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 xml:space="preserve"> ↓ +3 H NO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3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→ Fe(NO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3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)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3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 xml:space="preserve"> ↓ +3 H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 xml:space="preserve">O 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в)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Fe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(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OH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)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↓ ↔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Fe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+3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3.Проведем  реакции , характеризующие  химические  свойства оксида кальция: 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а)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C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а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+2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HCI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→ С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aCl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+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б)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C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а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+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CO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→ С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aCO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bidi="ar-SA"/>
        </w:rPr>
      </w:pP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     в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) CaO + H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O → Ca(OH)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4.Проведем  реакции , характеризующие  химические  свойства хлорида железа(2): 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а)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FeCl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NaOH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→ 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Fe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(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OH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)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↓ +2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Na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С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l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bidi="ar-SA"/>
        </w:rPr>
      </w:pP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    б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) FeCl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 xml:space="preserve">2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+ 2AgNO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3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→ Fe(NO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3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)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3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+2AgCl↓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в) 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FeCl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 xml:space="preserve">2 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 xml:space="preserve">+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Mg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→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MgCl</w:t>
      </w:r>
      <w:r w:rsidRPr="0083619B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+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Fe</w:t>
      </w:r>
    </w:p>
    <w:p w:rsidR="0083619B" w:rsidRPr="0083619B" w:rsidRDefault="0083619B" w:rsidP="0083619B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b/>
          <w:i/>
          <w:color w:val="auto"/>
          <w:lang w:bidi="ar-SA"/>
        </w:rPr>
        <w:t xml:space="preserve">                                    5.Домашнее задание.</w:t>
      </w:r>
    </w:p>
    <w:p w:rsidR="0083619B" w:rsidRPr="00C63524" w:rsidRDefault="0083619B" w:rsidP="0083619B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bidi="ar-SA"/>
        </w:rPr>
      </w:pPr>
      <w:r w:rsidRPr="0083619B">
        <w:rPr>
          <w:rFonts w:ascii="Times New Roman" w:eastAsia="Times New Roman" w:hAnsi="Times New Roman" w:cs="Times New Roman"/>
          <w:bCs/>
          <w:color w:val="auto"/>
          <w:lang w:bidi="ar-SA"/>
        </w:rPr>
        <w:t>М</w:t>
      </w:r>
      <w:r w:rsidRPr="0083619B">
        <w:rPr>
          <w:rFonts w:ascii="Times New Roman" w:eastAsia="Times New Roman" w:hAnsi="Times New Roman" w:cs="Times New Roman"/>
          <w:bCs/>
          <w:color w:val="auto"/>
          <w:lang w:val="en-US" w:bidi="ar-SA"/>
        </w:rPr>
        <w:t>g</w:t>
      </w:r>
      <w:r w:rsidRPr="00C63524">
        <w:rPr>
          <w:rFonts w:ascii="Times New Roman" w:eastAsia="Times New Roman" w:hAnsi="Times New Roman" w:cs="Times New Roman"/>
          <w:bCs/>
          <w:color w:val="auto"/>
          <w:lang w:val="en-US" w:bidi="ar-SA"/>
        </w:rPr>
        <w:t>→</w:t>
      </w:r>
      <w:r w:rsidRPr="0083619B">
        <w:rPr>
          <w:rFonts w:ascii="Times New Roman" w:eastAsia="Times New Roman" w:hAnsi="Times New Roman" w:cs="Times New Roman"/>
          <w:bCs/>
          <w:color w:val="auto"/>
          <w:lang w:bidi="ar-SA"/>
        </w:rPr>
        <w:t>М</w:t>
      </w:r>
      <w:r w:rsidRPr="0083619B">
        <w:rPr>
          <w:rFonts w:ascii="Times New Roman" w:eastAsia="Times New Roman" w:hAnsi="Times New Roman" w:cs="Times New Roman"/>
          <w:bCs/>
          <w:color w:val="auto"/>
          <w:lang w:val="en-US" w:bidi="ar-SA"/>
        </w:rPr>
        <w:t>gO</w:t>
      </w:r>
      <w:r w:rsidRPr="00C63524">
        <w:rPr>
          <w:rFonts w:ascii="Times New Roman" w:eastAsia="Times New Roman" w:hAnsi="Times New Roman" w:cs="Times New Roman"/>
          <w:bCs/>
          <w:color w:val="auto"/>
          <w:lang w:val="en-US" w:bidi="ar-SA"/>
        </w:rPr>
        <w:t xml:space="preserve"> → </w:t>
      </w:r>
      <w:r w:rsidRPr="0083619B">
        <w:rPr>
          <w:rFonts w:ascii="Times New Roman" w:eastAsia="Times New Roman" w:hAnsi="Times New Roman" w:cs="Times New Roman"/>
          <w:bCs/>
          <w:color w:val="auto"/>
          <w:lang w:bidi="ar-SA"/>
        </w:rPr>
        <w:t>М</w:t>
      </w:r>
      <w:r w:rsidRPr="0083619B">
        <w:rPr>
          <w:rFonts w:ascii="Times New Roman" w:eastAsia="Times New Roman" w:hAnsi="Times New Roman" w:cs="Times New Roman"/>
          <w:bCs/>
          <w:color w:val="auto"/>
          <w:lang w:val="en-US" w:bidi="ar-SA"/>
        </w:rPr>
        <w:t>g</w:t>
      </w:r>
      <w:r w:rsidRPr="00C63524">
        <w:rPr>
          <w:rFonts w:ascii="Times New Roman" w:eastAsia="Times New Roman" w:hAnsi="Times New Roman" w:cs="Times New Roman"/>
          <w:bCs/>
          <w:color w:val="auto"/>
          <w:lang w:val="en-US" w:bidi="ar-SA"/>
        </w:rPr>
        <w:t>(</w:t>
      </w:r>
      <w:r w:rsidRPr="0083619B">
        <w:rPr>
          <w:rFonts w:ascii="Times New Roman" w:eastAsia="Times New Roman" w:hAnsi="Times New Roman" w:cs="Times New Roman"/>
          <w:bCs/>
          <w:color w:val="auto"/>
          <w:lang w:val="en-US" w:bidi="ar-SA"/>
        </w:rPr>
        <w:t>OH</w:t>
      </w:r>
      <w:r w:rsidRPr="00C63524">
        <w:rPr>
          <w:rFonts w:ascii="Times New Roman" w:eastAsia="Times New Roman" w:hAnsi="Times New Roman" w:cs="Times New Roman"/>
          <w:bCs/>
          <w:color w:val="auto"/>
          <w:lang w:val="en-US" w:bidi="ar-SA"/>
        </w:rPr>
        <w:t>)</w:t>
      </w:r>
      <w:r w:rsidRPr="00C63524">
        <w:rPr>
          <w:rFonts w:ascii="Times New Roman" w:eastAsia="Times New Roman" w:hAnsi="Times New Roman" w:cs="Times New Roman"/>
          <w:bCs/>
          <w:color w:val="auto"/>
          <w:vertAlign w:val="subscript"/>
          <w:lang w:val="en-US" w:bidi="ar-SA"/>
        </w:rPr>
        <w:t>2</w:t>
      </w:r>
      <w:r w:rsidRPr="00C63524">
        <w:rPr>
          <w:rFonts w:ascii="Times New Roman" w:eastAsia="Times New Roman" w:hAnsi="Times New Roman" w:cs="Times New Roman"/>
          <w:bCs/>
          <w:color w:val="auto"/>
          <w:lang w:val="en-US" w:bidi="ar-SA"/>
        </w:rPr>
        <w:t xml:space="preserve"> →  </w:t>
      </w:r>
      <w:r w:rsidRPr="0083619B">
        <w:rPr>
          <w:rFonts w:ascii="Times New Roman" w:eastAsia="Times New Roman" w:hAnsi="Times New Roman" w:cs="Times New Roman"/>
          <w:bCs/>
          <w:color w:val="auto"/>
          <w:lang w:bidi="ar-SA"/>
        </w:rPr>
        <w:t>М</w:t>
      </w:r>
      <w:r w:rsidRPr="0083619B">
        <w:rPr>
          <w:rFonts w:ascii="Times New Roman" w:eastAsia="Times New Roman" w:hAnsi="Times New Roman" w:cs="Times New Roman"/>
          <w:bCs/>
          <w:color w:val="auto"/>
          <w:lang w:val="en-US" w:bidi="ar-SA"/>
        </w:rPr>
        <w:t>gSO</w:t>
      </w:r>
      <w:r w:rsidRPr="00C63524">
        <w:rPr>
          <w:rFonts w:ascii="Times New Roman" w:eastAsia="Times New Roman" w:hAnsi="Times New Roman" w:cs="Times New Roman"/>
          <w:bCs/>
          <w:color w:val="auto"/>
          <w:vertAlign w:val="subscript"/>
          <w:lang w:val="en-US" w:bidi="ar-SA"/>
        </w:rPr>
        <w:t>4</w:t>
      </w:r>
      <w:r w:rsidRPr="00C63524">
        <w:rPr>
          <w:rFonts w:ascii="Times New Roman" w:eastAsia="Times New Roman" w:hAnsi="Times New Roman" w:cs="Times New Roman"/>
          <w:bCs/>
          <w:color w:val="auto"/>
          <w:lang w:val="en-US" w:bidi="ar-SA"/>
        </w:rPr>
        <w:t xml:space="preserve"> → </w:t>
      </w:r>
      <w:r w:rsidRPr="0083619B">
        <w:rPr>
          <w:rFonts w:ascii="Times New Roman" w:eastAsia="Times New Roman" w:hAnsi="Times New Roman" w:cs="Times New Roman"/>
          <w:bCs/>
          <w:color w:val="auto"/>
          <w:lang w:val="en-US" w:bidi="ar-SA"/>
        </w:rPr>
        <w:t>H</w:t>
      </w:r>
      <w:r w:rsidRPr="00C63524">
        <w:rPr>
          <w:rFonts w:ascii="Times New Roman" w:eastAsia="Times New Roman" w:hAnsi="Times New Roman" w:cs="Times New Roman"/>
          <w:bCs/>
          <w:color w:val="auto"/>
          <w:vertAlign w:val="subscript"/>
          <w:lang w:val="en-US" w:bidi="ar-SA"/>
        </w:rPr>
        <w:t>2</w:t>
      </w:r>
      <w:r w:rsidRPr="0083619B">
        <w:rPr>
          <w:rFonts w:ascii="Times New Roman" w:eastAsia="Times New Roman" w:hAnsi="Times New Roman" w:cs="Times New Roman"/>
          <w:bCs/>
          <w:color w:val="auto"/>
          <w:lang w:val="en-US" w:bidi="ar-SA"/>
        </w:rPr>
        <w:t>SO</w:t>
      </w:r>
      <w:r w:rsidRPr="00C63524">
        <w:rPr>
          <w:rFonts w:ascii="Times New Roman" w:eastAsia="Times New Roman" w:hAnsi="Times New Roman" w:cs="Times New Roman"/>
          <w:bCs/>
          <w:color w:val="auto"/>
          <w:vertAlign w:val="subscript"/>
          <w:lang w:val="en-US" w:bidi="ar-SA"/>
        </w:rPr>
        <w:t>4</w:t>
      </w:r>
      <w:r w:rsidRPr="00C63524">
        <w:rPr>
          <w:rFonts w:ascii="Times New Roman" w:eastAsia="Times New Roman" w:hAnsi="Times New Roman" w:cs="Times New Roman"/>
          <w:bCs/>
          <w:color w:val="auto"/>
          <w:lang w:val="en-US" w:bidi="ar-SA"/>
        </w:rPr>
        <w:t xml:space="preserve">→ </w:t>
      </w:r>
      <w:r w:rsidRPr="0083619B">
        <w:rPr>
          <w:rFonts w:ascii="Times New Roman" w:eastAsia="Times New Roman" w:hAnsi="Times New Roman" w:cs="Times New Roman"/>
          <w:bCs/>
          <w:color w:val="auto"/>
          <w:lang w:val="en-US" w:bidi="ar-SA"/>
        </w:rPr>
        <w:t>SO</w:t>
      </w:r>
      <w:r w:rsidRPr="00C63524">
        <w:rPr>
          <w:rFonts w:ascii="Times New Roman" w:eastAsia="Times New Roman" w:hAnsi="Times New Roman" w:cs="Times New Roman"/>
          <w:bCs/>
          <w:color w:val="auto"/>
          <w:vertAlign w:val="subscript"/>
          <w:lang w:val="en-US" w:bidi="ar-SA"/>
        </w:rPr>
        <w:t>3</w:t>
      </w:r>
      <w:r w:rsidRPr="00C63524">
        <w:rPr>
          <w:rFonts w:ascii="Times New Roman" w:eastAsia="Times New Roman" w:hAnsi="Times New Roman" w:cs="Times New Roman"/>
          <w:bCs/>
          <w:color w:val="auto"/>
          <w:lang w:val="en-US" w:bidi="ar-SA"/>
        </w:rPr>
        <w:t xml:space="preserve">  → </w:t>
      </w:r>
      <w:r w:rsidRPr="0083619B">
        <w:rPr>
          <w:rFonts w:ascii="Times New Roman" w:eastAsia="Times New Roman" w:hAnsi="Times New Roman" w:cs="Times New Roman"/>
          <w:bCs/>
          <w:color w:val="auto"/>
          <w:lang w:val="en-US" w:bidi="ar-SA"/>
        </w:rPr>
        <w:t>S</w:t>
      </w:r>
      <w:r w:rsidRPr="00C63524">
        <w:rPr>
          <w:rFonts w:ascii="Times New Roman" w:eastAsia="Times New Roman" w:hAnsi="Times New Roman" w:cs="Times New Roman"/>
          <w:bCs/>
          <w:color w:val="auto"/>
          <w:lang w:val="en-US" w:bidi="ar-SA"/>
        </w:rPr>
        <w:t xml:space="preserve"> </w:t>
      </w:r>
    </w:p>
    <w:p w:rsidR="0083619B" w:rsidRPr="00C63524" w:rsidRDefault="0083619B" w:rsidP="0083619B">
      <w:pPr>
        <w:widowControl/>
        <w:ind w:firstLine="567"/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</w:pPr>
      <w:r w:rsidRPr="0083619B">
        <w:rPr>
          <w:rFonts w:ascii="Times New Roman" w:eastAsia="Times New Roman" w:hAnsi="Times New Roman" w:cs="Times New Roman"/>
          <w:color w:val="auto"/>
          <w:lang w:bidi="ar-SA"/>
        </w:rPr>
        <w:t>М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gCO</w:t>
      </w:r>
      <w:r w:rsidRPr="00C63524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3</w:t>
      </w:r>
      <w:r w:rsidRPr="00C63524">
        <w:rPr>
          <w:rFonts w:ascii="Times New Roman" w:eastAsia="Times New Roman" w:hAnsi="Times New Roman" w:cs="Times New Roman"/>
          <w:color w:val="auto"/>
          <w:lang w:val="en-US" w:bidi="ar-SA"/>
        </w:rPr>
        <w:t xml:space="preserve">→ 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М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gCl</w:t>
      </w:r>
      <w:r w:rsidRPr="00C63524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C63524">
        <w:rPr>
          <w:rFonts w:ascii="Times New Roman" w:eastAsia="Times New Roman" w:hAnsi="Times New Roman" w:cs="Times New Roman"/>
          <w:color w:val="auto"/>
          <w:lang w:val="en-US" w:bidi="ar-SA"/>
        </w:rPr>
        <w:t xml:space="preserve">→  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М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g</w:t>
      </w:r>
      <w:r w:rsidRPr="00C63524">
        <w:rPr>
          <w:rFonts w:ascii="Times New Roman" w:eastAsia="Times New Roman" w:hAnsi="Times New Roman" w:cs="Times New Roman"/>
          <w:color w:val="auto"/>
          <w:lang w:val="en-US" w:bidi="ar-SA"/>
        </w:rPr>
        <w:t>(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OH</w:t>
      </w:r>
      <w:r w:rsidRPr="00C63524">
        <w:rPr>
          <w:rFonts w:ascii="Times New Roman" w:eastAsia="Times New Roman" w:hAnsi="Times New Roman" w:cs="Times New Roman"/>
          <w:color w:val="auto"/>
          <w:lang w:val="en-US" w:bidi="ar-SA"/>
        </w:rPr>
        <w:t>)</w:t>
      </w:r>
      <w:r w:rsidRPr="00C63524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C63524">
        <w:rPr>
          <w:rFonts w:ascii="Times New Roman" w:eastAsia="Times New Roman" w:hAnsi="Times New Roman" w:cs="Times New Roman"/>
          <w:color w:val="auto"/>
          <w:lang w:val="en-US" w:bidi="ar-SA"/>
        </w:rPr>
        <w:t xml:space="preserve">  → </w:t>
      </w:r>
      <w:r w:rsidRPr="0083619B">
        <w:rPr>
          <w:rFonts w:ascii="Times New Roman" w:eastAsia="Times New Roman" w:hAnsi="Times New Roman" w:cs="Times New Roman"/>
          <w:color w:val="auto"/>
          <w:lang w:bidi="ar-SA"/>
        </w:rPr>
        <w:t>М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gSO</w:t>
      </w:r>
      <w:r w:rsidRPr="00C63524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4</w:t>
      </w:r>
    </w:p>
    <w:p w:rsidR="0083619B" w:rsidRPr="00C63524" w:rsidRDefault="0083619B" w:rsidP="0083619B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bidi="ar-SA"/>
        </w:rPr>
      </w:pPr>
      <w:r w:rsidRPr="00C63524">
        <w:rPr>
          <w:rFonts w:ascii="Times New Roman" w:eastAsia="Times New Roman" w:hAnsi="Times New Roman" w:cs="Times New Roman"/>
          <w:color w:val="auto"/>
          <w:lang w:val="en-US" w:bidi="ar-SA"/>
        </w:rPr>
        <w:t xml:space="preserve">     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CuSO</w:t>
      </w:r>
      <w:r w:rsidRPr="00C63524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4</w:t>
      </w:r>
      <w:r w:rsidRPr="00C63524">
        <w:rPr>
          <w:rFonts w:ascii="Times New Roman" w:eastAsia="Times New Roman" w:hAnsi="Times New Roman" w:cs="Times New Roman"/>
          <w:color w:val="auto"/>
          <w:lang w:val="en-US" w:bidi="ar-SA"/>
        </w:rPr>
        <w:t xml:space="preserve">→ 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Cu</w:t>
      </w:r>
      <w:r w:rsidRPr="00C63524">
        <w:rPr>
          <w:rFonts w:ascii="Times New Roman" w:eastAsia="Times New Roman" w:hAnsi="Times New Roman" w:cs="Times New Roman"/>
          <w:color w:val="auto"/>
          <w:lang w:val="en-US" w:bidi="ar-SA"/>
        </w:rPr>
        <w:t xml:space="preserve"> (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OH</w:t>
      </w:r>
      <w:r w:rsidRPr="00C63524">
        <w:rPr>
          <w:rFonts w:ascii="Times New Roman" w:eastAsia="Times New Roman" w:hAnsi="Times New Roman" w:cs="Times New Roman"/>
          <w:color w:val="auto"/>
          <w:lang w:val="en-US" w:bidi="ar-SA"/>
        </w:rPr>
        <w:t>)</w:t>
      </w:r>
      <w:r w:rsidRPr="00C63524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C63524">
        <w:rPr>
          <w:rFonts w:ascii="Times New Roman" w:eastAsia="Times New Roman" w:hAnsi="Times New Roman" w:cs="Times New Roman"/>
          <w:color w:val="auto"/>
          <w:lang w:val="en-US" w:bidi="ar-SA"/>
        </w:rPr>
        <w:t xml:space="preserve">  →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CuO</w:t>
      </w:r>
      <w:r w:rsidRPr="00C63524">
        <w:rPr>
          <w:rFonts w:ascii="Times New Roman" w:eastAsia="Times New Roman" w:hAnsi="Times New Roman" w:cs="Times New Roman"/>
          <w:color w:val="auto"/>
          <w:lang w:val="en-US" w:bidi="ar-SA"/>
        </w:rPr>
        <w:t xml:space="preserve">→  </w:t>
      </w:r>
      <w:r w:rsidRPr="0083619B">
        <w:rPr>
          <w:rFonts w:ascii="Times New Roman" w:eastAsia="Times New Roman" w:hAnsi="Times New Roman" w:cs="Times New Roman"/>
          <w:color w:val="auto"/>
          <w:lang w:val="en-US" w:bidi="ar-SA"/>
        </w:rPr>
        <w:t>Cu</w:t>
      </w:r>
    </w:p>
    <w:p w:rsidR="0083619B" w:rsidRPr="00C63524" w:rsidRDefault="0083619B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bidi="ar-SA"/>
        </w:rPr>
      </w:pPr>
    </w:p>
    <w:p w:rsidR="0083619B" w:rsidRPr="00C63524" w:rsidRDefault="0083619B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bidi="ar-SA"/>
        </w:rPr>
      </w:pPr>
    </w:p>
    <w:p w:rsidR="0083619B" w:rsidRPr="00C63524" w:rsidRDefault="0083619B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bidi="ar-SA"/>
        </w:rPr>
      </w:pPr>
    </w:p>
    <w:p w:rsidR="00D536BC" w:rsidRPr="00C63524" w:rsidRDefault="00D536BC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bidi="ar-SA"/>
        </w:rPr>
      </w:pPr>
    </w:p>
    <w:p w:rsidR="00D536BC" w:rsidRPr="00D536BC" w:rsidRDefault="00D536BC" w:rsidP="00D536BC">
      <w:pPr>
        <w:widowControl/>
        <w:ind w:firstLine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D536BC">
        <w:rPr>
          <w:rStyle w:val="210pt"/>
          <w:rFonts w:eastAsia="Arial Unicode MS"/>
          <w:b/>
          <w:color w:val="auto"/>
          <w:sz w:val="28"/>
          <w:szCs w:val="28"/>
        </w:rPr>
        <w:t>Практическая работа №</w:t>
      </w:r>
      <w:r w:rsidR="0083619B">
        <w:rPr>
          <w:rStyle w:val="210pt"/>
          <w:rFonts w:eastAsia="Arial Unicode MS"/>
          <w:b/>
          <w:color w:val="auto"/>
          <w:sz w:val="28"/>
          <w:szCs w:val="28"/>
        </w:rPr>
        <w:t>9</w:t>
      </w:r>
      <w:r w:rsidRPr="00D536BC">
        <w:rPr>
          <w:rStyle w:val="210pt"/>
          <w:rFonts w:eastAsia="Arial Unicode MS"/>
          <w:b/>
          <w:color w:val="auto"/>
          <w:sz w:val="28"/>
          <w:szCs w:val="28"/>
        </w:rPr>
        <w:t xml:space="preserve"> «Решение экспе</w:t>
      </w:r>
      <w:r w:rsidRPr="00D536BC">
        <w:rPr>
          <w:rStyle w:val="210pt"/>
          <w:rFonts w:eastAsia="Arial Unicode MS"/>
          <w:b/>
          <w:color w:val="auto"/>
          <w:sz w:val="28"/>
          <w:szCs w:val="28"/>
        </w:rPr>
        <w:softHyphen/>
        <w:t>риментальных задач»</w:t>
      </w:r>
    </w:p>
    <w:p w:rsidR="00D536BC" w:rsidRPr="00D96A68" w:rsidRDefault="00D536BC" w:rsidP="00D96A68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D536BC" w:rsidRPr="00D536BC" w:rsidRDefault="00D536BC" w:rsidP="00D536BC">
      <w:pPr>
        <w:pStyle w:val="af3"/>
        <w:spacing w:before="0" w:beforeAutospacing="0" w:after="0" w:afterAutospacing="0" w:line="320" w:lineRule="atLeast"/>
        <w:ind w:firstLine="567"/>
        <w:rPr>
          <w:sz w:val="20"/>
          <w:szCs w:val="20"/>
        </w:rPr>
      </w:pPr>
      <w:r w:rsidRPr="00D536BC">
        <w:rPr>
          <w:b/>
          <w:bCs/>
        </w:rPr>
        <w:t>Цель работы:</w:t>
      </w:r>
      <w:r w:rsidRPr="00D536BC">
        <w:rPr>
          <w:rStyle w:val="apple-converted-space"/>
          <w:rFonts w:eastAsia="Segoe UI"/>
          <w:b/>
          <w:bCs/>
        </w:rPr>
        <w:t> </w:t>
      </w:r>
      <w:r w:rsidRPr="00D536BC">
        <w:t>Изучить химические свойства классов неорганических соединений</w:t>
      </w:r>
    </w:p>
    <w:p w:rsidR="00D536BC" w:rsidRPr="00D536BC" w:rsidRDefault="00D536BC" w:rsidP="00D536BC">
      <w:pPr>
        <w:pStyle w:val="af3"/>
        <w:spacing w:before="0" w:beforeAutospacing="0" w:after="0" w:afterAutospacing="0" w:line="320" w:lineRule="atLeast"/>
        <w:ind w:firstLine="567"/>
        <w:rPr>
          <w:sz w:val="20"/>
          <w:szCs w:val="20"/>
        </w:rPr>
      </w:pPr>
      <w:r w:rsidRPr="00D536BC">
        <w:rPr>
          <w:b/>
          <w:bCs/>
        </w:rPr>
        <w:t>Реактивы и оборудование:</w:t>
      </w:r>
      <w:r w:rsidRPr="00D536BC">
        <w:rPr>
          <w:rStyle w:val="apple-converted-space"/>
          <w:rFonts w:eastAsia="Segoe UI"/>
          <w:b/>
          <w:bCs/>
        </w:rPr>
        <w:t> </w:t>
      </w:r>
      <w:r w:rsidRPr="00D536BC">
        <w:t>Оксид меди(</w:t>
      </w:r>
      <w:r w:rsidRPr="00D536BC">
        <w:rPr>
          <w:lang w:val="en-US"/>
        </w:rPr>
        <w:t>II</w:t>
      </w:r>
      <w:r w:rsidRPr="00D536BC">
        <w:t>), раствор серной кислоты, раствор гидроксида натрия, фенолфталеин, раствор соляной кислоты, раствор сульфата меди (</w:t>
      </w:r>
      <w:r w:rsidRPr="00D536BC">
        <w:rPr>
          <w:lang w:val="en-US"/>
        </w:rPr>
        <w:t>II</w:t>
      </w:r>
      <w:r w:rsidRPr="00D536BC">
        <w:t>), спиртовка, пробирки, пробиркодержатель.</w:t>
      </w:r>
    </w:p>
    <w:p w:rsidR="00D536BC" w:rsidRPr="00D536BC" w:rsidRDefault="00D536BC" w:rsidP="00D536BC">
      <w:pPr>
        <w:pStyle w:val="af3"/>
        <w:spacing w:before="0" w:beforeAutospacing="0" w:after="0" w:afterAutospacing="0" w:line="320" w:lineRule="atLeast"/>
        <w:ind w:firstLine="567"/>
        <w:rPr>
          <w:sz w:val="20"/>
          <w:szCs w:val="20"/>
        </w:rPr>
      </w:pPr>
      <w:r w:rsidRPr="00D536BC">
        <w:rPr>
          <w:b/>
          <w:bCs/>
        </w:rPr>
        <w:t>Ход работы:</w:t>
      </w:r>
    </w:p>
    <w:p w:rsidR="00D536BC" w:rsidRDefault="00D536BC" w:rsidP="00D536BC">
      <w:pPr>
        <w:pStyle w:val="af3"/>
        <w:spacing w:before="0" w:beforeAutospacing="0" w:after="0" w:afterAutospacing="0" w:line="320" w:lineRule="atLeast"/>
        <w:ind w:firstLine="567"/>
        <w:jc w:val="center"/>
        <w:rPr>
          <w:b/>
          <w:bCs/>
        </w:rPr>
      </w:pPr>
      <w:r w:rsidRPr="00D536BC">
        <w:rPr>
          <w:b/>
          <w:bCs/>
        </w:rPr>
        <w:t>ОСТОРОЖНО! КИСЛОТЫ И ЩЁЛОЧИ!</w:t>
      </w:r>
    </w:p>
    <w:p w:rsidR="00D536BC" w:rsidRPr="00D536BC" w:rsidRDefault="00D536BC" w:rsidP="00D536BC">
      <w:pPr>
        <w:pStyle w:val="af3"/>
        <w:spacing w:before="0" w:beforeAutospacing="0" w:after="0" w:afterAutospacing="0" w:line="320" w:lineRule="atLeast"/>
        <w:ind w:firstLine="567"/>
        <w:rPr>
          <w:sz w:val="20"/>
          <w:szCs w:val="20"/>
        </w:rPr>
      </w:pPr>
      <w:r w:rsidRPr="00D536BC">
        <w:rPr>
          <w:b/>
          <w:bCs/>
        </w:rPr>
        <w:t>Опыт №1</w:t>
      </w:r>
      <w:r w:rsidRPr="00D536BC">
        <w:t>.</w:t>
      </w:r>
      <w:r w:rsidRPr="00D536BC">
        <w:rPr>
          <w:rStyle w:val="apple-converted-space"/>
          <w:rFonts w:eastAsia="Segoe UI"/>
        </w:rPr>
        <w:t> </w:t>
      </w:r>
      <w:r w:rsidRPr="00D536BC">
        <w:rPr>
          <w:b/>
          <w:bCs/>
        </w:rPr>
        <w:t>Реакция обмена между оксидом меди(</w:t>
      </w:r>
      <w:r w:rsidRPr="00D536BC">
        <w:rPr>
          <w:b/>
          <w:bCs/>
          <w:lang w:val="en-US"/>
        </w:rPr>
        <w:t>II</w:t>
      </w:r>
      <w:r w:rsidRPr="00D536BC">
        <w:rPr>
          <w:b/>
          <w:bCs/>
        </w:rPr>
        <w:t>) и раствором серной кислоты</w:t>
      </w:r>
    </w:p>
    <w:p w:rsidR="00D536BC" w:rsidRPr="00D536BC" w:rsidRDefault="00D536BC" w:rsidP="00D536BC">
      <w:pPr>
        <w:pStyle w:val="af3"/>
        <w:spacing w:before="0" w:beforeAutospacing="0" w:after="0" w:afterAutospacing="0" w:line="320" w:lineRule="atLeast"/>
        <w:ind w:firstLine="567"/>
        <w:rPr>
          <w:sz w:val="20"/>
          <w:szCs w:val="20"/>
        </w:rPr>
      </w:pPr>
      <w:r w:rsidRPr="00D536BC">
        <w:t>Инструкция к выполнению:</w:t>
      </w:r>
    </w:p>
    <w:p w:rsidR="00D536BC" w:rsidRPr="00D536BC" w:rsidRDefault="00D536BC" w:rsidP="00D536BC">
      <w:pPr>
        <w:widowControl/>
        <w:numPr>
          <w:ilvl w:val="0"/>
          <w:numId w:val="19"/>
        </w:numPr>
        <w:spacing w:line="320" w:lineRule="atLeast"/>
        <w:ind w:left="0" w:firstLine="567"/>
        <w:rPr>
          <w:rFonts w:ascii="Times New Roman" w:hAnsi="Times New Roman" w:cs="Times New Roman"/>
          <w:color w:val="auto"/>
          <w:sz w:val="20"/>
          <w:szCs w:val="20"/>
        </w:rPr>
      </w:pPr>
      <w:r w:rsidRPr="00D536BC">
        <w:rPr>
          <w:rFonts w:ascii="Times New Roman" w:hAnsi="Times New Roman" w:cs="Times New Roman"/>
          <w:color w:val="auto"/>
        </w:rPr>
        <w:t>Загрузите и внимательно наблюдайте за</w:t>
      </w:r>
      <w:r w:rsidRPr="00D536BC">
        <w:rPr>
          <w:rStyle w:val="apple-converted-space"/>
          <w:rFonts w:ascii="Times New Roman" w:hAnsi="Times New Roman" w:cs="Times New Roman"/>
          <w:color w:val="auto"/>
        </w:rPr>
        <w:t> </w:t>
      </w:r>
      <w:hyperlink r:id="rId13" w:tgtFrame="_blank" w:history="1">
        <w:r w:rsidRPr="00D536BC">
          <w:rPr>
            <w:rStyle w:val="a3"/>
            <w:rFonts w:ascii="Times New Roman" w:hAnsi="Times New Roman" w:cs="Times New Roman"/>
            <w:color w:val="auto"/>
          </w:rPr>
          <w:t>видео - экспериментом   </w:t>
        </w:r>
      </w:hyperlink>
      <w:r w:rsidRPr="00D536BC">
        <w:rPr>
          <w:rFonts w:ascii="Times New Roman" w:hAnsi="Times New Roman" w:cs="Times New Roman"/>
          <w:color w:val="auto"/>
        </w:rPr>
        <w:t> </w:t>
      </w:r>
    </w:p>
    <w:p w:rsidR="00D536BC" w:rsidRPr="00D536BC" w:rsidRDefault="00D536BC" w:rsidP="00D536BC">
      <w:pPr>
        <w:widowControl/>
        <w:numPr>
          <w:ilvl w:val="0"/>
          <w:numId w:val="19"/>
        </w:numPr>
        <w:spacing w:line="320" w:lineRule="atLeast"/>
        <w:ind w:left="0" w:firstLine="567"/>
        <w:rPr>
          <w:rFonts w:ascii="Times New Roman" w:hAnsi="Times New Roman" w:cs="Times New Roman"/>
          <w:color w:val="auto"/>
          <w:sz w:val="20"/>
          <w:szCs w:val="20"/>
        </w:rPr>
      </w:pPr>
      <w:r w:rsidRPr="00D536BC">
        <w:rPr>
          <w:rFonts w:ascii="Times New Roman" w:hAnsi="Times New Roman" w:cs="Times New Roman"/>
          <w:color w:val="auto"/>
        </w:rPr>
        <w:t>В пробирку прилейте 1-2 мл раствора серной кислоты и добавьте порошок (на кончике лопатки) оксида меди (</w:t>
      </w:r>
      <w:r w:rsidRPr="00D536BC">
        <w:rPr>
          <w:rFonts w:ascii="Times New Roman" w:hAnsi="Times New Roman" w:cs="Times New Roman"/>
          <w:color w:val="auto"/>
          <w:lang w:val="en-US"/>
        </w:rPr>
        <w:t>II</w:t>
      </w:r>
      <w:r w:rsidRPr="00D536BC">
        <w:rPr>
          <w:rFonts w:ascii="Times New Roman" w:hAnsi="Times New Roman" w:cs="Times New Roman"/>
          <w:color w:val="auto"/>
        </w:rPr>
        <w:t>)</w:t>
      </w:r>
    </w:p>
    <w:p w:rsidR="00D536BC" w:rsidRPr="00D536BC" w:rsidRDefault="00D536BC" w:rsidP="00D536BC">
      <w:pPr>
        <w:widowControl/>
        <w:numPr>
          <w:ilvl w:val="0"/>
          <w:numId w:val="19"/>
        </w:numPr>
        <w:spacing w:line="320" w:lineRule="atLeast"/>
        <w:ind w:left="0" w:firstLine="567"/>
        <w:rPr>
          <w:rFonts w:ascii="Times New Roman" w:hAnsi="Times New Roman" w:cs="Times New Roman"/>
          <w:color w:val="auto"/>
          <w:sz w:val="20"/>
          <w:szCs w:val="20"/>
        </w:rPr>
      </w:pPr>
      <w:r w:rsidRPr="00D536BC">
        <w:rPr>
          <w:rFonts w:ascii="Times New Roman" w:hAnsi="Times New Roman" w:cs="Times New Roman"/>
          <w:color w:val="auto"/>
        </w:rPr>
        <w:t>Пробирку с реакционной смесью укрепите в пробиркодержателе и осторожно нагрейте на пламени спиртовки.</w:t>
      </w:r>
    </w:p>
    <w:p w:rsidR="00D536BC" w:rsidRPr="00D536BC" w:rsidRDefault="00D536BC" w:rsidP="00D536BC">
      <w:pPr>
        <w:widowControl/>
        <w:numPr>
          <w:ilvl w:val="0"/>
          <w:numId w:val="19"/>
        </w:numPr>
        <w:spacing w:line="320" w:lineRule="atLeast"/>
        <w:ind w:left="0" w:firstLine="567"/>
        <w:rPr>
          <w:rFonts w:ascii="Times New Roman" w:hAnsi="Times New Roman" w:cs="Times New Roman"/>
          <w:color w:val="auto"/>
          <w:sz w:val="20"/>
          <w:szCs w:val="20"/>
        </w:rPr>
      </w:pPr>
      <w:r w:rsidRPr="00D536BC">
        <w:rPr>
          <w:rFonts w:ascii="Times New Roman" w:hAnsi="Times New Roman" w:cs="Times New Roman"/>
          <w:color w:val="auto"/>
        </w:rPr>
        <w:t>Что происходит с оксидом меди (</w:t>
      </w:r>
      <w:r w:rsidRPr="00D536BC">
        <w:rPr>
          <w:rFonts w:ascii="Times New Roman" w:hAnsi="Times New Roman" w:cs="Times New Roman"/>
          <w:color w:val="auto"/>
          <w:lang w:val="en-US"/>
        </w:rPr>
        <w:t>II</w:t>
      </w:r>
      <w:r w:rsidRPr="00D536BC">
        <w:rPr>
          <w:rFonts w:ascii="Times New Roman" w:hAnsi="Times New Roman" w:cs="Times New Roman"/>
          <w:color w:val="auto"/>
        </w:rPr>
        <w:t>)? Как изменился цвет смеси?</w:t>
      </w:r>
    </w:p>
    <w:p w:rsidR="00D536BC" w:rsidRPr="00D536BC" w:rsidRDefault="00D536BC" w:rsidP="00D536BC">
      <w:pPr>
        <w:widowControl/>
        <w:numPr>
          <w:ilvl w:val="0"/>
          <w:numId w:val="19"/>
        </w:numPr>
        <w:spacing w:line="320" w:lineRule="atLeast"/>
        <w:ind w:left="0" w:firstLine="567"/>
        <w:rPr>
          <w:rFonts w:ascii="Times New Roman" w:hAnsi="Times New Roman" w:cs="Times New Roman"/>
          <w:color w:val="auto"/>
          <w:sz w:val="20"/>
          <w:szCs w:val="20"/>
        </w:rPr>
      </w:pPr>
      <w:r w:rsidRPr="00D536BC">
        <w:rPr>
          <w:rFonts w:ascii="Times New Roman" w:hAnsi="Times New Roman" w:cs="Times New Roman"/>
          <w:color w:val="auto"/>
        </w:rPr>
        <w:t>Потушите спиртовку.</w:t>
      </w:r>
    </w:p>
    <w:p w:rsidR="00D536BC" w:rsidRPr="00D536BC" w:rsidRDefault="00D536BC" w:rsidP="00D536BC">
      <w:pPr>
        <w:widowControl/>
        <w:numPr>
          <w:ilvl w:val="0"/>
          <w:numId w:val="19"/>
        </w:numPr>
        <w:spacing w:line="320" w:lineRule="atLeast"/>
        <w:ind w:left="0" w:firstLine="567"/>
        <w:rPr>
          <w:rFonts w:ascii="Times New Roman" w:hAnsi="Times New Roman" w:cs="Times New Roman"/>
          <w:color w:val="auto"/>
          <w:sz w:val="20"/>
          <w:szCs w:val="20"/>
        </w:rPr>
      </w:pPr>
      <w:r w:rsidRPr="00D536BC">
        <w:rPr>
          <w:rFonts w:ascii="Times New Roman" w:hAnsi="Times New Roman" w:cs="Times New Roman"/>
          <w:color w:val="auto"/>
        </w:rPr>
        <w:t>Сделайте вывод.</w:t>
      </w:r>
    </w:p>
    <w:p w:rsidR="00D536BC" w:rsidRPr="00D536BC" w:rsidRDefault="00D536BC" w:rsidP="00D536BC">
      <w:pPr>
        <w:pStyle w:val="af3"/>
        <w:spacing w:before="0" w:beforeAutospacing="0" w:after="0" w:afterAutospacing="0" w:line="320" w:lineRule="atLeast"/>
        <w:ind w:firstLine="567"/>
        <w:rPr>
          <w:sz w:val="20"/>
          <w:szCs w:val="20"/>
        </w:rPr>
      </w:pPr>
      <w:r w:rsidRPr="00D536BC">
        <w:rPr>
          <w:b/>
          <w:bCs/>
        </w:rPr>
        <w:t>Опыт №2. Реакция нейтрализации</w:t>
      </w:r>
    </w:p>
    <w:p w:rsidR="00D536BC" w:rsidRPr="00D536BC" w:rsidRDefault="00D536BC" w:rsidP="00D536BC">
      <w:pPr>
        <w:pStyle w:val="af3"/>
        <w:spacing w:before="0" w:beforeAutospacing="0" w:after="0" w:afterAutospacing="0" w:line="320" w:lineRule="atLeast"/>
        <w:ind w:firstLine="567"/>
        <w:rPr>
          <w:sz w:val="20"/>
          <w:szCs w:val="20"/>
        </w:rPr>
      </w:pPr>
      <w:r w:rsidRPr="00D536BC">
        <w:t>Инструкция к выполнению:</w:t>
      </w:r>
    </w:p>
    <w:p w:rsidR="00D536BC" w:rsidRPr="00D536BC" w:rsidRDefault="00D536BC" w:rsidP="00D536BC">
      <w:pPr>
        <w:widowControl/>
        <w:numPr>
          <w:ilvl w:val="0"/>
          <w:numId w:val="20"/>
        </w:numPr>
        <w:spacing w:line="320" w:lineRule="atLeast"/>
        <w:ind w:left="0" w:firstLine="567"/>
        <w:rPr>
          <w:rFonts w:ascii="Times New Roman" w:hAnsi="Times New Roman" w:cs="Times New Roman"/>
          <w:color w:val="auto"/>
          <w:sz w:val="20"/>
          <w:szCs w:val="20"/>
        </w:rPr>
      </w:pPr>
      <w:r w:rsidRPr="00D536BC">
        <w:rPr>
          <w:rFonts w:ascii="Times New Roman" w:hAnsi="Times New Roman" w:cs="Times New Roman"/>
          <w:color w:val="auto"/>
        </w:rPr>
        <w:t>Загрузите и внимательно наблюдайте за</w:t>
      </w:r>
      <w:r w:rsidRPr="00D536BC">
        <w:rPr>
          <w:rStyle w:val="apple-converted-space"/>
          <w:rFonts w:ascii="Times New Roman" w:hAnsi="Times New Roman" w:cs="Times New Roman"/>
          <w:color w:val="auto"/>
        </w:rPr>
        <w:t> </w:t>
      </w:r>
      <w:hyperlink r:id="rId14" w:tgtFrame="_blank" w:history="1">
        <w:r w:rsidRPr="00D536BC">
          <w:rPr>
            <w:rStyle w:val="a3"/>
            <w:rFonts w:ascii="Times New Roman" w:hAnsi="Times New Roman" w:cs="Times New Roman"/>
            <w:color w:val="auto"/>
          </w:rPr>
          <w:t>видео - экспериментом</w:t>
        </w:r>
      </w:hyperlink>
    </w:p>
    <w:p w:rsidR="00D536BC" w:rsidRPr="00D536BC" w:rsidRDefault="00D536BC" w:rsidP="00D536BC">
      <w:pPr>
        <w:widowControl/>
        <w:numPr>
          <w:ilvl w:val="0"/>
          <w:numId w:val="20"/>
        </w:numPr>
        <w:spacing w:line="320" w:lineRule="atLeast"/>
        <w:ind w:left="0" w:firstLine="567"/>
        <w:rPr>
          <w:rFonts w:ascii="Times New Roman" w:hAnsi="Times New Roman" w:cs="Times New Roman"/>
          <w:color w:val="auto"/>
          <w:sz w:val="20"/>
          <w:szCs w:val="20"/>
        </w:rPr>
      </w:pPr>
      <w:r w:rsidRPr="00D536BC">
        <w:rPr>
          <w:rFonts w:ascii="Times New Roman" w:hAnsi="Times New Roman" w:cs="Times New Roman"/>
          <w:color w:val="auto"/>
        </w:rPr>
        <w:t>В пробирку прилейте 1 мл раствора гидроксида натрия и добавьте к нему каплю фенолфталеина. Что наблюдаете?</w:t>
      </w:r>
    </w:p>
    <w:p w:rsidR="00D536BC" w:rsidRPr="00D536BC" w:rsidRDefault="00D536BC" w:rsidP="00D536BC">
      <w:pPr>
        <w:widowControl/>
        <w:numPr>
          <w:ilvl w:val="0"/>
          <w:numId w:val="20"/>
        </w:numPr>
        <w:spacing w:line="320" w:lineRule="atLeast"/>
        <w:ind w:left="0" w:firstLine="567"/>
        <w:rPr>
          <w:rFonts w:ascii="Times New Roman" w:hAnsi="Times New Roman" w:cs="Times New Roman"/>
          <w:color w:val="auto"/>
          <w:sz w:val="20"/>
          <w:szCs w:val="20"/>
        </w:rPr>
      </w:pPr>
      <w:r w:rsidRPr="00D536BC">
        <w:rPr>
          <w:rFonts w:ascii="Times New Roman" w:hAnsi="Times New Roman" w:cs="Times New Roman"/>
          <w:color w:val="auto"/>
        </w:rPr>
        <w:t>К полученной смеси добавьте по каплям соляную кислоту. Как изменился цвет в пробирке? Почему цвет индикатора меняется?</w:t>
      </w:r>
    </w:p>
    <w:p w:rsidR="00D536BC" w:rsidRPr="00D536BC" w:rsidRDefault="00D536BC" w:rsidP="00D536BC">
      <w:pPr>
        <w:widowControl/>
        <w:numPr>
          <w:ilvl w:val="0"/>
          <w:numId w:val="20"/>
        </w:numPr>
        <w:spacing w:line="320" w:lineRule="atLeast"/>
        <w:ind w:left="0" w:firstLine="567"/>
        <w:rPr>
          <w:rFonts w:ascii="Times New Roman" w:hAnsi="Times New Roman" w:cs="Times New Roman"/>
          <w:color w:val="auto"/>
          <w:sz w:val="20"/>
          <w:szCs w:val="20"/>
        </w:rPr>
      </w:pPr>
      <w:r w:rsidRPr="00D536BC">
        <w:rPr>
          <w:rFonts w:ascii="Times New Roman" w:hAnsi="Times New Roman" w:cs="Times New Roman"/>
          <w:color w:val="auto"/>
        </w:rPr>
        <w:t>Сделайте вывод</w:t>
      </w:r>
    </w:p>
    <w:p w:rsidR="00D536BC" w:rsidRPr="00D536BC" w:rsidRDefault="00D536BC" w:rsidP="00D536BC">
      <w:pPr>
        <w:pStyle w:val="af3"/>
        <w:spacing w:before="0" w:beforeAutospacing="0" w:after="0" w:afterAutospacing="0" w:line="320" w:lineRule="atLeast"/>
        <w:ind w:firstLine="567"/>
        <w:rPr>
          <w:sz w:val="20"/>
          <w:szCs w:val="20"/>
        </w:rPr>
      </w:pPr>
      <w:r w:rsidRPr="00D536BC">
        <w:rPr>
          <w:b/>
          <w:bCs/>
        </w:rPr>
        <w:t>Опыт №3.</w:t>
      </w:r>
      <w:r w:rsidRPr="00D536BC">
        <w:rPr>
          <w:rStyle w:val="apple-converted-space"/>
          <w:rFonts w:eastAsia="Segoe UI"/>
          <w:b/>
          <w:bCs/>
        </w:rPr>
        <w:t> </w:t>
      </w:r>
      <w:r w:rsidRPr="00D536BC">
        <w:rPr>
          <w:b/>
          <w:bCs/>
        </w:rPr>
        <w:t>Распознавание растворов щелочи, кислоты и воды с помощью индикаторов.</w:t>
      </w:r>
    </w:p>
    <w:p w:rsidR="00D536BC" w:rsidRPr="00D536BC" w:rsidRDefault="00D536BC" w:rsidP="00D536BC">
      <w:pPr>
        <w:pStyle w:val="af3"/>
        <w:spacing w:before="0" w:beforeAutospacing="0" w:after="0" w:afterAutospacing="0" w:line="320" w:lineRule="atLeast"/>
        <w:ind w:firstLine="567"/>
        <w:rPr>
          <w:sz w:val="20"/>
          <w:szCs w:val="20"/>
        </w:rPr>
      </w:pPr>
      <w:r w:rsidRPr="00D536BC">
        <w:t>Инструкция к выполнению:</w:t>
      </w:r>
    </w:p>
    <w:p w:rsidR="00D536BC" w:rsidRPr="00D536BC" w:rsidRDefault="00D536BC" w:rsidP="00D536BC">
      <w:pPr>
        <w:widowControl/>
        <w:numPr>
          <w:ilvl w:val="0"/>
          <w:numId w:val="21"/>
        </w:numPr>
        <w:spacing w:line="320" w:lineRule="atLeast"/>
        <w:ind w:left="0" w:firstLine="567"/>
        <w:rPr>
          <w:rFonts w:ascii="Times New Roman" w:hAnsi="Times New Roman" w:cs="Times New Roman"/>
          <w:color w:val="auto"/>
          <w:sz w:val="20"/>
          <w:szCs w:val="20"/>
        </w:rPr>
      </w:pPr>
      <w:r w:rsidRPr="00D536BC">
        <w:rPr>
          <w:rFonts w:ascii="Times New Roman" w:hAnsi="Times New Roman" w:cs="Times New Roman"/>
          <w:color w:val="auto"/>
        </w:rPr>
        <w:t>Загрузите и внимательно наблюдайте за</w:t>
      </w:r>
      <w:r w:rsidRPr="00D536BC">
        <w:rPr>
          <w:rStyle w:val="apple-converted-space"/>
          <w:rFonts w:ascii="Times New Roman" w:hAnsi="Times New Roman" w:cs="Times New Roman"/>
          <w:color w:val="auto"/>
        </w:rPr>
        <w:t> </w:t>
      </w:r>
      <w:hyperlink r:id="rId15" w:tgtFrame="_blank" w:history="1">
        <w:r w:rsidRPr="00D536BC">
          <w:rPr>
            <w:rStyle w:val="a3"/>
            <w:rFonts w:ascii="Times New Roman" w:hAnsi="Times New Roman" w:cs="Times New Roman"/>
            <w:color w:val="auto"/>
          </w:rPr>
          <w:t>видео - экспериментом</w:t>
        </w:r>
      </w:hyperlink>
    </w:p>
    <w:p w:rsidR="00D536BC" w:rsidRPr="00D536BC" w:rsidRDefault="00D536BC" w:rsidP="00D536BC">
      <w:pPr>
        <w:widowControl/>
        <w:numPr>
          <w:ilvl w:val="0"/>
          <w:numId w:val="21"/>
        </w:numPr>
        <w:spacing w:line="320" w:lineRule="atLeast"/>
        <w:ind w:left="0" w:firstLine="567"/>
        <w:rPr>
          <w:rFonts w:ascii="Times New Roman" w:hAnsi="Times New Roman" w:cs="Times New Roman"/>
          <w:color w:val="auto"/>
          <w:sz w:val="20"/>
          <w:szCs w:val="20"/>
        </w:rPr>
      </w:pPr>
      <w:r w:rsidRPr="00D536BC">
        <w:rPr>
          <w:rFonts w:ascii="Times New Roman" w:hAnsi="Times New Roman" w:cs="Times New Roman"/>
          <w:color w:val="auto"/>
        </w:rPr>
        <w:t>Внимательно рассмотрите выданные в пронумерованных пробирках вещества.</w:t>
      </w:r>
    </w:p>
    <w:p w:rsidR="00D536BC" w:rsidRPr="00D536BC" w:rsidRDefault="00D536BC" w:rsidP="00D536BC">
      <w:pPr>
        <w:widowControl/>
        <w:numPr>
          <w:ilvl w:val="0"/>
          <w:numId w:val="21"/>
        </w:numPr>
        <w:spacing w:line="320" w:lineRule="atLeast"/>
        <w:ind w:left="0" w:firstLine="567"/>
        <w:rPr>
          <w:rFonts w:ascii="Times New Roman" w:hAnsi="Times New Roman" w:cs="Times New Roman"/>
          <w:color w:val="auto"/>
          <w:sz w:val="20"/>
          <w:szCs w:val="20"/>
        </w:rPr>
      </w:pPr>
      <w:r w:rsidRPr="00D536BC">
        <w:rPr>
          <w:rFonts w:ascii="Times New Roman" w:hAnsi="Times New Roman" w:cs="Times New Roman"/>
          <w:color w:val="auto"/>
        </w:rPr>
        <w:t>Продумайте, с помощью какого реактива можно наиболее рациональным способом различить кислоту и основание.</w:t>
      </w:r>
    </w:p>
    <w:p w:rsidR="00D536BC" w:rsidRPr="00D536BC" w:rsidRDefault="00D536BC" w:rsidP="00D536BC">
      <w:pPr>
        <w:widowControl/>
        <w:numPr>
          <w:ilvl w:val="0"/>
          <w:numId w:val="21"/>
        </w:numPr>
        <w:spacing w:line="320" w:lineRule="atLeast"/>
        <w:ind w:left="0" w:firstLine="567"/>
        <w:rPr>
          <w:rFonts w:ascii="Times New Roman" w:hAnsi="Times New Roman" w:cs="Times New Roman"/>
          <w:color w:val="auto"/>
          <w:sz w:val="20"/>
          <w:szCs w:val="20"/>
        </w:rPr>
      </w:pPr>
      <w:r w:rsidRPr="00D536BC">
        <w:rPr>
          <w:rFonts w:ascii="Times New Roman" w:hAnsi="Times New Roman" w:cs="Times New Roman"/>
          <w:color w:val="auto"/>
        </w:rPr>
        <w:t>Возьмите небольшие пробы из каждой пронумерованной пробирки (5-10 капель, воспользуйтесь пипеткой). Поместите их в чистые пустые пробирки. Не забудьте, откуда брали пробы!</w:t>
      </w:r>
    </w:p>
    <w:p w:rsidR="00D536BC" w:rsidRPr="00D536BC" w:rsidRDefault="00D536BC" w:rsidP="00D536BC">
      <w:pPr>
        <w:widowControl/>
        <w:numPr>
          <w:ilvl w:val="0"/>
          <w:numId w:val="21"/>
        </w:numPr>
        <w:spacing w:line="320" w:lineRule="atLeast"/>
        <w:ind w:left="0" w:firstLine="567"/>
        <w:rPr>
          <w:rFonts w:ascii="Times New Roman" w:hAnsi="Times New Roman" w:cs="Times New Roman"/>
          <w:color w:val="auto"/>
          <w:sz w:val="20"/>
          <w:szCs w:val="20"/>
        </w:rPr>
      </w:pPr>
      <w:r w:rsidRPr="00D536BC">
        <w:rPr>
          <w:rFonts w:ascii="Times New Roman" w:hAnsi="Times New Roman" w:cs="Times New Roman"/>
          <w:color w:val="auto"/>
        </w:rPr>
        <w:lastRenderedPageBreak/>
        <w:t>В каждую пробу добавьте по 2-3 капли выбранного индикатора.</w:t>
      </w:r>
    </w:p>
    <w:p w:rsidR="00D536BC" w:rsidRPr="00D536BC" w:rsidRDefault="00D536BC" w:rsidP="00D536BC">
      <w:pPr>
        <w:widowControl/>
        <w:numPr>
          <w:ilvl w:val="0"/>
          <w:numId w:val="21"/>
        </w:numPr>
        <w:spacing w:line="320" w:lineRule="atLeast"/>
        <w:ind w:left="0" w:firstLine="567"/>
        <w:rPr>
          <w:rFonts w:ascii="Times New Roman" w:hAnsi="Times New Roman" w:cs="Times New Roman"/>
          <w:color w:val="auto"/>
          <w:sz w:val="20"/>
          <w:szCs w:val="20"/>
        </w:rPr>
      </w:pPr>
      <w:r w:rsidRPr="00D536BC">
        <w:rPr>
          <w:rFonts w:ascii="Times New Roman" w:hAnsi="Times New Roman" w:cs="Times New Roman"/>
          <w:color w:val="auto"/>
        </w:rPr>
        <w:t>Запишите наблюдения.</w:t>
      </w:r>
    </w:p>
    <w:p w:rsidR="00D536BC" w:rsidRPr="00D536BC" w:rsidRDefault="00D536BC" w:rsidP="00D536BC">
      <w:pPr>
        <w:widowControl/>
        <w:numPr>
          <w:ilvl w:val="0"/>
          <w:numId w:val="21"/>
        </w:numPr>
        <w:spacing w:line="320" w:lineRule="atLeast"/>
        <w:ind w:left="0" w:firstLine="567"/>
        <w:rPr>
          <w:rFonts w:ascii="Times New Roman" w:hAnsi="Times New Roman" w:cs="Times New Roman"/>
          <w:color w:val="auto"/>
          <w:sz w:val="20"/>
          <w:szCs w:val="20"/>
        </w:rPr>
      </w:pPr>
      <w:r w:rsidRPr="00D536BC">
        <w:rPr>
          <w:rFonts w:ascii="Times New Roman" w:hAnsi="Times New Roman" w:cs="Times New Roman"/>
          <w:color w:val="auto"/>
        </w:rPr>
        <w:t>Сделайте вывод о том, какие вещества находятся в пробирках.</w:t>
      </w:r>
    </w:p>
    <w:p w:rsidR="00D536BC" w:rsidRPr="00D536BC" w:rsidRDefault="00D536BC" w:rsidP="00D536BC">
      <w:pPr>
        <w:widowControl/>
        <w:numPr>
          <w:ilvl w:val="0"/>
          <w:numId w:val="21"/>
        </w:numPr>
        <w:spacing w:line="320" w:lineRule="atLeast"/>
        <w:ind w:left="0" w:firstLine="567"/>
        <w:rPr>
          <w:rFonts w:ascii="Times New Roman" w:hAnsi="Times New Roman" w:cs="Times New Roman"/>
          <w:color w:val="auto"/>
          <w:sz w:val="20"/>
          <w:szCs w:val="20"/>
        </w:rPr>
      </w:pPr>
      <w:r w:rsidRPr="00D536BC">
        <w:rPr>
          <w:rFonts w:ascii="Times New Roman" w:hAnsi="Times New Roman" w:cs="Times New Roman"/>
          <w:color w:val="auto"/>
        </w:rPr>
        <w:t>Подтвердите с помощью характерных реакций, наличие кислоты и основания среди выданных веществ.</w:t>
      </w:r>
    </w:p>
    <w:p w:rsidR="00D536BC" w:rsidRPr="00D536BC" w:rsidRDefault="00D536BC" w:rsidP="00D536BC">
      <w:pPr>
        <w:widowControl/>
        <w:numPr>
          <w:ilvl w:val="0"/>
          <w:numId w:val="21"/>
        </w:numPr>
        <w:spacing w:line="320" w:lineRule="atLeast"/>
        <w:ind w:left="0" w:firstLine="567"/>
        <w:rPr>
          <w:rFonts w:ascii="Times New Roman" w:hAnsi="Times New Roman" w:cs="Times New Roman"/>
          <w:color w:val="auto"/>
          <w:sz w:val="20"/>
          <w:szCs w:val="20"/>
        </w:rPr>
      </w:pPr>
      <w:r w:rsidRPr="00D536BC">
        <w:rPr>
          <w:rFonts w:ascii="Times New Roman" w:hAnsi="Times New Roman" w:cs="Times New Roman"/>
          <w:color w:val="auto"/>
        </w:rPr>
        <w:t>Сделайте вывод.</w:t>
      </w:r>
    </w:p>
    <w:p w:rsidR="00D536BC" w:rsidRPr="00D536BC" w:rsidRDefault="00D536BC" w:rsidP="00D536BC">
      <w:pPr>
        <w:pStyle w:val="af3"/>
        <w:spacing w:before="0" w:beforeAutospacing="0" w:after="0" w:afterAutospacing="0" w:line="320" w:lineRule="atLeast"/>
        <w:ind w:firstLine="567"/>
        <w:rPr>
          <w:sz w:val="20"/>
          <w:szCs w:val="20"/>
        </w:rPr>
      </w:pPr>
      <w:r w:rsidRPr="00D536BC">
        <w:rPr>
          <w:b/>
          <w:bCs/>
        </w:rPr>
        <w:t>Отчёт о проделанной работе оформить в виде таблицы:</w:t>
      </w:r>
    </w:p>
    <w:tbl>
      <w:tblPr>
        <w:tblW w:w="0" w:type="auto"/>
        <w:tblInd w:w="6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1"/>
        <w:gridCol w:w="1403"/>
        <w:gridCol w:w="2390"/>
        <w:gridCol w:w="3042"/>
      </w:tblGrid>
      <w:tr w:rsidR="00D536BC" w:rsidRPr="00D536BC" w:rsidTr="00D536BC">
        <w:tc>
          <w:tcPr>
            <w:tcW w:w="2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36BC" w:rsidRPr="00D536BC" w:rsidRDefault="00D536BC" w:rsidP="00D536BC">
            <w:pPr>
              <w:pStyle w:val="af3"/>
              <w:spacing w:before="0" w:beforeAutospacing="0" w:after="0" w:afterAutospacing="0" w:line="230" w:lineRule="atLeast"/>
              <w:ind w:firstLine="567"/>
            </w:pPr>
            <w:r w:rsidRPr="00D536BC">
              <w:rPr>
                <w:b/>
                <w:bCs/>
              </w:rPr>
              <w:t>Номер и название опыта</w:t>
            </w:r>
          </w:p>
        </w:tc>
        <w:tc>
          <w:tcPr>
            <w:tcW w:w="14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36BC" w:rsidRPr="00D536BC" w:rsidRDefault="00D536BC" w:rsidP="00D536BC">
            <w:pPr>
              <w:pStyle w:val="af3"/>
              <w:spacing w:before="0" w:beforeAutospacing="0" w:after="0" w:afterAutospacing="0" w:line="230" w:lineRule="atLeast"/>
              <w:ind w:firstLine="567"/>
            </w:pPr>
            <w:r w:rsidRPr="00D536BC">
              <w:rPr>
                <w:b/>
                <w:bCs/>
              </w:rPr>
              <w:t>Что делали?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36BC" w:rsidRPr="00D536BC" w:rsidRDefault="00D536BC" w:rsidP="00D536BC">
            <w:pPr>
              <w:pStyle w:val="af3"/>
              <w:spacing w:before="0" w:beforeAutospacing="0" w:after="0" w:afterAutospacing="0" w:line="230" w:lineRule="atLeast"/>
              <w:ind w:firstLine="567"/>
            </w:pPr>
            <w:r w:rsidRPr="00D536BC">
              <w:rPr>
                <w:b/>
                <w:bCs/>
              </w:rPr>
              <w:t>Что наблюдали? Почему? Сделайте выводы?</w:t>
            </w:r>
          </w:p>
        </w:tc>
        <w:tc>
          <w:tcPr>
            <w:tcW w:w="2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36BC" w:rsidRPr="00D536BC" w:rsidRDefault="00D536BC" w:rsidP="00D536BC">
            <w:pPr>
              <w:pStyle w:val="af3"/>
              <w:spacing w:before="0" w:beforeAutospacing="0" w:after="0" w:afterAutospacing="0" w:line="230" w:lineRule="atLeast"/>
              <w:ind w:firstLine="567"/>
            </w:pPr>
            <w:r w:rsidRPr="00D536BC">
              <w:rPr>
                <w:b/>
                <w:bCs/>
              </w:rPr>
              <w:t>Уравнение химической реакции           (продуктам реакции дать названия, указать типы химических реакций)</w:t>
            </w:r>
          </w:p>
        </w:tc>
      </w:tr>
      <w:tr w:rsidR="00D536BC" w:rsidRPr="00D536BC" w:rsidTr="00D536BC">
        <w:tc>
          <w:tcPr>
            <w:tcW w:w="22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36BC" w:rsidRPr="00D536BC" w:rsidRDefault="00D536BC" w:rsidP="00D536BC">
            <w:pPr>
              <w:pStyle w:val="af3"/>
              <w:spacing w:before="0" w:beforeAutospacing="0" w:after="0" w:afterAutospacing="0" w:line="230" w:lineRule="atLeast"/>
              <w:ind w:firstLine="567"/>
            </w:pPr>
            <w:r w:rsidRPr="00D536BC">
              <w:rPr>
                <w:b/>
                <w:bCs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36BC" w:rsidRPr="00D536BC" w:rsidRDefault="00D536BC" w:rsidP="00D536BC">
            <w:pPr>
              <w:pStyle w:val="af3"/>
              <w:spacing w:before="0" w:beforeAutospacing="0" w:after="0" w:afterAutospacing="0" w:line="230" w:lineRule="atLeast"/>
              <w:ind w:firstLine="567"/>
            </w:pPr>
            <w:r w:rsidRPr="00D536BC">
              <w:rPr>
                <w:b/>
                <w:bCs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36BC" w:rsidRPr="00D536BC" w:rsidRDefault="00D536BC" w:rsidP="00D536BC">
            <w:pPr>
              <w:pStyle w:val="af3"/>
              <w:spacing w:before="0" w:beforeAutospacing="0" w:after="0" w:afterAutospacing="0" w:line="230" w:lineRule="atLeast"/>
              <w:ind w:firstLine="567"/>
            </w:pPr>
            <w:r w:rsidRPr="00D536BC">
              <w:rPr>
                <w:b/>
                <w:bCs/>
              </w:rPr>
              <w:t> 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36BC" w:rsidRPr="00D536BC" w:rsidRDefault="00D536BC" w:rsidP="00D536BC">
            <w:pPr>
              <w:pStyle w:val="af3"/>
              <w:spacing w:before="0" w:beforeAutospacing="0" w:after="0" w:afterAutospacing="0" w:line="230" w:lineRule="atLeast"/>
              <w:ind w:firstLine="567"/>
            </w:pPr>
            <w:r w:rsidRPr="00D536BC">
              <w:rPr>
                <w:b/>
                <w:bCs/>
              </w:rPr>
              <w:t> </w:t>
            </w:r>
          </w:p>
        </w:tc>
      </w:tr>
    </w:tbl>
    <w:p w:rsidR="00D536BC" w:rsidRPr="00D536BC" w:rsidRDefault="00D536BC" w:rsidP="00D536BC">
      <w:pPr>
        <w:pStyle w:val="af3"/>
        <w:spacing w:before="0" w:beforeAutospacing="0" w:after="0" w:afterAutospacing="0" w:line="320" w:lineRule="atLeast"/>
        <w:ind w:firstLine="567"/>
        <w:rPr>
          <w:sz w:val="20"/>
          <w:szCs w:val="20"/>
        </w:rPr>
      </w:pPr>
      <w:r w:rsidRPr="00D536BC">
        <w:rPr>
          <w:b/>
          <w:bCs/>
          <w:i/>
          <w:iCs/>
        </w:rPr>
        <w:t>Если вы выполняете работу в лаборатории:</w:t>
      </w:r>
      <w:r w:rsidRPr="00D536BC">
        <w:rPr>
          <w:rStyle w:val="apple-converted-space"/>
          <w:rFonts w:eastAsia="Segoe UI"/>
          <w:b/>
          <w:bCs/>
          <w:i/>
          <w:iCs/>
        </w:rPr>
        <w:t> </w:t>
      </w:r>
      <w:r w:rsidRPr="00D536BC">
        <w:rPr>
          <w:i/>
          <w:iCs/>
        </w:rPr>
        <w:t>Убрать рабочее место: грязные пробирки убрать в раковину, реактивы и оборудование сложить в лоток. Вымыть руки.</w:t>
      </w:r>
    </w:p>
    <w:p w:rsidR="00102A35" w:rsidRPr="00102A35" w:rsidRDefault="00102A35" w:rsidP="00D536BC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  <w:sectPr w:rsidR="00102A35" w:rsidRPr="00102A35" w:rsidSect="00D96A6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lastRenderedPageBreak/>
        <w:t>Контрольная работа №1. Атомы химических элементов.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I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вариант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1. Расположите перечисленные элементы в порядке: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1) возрастания неметаллических свойств – 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P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S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Si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. _________________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2) возрастания металлических свойств –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Ga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B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Tl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. ________________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3) возрастания металлических свойств –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Ga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B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In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. _______________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2. Определите тип связи для веществ с формулами: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Na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NaCl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Cl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SCl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. Запишите схему образования связи какого-либо одного из соединений.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3. Заполните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5"/>
        <w:gridCol w:w="3158"/>
        <w:gridCol w:w="3158"/>
      </w:tblGrid>
      <w:tr w:rsidR="00102A35" w:rsidRPr="00102A35" w:rsidTr="00D96A68">
        <w:trPr>
          <w:trHeight w:val="510"/>
        </w:trPr>
        <w:tc>
          <w:tcPr>
            <w:tcW w:w="3379" w:type="dxa"/>
            <w:vMerge w:val="restar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Элементарные частицы</w:t>
            </w:r>
          </w:p>
        </w:tc>
        <w:tc>
          <w:tcPr>
            <w:tcW w:w="6758" w:type="dxa"/>
            <w:gridSpan w:val="2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Изотопы</w:t>
            </w:r>
          </w:p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rPr>
          <w:trHeight w:val="360"/>
        </w:trPr>
        <w:tc>
          <w:tcPr>
            <w:tcW w:w="3379" w:type="dxa"/>
            <w:vMerge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vertAlign w:val="superscript"/>
                <w:lang w:bidi="ar-SA"/>
              </w:rPr>
              <w:t>35</w:t>
            </w: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val="en-US" w:bidi="ar-SA"/>
              </w:rPr>
              <w:t>Cl</w:t>
            </w:r>
          </w:p>
        </w:tc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vertAlign w:val="superscript"/>
                <w:lang w:bidi="ar-SA"/>
              </w:rPr>
              <w:t>37</w:t>
            </w: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val="en-US" w:bidi="ar-SA"/>
              </w:rPr>
              <w:t>Cl</w:t>
            </w:r>
          </w:p>
        </w:tc>
      </w:tr>
      <w:tr w:rsidR="00102A35" w:rsidRPr="00102A35" w:rsidTr="00D96A68"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1) </w:t>
            </w: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val="en-US" w:bidi="ar-SA"/>
              </w:rPr>
              <w:t>p</w:t>
            </w:r>
            <w:r w:rsidRPr="00102A35">
              <w:rPr>
                <w:rFonts w:ascii="Times New Roman" w:eastAsia="Times New Roman" w:hAnsi="Times New Roman" w:cs="Times New Roman"/>
                <w:b/>
                <w:color w:val="auto"/>
                <w:vertAlign w:val="superscript"/>
                <w:lang w:bidi="ar-SA"/>
              </w:rPr>
              <w:t>+</w:t>
            </w:r>
          </w:p>
        </w:tc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2) </w:t>
            </w: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val="en-US" w:bidi="ar-SA"/>
              </w:rPr>
              <w:t>n</w:t>
            </w:r>
            <w:r w:rsidRPr="00102A35">
              <w:rPr>
                <w:rFonts w:ascii="Times New Roman" w:eastAsia="Times New Roman" w:hAnsi="Times New Roman" w:cs="Times New Roman"/>
                <w:b/>
                <w:color w:val="auto"/>
                <w:vertAlign w:val="superscript"/>
                <w:lang w:bidi="ar-SA"/>
              </w:rPr>
              <w:t>0</w:t>
            </w:r>
          </w:p>
        </w:tc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3) </w:t>
            </w: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val="en-US" w:bidi="ar-SA"/>
              </w:rPr>
              <w:t>e</w:t>
            </w:r>
            <w:r w:rsidRPr="00102A35">
              <w:rPr>
                <w:rFonts w:ascii="Times New Roman" w:eastAsia="Times New Roman" w:hAnsi="Times New Roman" w:cs="Times New Roman"/>
                <w:b/>
                <w:color w:val="auto"/>
                <w:vertAlign w:val="superscript"/>
                <w:lang w:bidi="ar-SA"/>
              </w:rPr>
              <w:t>-</w:t>
            </w:r>
          </w:p>
        </w:tc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4. а)Ионная химическая связь – это…?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б) Ковалентная не полярная химическая связь – это?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5. Какое из соединений – халькозин (Сu2 S) или куприт (Сu2O) – богаче медью? Ответ подтвердите расчетом.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Контрольная работа №1. Атомы химических элементов.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II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вариант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1. Расположите перечисленные элементы в порядке: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1) возрастания неметаллических свойств – 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P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Mg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2) возрастания металлических свойств –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Ga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Al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3) возрастания неметаллических свойств – 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P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Na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Al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2. Определите тип связи для веществ с формулами: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CaO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F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K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, Н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S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. Запишите схему образования связи данных соединений.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3. Заполните таблицу.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3158"/>
        <w:gridCol w:w="3157"/>
      </w:tblGrid>
      <w:tr w:rsidR="00102A35" w:rsidRPr="00102A35" w:rsidTr="00D96A68">
        <w:trPr>
          <w:trHeight w:val="510"/>
        </w:trPr>
        <w:tc>
          <w:tcPr>
            <w:tcW w:w="3379" w:type="dxa"/>
            <w:vMerge w:val="restar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Элементарные частицы</w:t>
            </w:r>
          </w:p>
        </w:tc>
        <w:tc>
          <w:tcPr>
            <w:tcW w:w="6758" w:type="dxa"/>
            <w:gridSpan w:val="2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Изотопы</w:t>
            </w:r>
          </w:p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rPr>
          <w:trHeight w:val="360"/>
        </w:trPr>
        <w:tc>
          <w:tcPr>
            <w:tcW w:w="3379" w:type="dxa"/>
            <w:vMerge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vertAlign w:val="superscript"/>
                <w:lang w:bidi="ar-SA"/>
              </w:rPr>
              <w:t>39</w:t>
            </w: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</w:t>
            </w:r>
          </w:p>
        </w:tc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vertAlign w:val="superscript"/>
                <w:lang w:bidi="ar-SA"/>
              </w:rPr>
              <w:t>40</w:t>
            </w: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</w:t>
            </w:r>
          </w:p>
        </w:tc>
      </w:tr>
      <w:tr w:rsidR="00102A35" w:rsidRPr="00102A35" w:rsidTr="00D96A68"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1) </w:t>
            </w: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val="en-US" w:bidi="ar-SA"/>
              </w:rPr>
              <w:t>p</w:t>
            </w:r>
            <w:r w:rsidRPr="00102A35">
              <w:rPr>
                <w:rFonts w:ascii="Times New Roman" w:eastAsia="Times New Roman" w:hAnsi="Times New Roman" w:cs="Times New Roman"/>
                <w:b/>
                <w:color w:val="auto"/>
                <w:vertAlign w:val="superscript"/>
                <w:lang w:bidi="ar-SA"/>
              </w:rPr>
              <w:t>+</w:t>
            </w:r>
          </w:p>
        </w:tc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2) </w:t>
            </w: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val="en-US" w:bidi="ar-SA"/>
              </w:rPr>
              <w:t>n</w:t>
            </w:r>
            <w:r w:rsidRPr="00102A35">
              <w:rPr>
                <w:rFonts w:ascii="Times New Roman" w:eastAsia="Times New Roman" w:hAnsi="Times New Roman" w:cs="Times New Roman"/>
                <w:b/>
                <w:color w:val="auto"/>
                <w:vertAlign w:val="superscript"/>
                <w:lang w:bidi="ar-SA"/>
              </w:rPr>
              <w:t>0</w:t>
            </w:r>
          </w:p>
        </w:tc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3) </w:t>
            </w: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val="en-US" w:bidi="ar-SA"/>
              </w:rPr>
              <w:t>e</w:t>
            </w:r>
            <w:r w:rsidRPr="00102A35">
              <w:rPr>
                <w:rFonts w:ascii="Times New Roman" w:eastAsia="Times New Roman" w:hAnsi="Times New Roman" w:cs="Times New Roman"/>
                <w:b/>
                <w:color w:val="auto"/>
                <w:vertAlign w:val="superscript"/>
                <w:lang w:bidi="ar-SA"/>
              </w:rPr>
              <w:t>-</w:t>
            </w:r>
          </w:p>
        </w:tc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37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4. а)Металлическая химическая связь – это…?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б) Ковалентная полярная химическая связь – это?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5. Какое из соединений  - Н2О или SiO2  - богаче кислородом. Ответ подтвердите расчетом.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  <w:sectPr w:rsidR="00102A35" w:rsidRPr="00102A35" w:rsidSect="00D96A6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lastRenderedPageBreak/>
        <w:t>Контрольная работа №2. Простые вещества.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i/>
          <w:iCs/>
          <w:color w:val="auto"/>
          <w:lang w:bidi="ar-SA"/>
        </w:rPr>
        <w:t>      </w:t>
      </w:r>
      <w:r w:rsidRPr="00102A35">
        <w:rPr>
          <w:rFonts w:ascii="Times New Roman" w:eastAsia="Times New Roman" w:hAnsi="Times New Roman" w:cs="Times New Roman"/>
          <w:color w:val="auto"/>
          <w:spacing w:val="48"/>
          <w:lang w:bidi="ar-SA"/>
        </w:rPr>
        <w:t>Вариант I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      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1.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 В левом столбце под номерами 1—4 записаны известные вам понятия, в правом столбце буквами А—Г обозначены их характеристики. Выпишите номер, которым обозначено понятие, и букву, соответствующую его характеристике.</w:t>
      </w:r>
    </w:p>
    <w:tbl>
      <w:tblPr>
        <w:tblW w:w="5020" w:type="pct"/>
        <w:tblCellSpacing w:w="15" w:type="dxa"/>
        <w:tblInd w:w="-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5"/>
        <w:gridCol w:w="1053"/>
        <w:gridCol w:w="1053"/>
        <w:gridCol w:w="30"/>
        <w:gridCol w:w="5089"/>
        <w:gridCol w:w="165"/>
        <w:gridCol w:w="180"/>
      </w:tblGrid>
      <w:tr w:rsidR="00102A35" w:rsidRPr="00102A35" w:rsidTr="00D96A68">
        <w:trPr>
          <w:gridBefore w:val="1"/>
          <w:gridAfter w:val="1"/>
          <w:tblCellSpacing w:w="15" w:type="dxa"/>
        </w:trPr>
        <w:tc>
          <w:tcPr>
            <w:tcW w:w="0" w:type="auto"/>
            <w:gridSpan w:val="2"/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 химический элемент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br/>
              <w:t>2) простое вещество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br/>
              <w:t xml:space="preserve">3) сложное вещество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br/>
              <w:t xml:space="preserve">4) смесь </w:t>
            </w:r>
          </w:p>
        </w:tc>
        <w:tc>
          <w:tcPr>
            <w:tcW w:w="0" w:type="auto"/>
            <w:gridSpan w:val="3"/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А. состоит из атомов одного вида, обладает постоянными физическими свойствами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br/>
              <w:t xml:space="preserve">Б. состоит из атомов разных видов, имеет постоянные свойства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br/>
              <w:t xml:space="preserve">В. состоит из разных веществ, которые отличаются свойствами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br/>
              <w:t>Г. один вид атомов, физические свойства которого обычно не характеризуют</w:t>
            </w:r>
          </w:p>
        </w:tc>
      </w:tr>
      <w:tr w:rsidR="00102A35" w:rsidRPr="00102A35" w:rsidTr="00D96A68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</w:p>
        </w:tc>
      </w:tr>
      <w:tr w:rsidR="00102A35" w:rsidRPr="00102A35" w:rsidTr="00D96A68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</w:tr>
    </w:tbl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      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2.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 Очистить железные опилки от порошка серы можно</w:t>
      </w:r>
    </w:p>
    <w:tbl>
      <w:tblPr>
        <w:tblW w:w="5000" w:type="pct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049"/>
        <w:gridCol w:w="5506"/>
      </w:tblGrid>
      <w:tr w:rsidR="00102A35" w:rsidRPr="00102A35" w:rsidTr="00D96A68">
        <w:trPr>
          <w:tblCellSpacing w:w="15" w:type="dxa"/>
        </w:trPr>
        <w:tc>
          <w:tcPr>
            <w:tcW w:w="1326" w:type="pct"/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 фильтрованием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br/>
              <w:t>2) с помощью магнита</w:t>
            </w:r>
          </w:p>
        </w:tc>
        <w:tc>
          <w:tcPr>
            <w:tcW w:w="3614" w:type="pct"/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 нагреванием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br/>
              <w:t xml:space="preserve">4) растиранием смеси в ступке </w:t>
            </w:r>
          </w:p>
        </w:tc>
      </w:tr>
    </w:tbl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      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7.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 Валентность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III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азот имеет в каждом из веществ, указанных в ряду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1) N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5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, HNO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, HNO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2) NH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, N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, HNO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3) KNO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, N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5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, HNO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4) NH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, HNO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, NO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4. 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На приведенных ниже рисунках показан состав веществ, в которые могут входить химические элементы кислород, сера, углерод и железо. Один из рисунков 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не изображает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состав сложного вещества — это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noProof/>
          <w:color w:val="auto"/>
          <w:lang w:bidi="ar-SA"/>
        </w:rPr>
        <w:lastRenderedPageBreak/>
        <w:drawing>
          <wp:inline distT="0" distB="0" distL="0" distR="0">
            <wp:extent cx="2752725" cy="752475"/>
            <wp:effectExtent l="19050" t="0" r="9525" b="0"/>
            <wp:docPr id="13" name="Рисунок 1" descr="http://www.prosv.ru/ebooks/Gara_Uroki-himii_8kl/images/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prosv.ru/ebooks/Gara_Uroki-himii_8kl/images/31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      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5.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 Только сложные вещества перечислены в ряду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1) воздух, вода, кислород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2) серная кислота, водород, озон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3) кислород, азот, хлор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4) поваренная соль, вода, сероводород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6.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 Какая запись обозначает, что молекула азота состоит из двух атомов?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 xml:space="preserve">      1) 2N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 2) N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 3) N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O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 4) N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7.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 В соединении с водородом валентность II всегда имеют химические элементы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 xml:space="preserve">      1) S, N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 xml:space="preserve">      2) О, S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 xml:space="preserve">      3) О, С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 4) S, Cl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</w:r>
      <w:r w:rsidRPr="00102A35">
        <w:rPr>
          <w:rFonts w:ascii="Times New Roman" w:eastAsia="Times New Roman" w:hAnsi="Times New Roman" w:cs="Times New Roman"/>
          <w:color w:val="FF0000"/>
          <w:lang w:bidi="ar-SA"/>
        </w:rPr>
        <w:t>      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8.</w:t>
      </w:r>
      <w:r w:rsidRPr="00102A35">
        <w:rPr>
          <w:rFonts w:ascii="Times New Roman" w:eastAsia="Times New Roman" w:hAnsi="Times New Roman" w:cs="Times New Roman"/>
          <w:b/>
          <w:bCs/>
          <w:color w:val="FF0000"/>
          <w:lang w:bidi="ar-SA"/>
        </w:rPr>
        <w:t> 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Запись 4O обозначает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1) четыре атома кислорода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2) два атома кислорода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3) две молекулы кислорода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4) четыре молекулы кислорода</w:t>
      </w:r>
      <w:r w:rsidRPr="00102A35">
        <w:rPr>
          <w:rFonts w:ascii="Times New Roman" w:eastAsia="Times New Roman" w:hAnsi="Times New Roman" w:cs="Times New Roman"/>
          <w:color w:val="FF0000"/>
          <w:lang w:bidi="ar-SA"/>
        </w:rPr>
        <w:t>      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9.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 Массовая доля химического элемента фосфора в оксиде фосфора(V) равна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 xml:space="preserve">      1) 19,2%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 xml:space="preserve">      2) 36,4%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 xml:space="preserve">      3) 43,7%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 4) 100%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10.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 Рассчитайте массу 11.2 л аммиака.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   </w:t>
      </w:r>
    </w:p>
    <w:p w:rsid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  <w:bookmarkStart w:id="5" w:name="_GoBack"/>
      <w:bookmarkEnd w:id="5"/>
      <w:r w:rsidRPr="00102A35">
        <w:rPr>
          <w:rFonts w:ascii="Times New Roman" w:eastAsia="Times New Roman" w:hAnsi="Times New Roman" w:cs="Times New Roman"/>
          <w:color w:val="auto"/>
          <w:lang w:bidi="ar-SA"/>
        </w:rPr>
        <w:lastRenderedPageBreak/>
        <w:t>  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Контрольная работа №2. Простые вещества.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 </w:t>
      </w:r>
      <w:r w:rsidRPr="00102A35">
        <w:rPr>
          <w:rFonts w:ascii="Times New Roman" w:eastAsia="Times New Roman" w:hAnsi="Times New Roman" w:cs="Times New Roman"/>
          <w:color w:val="auto"/>
          <w:spacing w:val="48"/>
          <w:lang w:bidi="ar-SA"/>
        </w:rPr>
        <w:t>Вариант II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1.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 Покажите стрелкой вертикальной (</w:t>
      </w:r>
      <w:r w:rsidRPr="00102A35"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inline distT="0" distB="0" distL="0" distR="0">
            <wp:extent cx="104775" cy="323850"/>
            <wp:effectExtent l="19050" t="0" r="9525" b="0"/>
            <wp:docPr id="14" name="Рисунок 2" descr="http://www.prosv.ru/ebooks/Gara_Uroki-himii_8kl/images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prosv.ru/ebooks/Gara_Uroki-himii_8kl/images/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), горизонтальной (</w:t>
      </w:r>
      <w:r w:rsidRPr="00102A35"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inline distT="0" distB="0" distL="0" distR="0">
            <wp:extent cx="342900" cy="114300"/>
            <wp:effectExtent l="19050" t="0" r="0" b="0"/>
            <wp:docPr id="15" name="Рисунок 3" descr="http://www.prosv.ru/ebooks/Gara_Uroki-himii_8kl/images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prosv.ru/ebooks/Gara_Uroki-himii_8kl/images/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) или диагональной (</w:t>
      </w:r>
      <w:r w:rsidRPr="00102A35"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inline distT="0" distB="0" distL="0" distR="0">
            <wp:extent cx="257175" cy="209550"/>
            <wp:effectExtent l="19050" t="0" r="9525" b="0"/>
            <wp:docPr id="16" name="Рисунок 4" descr="http://www.prosv.ru/ebooks/Gara_Uroki-himii_8kl/images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prosv.ru/ebooks/Gara_Uroki-himii_8kl/images/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) расположение в каждом из трех квадратов названий: в первом квадрате металлов, во втором — сложных веществ, в третьем — смесей.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I 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27"/>
        <w:gridCol w:w="2478"/>
        <w:gridCol w:w="2680"/>
      </w:tblGrid>
      <w:tr w:rsidR="00102A35" w:rsidRPr="00102A35" w:rsidTr="00D96A6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Серебро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Сера</w:t>
            </w:r>
          </w:p>
        </w:tc>
        <w:tc>
          <w:tcPr>
            <w:tcW w:w="17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Кислород</w:t>
            </w:r>
          </w:p>
        </w:tc>
      </w:tr>
      <w:tr w:rsidR="00102A35" w:rsidRPr="00102A35" w:rsidTr="00D96A6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Железо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Хлор</w:t>
            </w:r>
          </w:p>
        </w:tc>
        <w:tc>
          <w:tcPr>
            <w:tcW w:w="17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Кремний</w:t>
            </w:r>
          </w:p>
        </w:tc>
      </w:tr>
      <w:tr w:rsidR="00102A35" w:rsidRPr="00102A35" w:rsidTr="00D96A6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Медь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Водород</w:t>
            </w:r>
          </w:p>
        </w:tc>
        <w:tc>
          <w:tcPr>
            <w:tcW w:w="17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Азот</w:t>
            </w:r>
          </w:p>
        </w:tc>
      </w:tr>
    </w:tbl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II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467"/>
        <w:gridCol w:w="2740"/>
        <w:gridCol w:w="3378"/>
      </w:tblGrid>
      <w:tr w:rsidR="00102A35" w:rsidRPr="00102A35" w:rsidTr="00D96A6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Вода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Кислород</w:t>
            </w:r>
          </w:p>
        </w:tc>
      </w:tr>
      <w:tr w:rsidR="00102A35" w:rsidRPr="00102A35" w:rsidTr="00D96A6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Воздух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Углекислый 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Азот</w:t>
            </w:r>
          </w:p>
        </w:tc>
      </w:tr>
      <w:tr w:rsidR="00102A35" w:rsidRPr="00102A35" w:rsidTr="00D96A6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Железо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Медь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Сульфид алюминия</w:t>
            </w:r>
          </w:p>
        </w:tc>
      </w:tr>
    </w:tbl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III 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39"/>
        <w:gridCol w:w="3260"/>
        <w:gridCol w:w="3286"/>
      </w:tblGrid>
      <w:tr w:rsidR="00102A35" w:rsidRPr="00102A35" w:rsidTr="00D96A6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Медь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Оксид магния</w:t>
            </w:r>
          </w:p>
        </w:tc>
      </w:tr>
      <w:tr w:rsidR="00102A35" w:rsidRPr="00102A35" w:rsidTr="00D96A6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Азот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Вода дистиллированная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Углекислый газ</w:t>
            </w:r>
          </w:p>
        </w:tc>
      </w:tr>
      <w:tr w:rsidR="00102A35" w:rsidRPr="00102A35" w:rsidTr="00D96A6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Воздух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Сахар, загрязненный углем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Вода, загрязненная нефтью</w:t>
            </w:r>
          </w:p>
        </w:tc>
      </w:tr>
    </w:tbl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      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2. 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Фильтрованием можно разделить смесь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1) воды и сахара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2) воды и поваренной соли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3) воды и угольной пыли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4) воды и уксусной эссенции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3. 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Чтобы правильно погасить пламя спиртовки, нужно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1) подуть на пламя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2) надеть на пламя колпачок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3) накрыть пламя руками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lastRenderedPageBreak/>
        <w:t>      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4.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 На приведенных ниже рисунках показан состав веществ, в которые могут входить химические элементы железо, кислород, сера и медь. Состав простого вещества изображает рисунок</w:t>
      </w: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inline distT="0" distB="0" distL="0" distR="0">
            <wp:extent cx="2609850" cy="514350"/>
            <wp:effectExtent l="19050" t="0" r="0" b="0"/>
            <wp:docPr id="17" name="Рисунок 5" descr="http://www.prosv.ru/ebooks/Gara_Uroki-himii_8kl/images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prosv.ru/ebooks/Gara_Uroki-himii_8kl/images/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35" w:rsidRPr="00102A35" w:rsidRDefault="00102A35" w:rsidP="00102A35">
      <w:pPr>
        <w:widowControl/>
        <w:rPr>
          <w:rFonts w:ascii="Calibri" w:eastAsia="Times New Roman" w:hAnsi="Calibri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      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5.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 Только простые вещества перечислены в ряду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1) воздух, вода, кислород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2) серная кислота, водород, озон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3) кислород, азот, хлор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4) поваренная соль, вода, сероводород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6.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 Запись 2O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обозначает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1) четыре атома кислорода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2) два атома кислорода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3) две молекулы кислорода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4) четыре молекулы кислорода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7.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 Валентность V азот имеет в каждом из веществ, указанных в ряду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1) N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5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, HNO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, HNO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2) NH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, NO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, N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5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3) KNO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, N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5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, HNO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4) NH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, HNO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, NO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8.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 1 моль любого газа занимает объём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1) 24,4 л/моль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 xml:space="preserve">      2) 22,4 л/моль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3) 11,2 мл/ммоль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4) 22,2 л/ммоль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9.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 Массовая доля химического элемента натрия в сульфиде натрия равна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 xml:space="preserve">      1) 0,28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 xml:space="preserve">      2) 0,46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 xml:space="preserve">      3) 0,59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 4) 0,78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br/>
        <w:t>      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10.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 Рассчитайте объем углекислого газа массой 220 г.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  <w:sectPr w:rsidR="00102A35" w:rsidRPr="00102A35" w:rsidSect="00D96A68"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lastRenderedPageBreak/>
        <w:t>Контрольная работа №3. Соединение химических элементов.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Задание 1.   Выпишите отдельно формулы оксидов, оснований, кислот и солей. Дайте названия этим веществам.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Вариант 1.                                                                         Вариант 2.</w:t>
      </w:r>
    </w:p>
    <w:p w:rsidR="00102A35" w:rsidRPr="006A13C4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bidi="ar-SA"/>
        </w:rPr>
      </w:pP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NaOH</w:t>
      </w:r>
      <w:r w:rsidRPr="006A13C4">
        <w:rPr>
          <w:rFonts w:ascii="Times New Roman" w:eastAsia="Times New Roman" w:hAnsi="Times New Roman" w:cs="Times New Roman"/>
          <w:color w:val="auto"/>
          <w:lang w:val="en-US"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Ca</w:t>
      </w:r>
      <w:r w:rsidRPr="006A13C4">
        <w:rPr>
          <w:rFonts w:ascii="Times New Roman" w:eastAsia="Times New Roman" w:hAnsi="Times New Roman" w:cs="Times New Roman"/>
          <w:color w:val="auto"/>
          <w:lang w:val="en-US" w:bidi="ar-SA"/>
        </w:rPr>
        <w:t>(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NO</w:t>
      </w:r>
      <w:r w:rsidRPr="006A13C4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3</w:t>
      </w:r>
      <w:r w:rsidRPr="006A13C4">
        <w:rPr>
          <w:rFonts w:ascii="Times New Roman" w:eastAsia="Times New Roman" w:hAnsi="Times New Roman" w:cs="Times New Roman"/>
          <w:color w:val="auto"/>
          <w:lang w:val="en-US" w:bidi="ar-SA"/>
        </w:rPr>
        <w:t>)</w:t>
      </w:r>
      <w:r w:rsidRPr="006A13C4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6A13C4">
        <w:rPr>
          <w:rFonts w:ascii="Times New Roman" w:eastAsia="Times New Roman" w:hAnsi="Times New Roman" w:cs="Times New Roman"/>
          <w:color w:val="auto"/>
          <w:lang w:val="en-US"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6A13C4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PO</w:t>
      </w:r>
      <w:r w:rsidRPr="006A13C4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4</w:t>
      </w:r>
      <w:r w:rsidRPr="006A13C4">
        <w:rPr>
          <w:rFonts w:ascii="Times New Roman" w:eastAsia="Times New Roman" w:hAnsi="Times New Roman" w:cs="Times New Roman"/>
          <w:color w:val="auto"/>
          <w:lang w:val="en-US"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CO</w:t>
      </w:r>
      <w:r w:rsidRPr="006A13C4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6A13C4">
        <w:rPr>
          <w:rFonts w:ascii="Times New Roman" w:eastAsia="Times New Roman" w:hAnsi="Times New Roman" w:cs="Times New Roman"/>
          <w:color w:val="auto"/>
          <w:lang w:val="en-US"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LiOH</w:t>
      </w:r>
      <w:r w:rsidRPr="006A13C4">
        <w:rPr>
          <w:rFonts w:ascii="Times New Roman" w:eastAsia="Times New Roman" w:hAnsi="Times New Roman" w:cs="Times New Roman"/>
          <w:color w:val="auto"/>
          <w:lang w:val="en-US" w:bidi="ar-SA"/>
        </w:rPr>
        <w:t xml:space="preserve">,                    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Pb</w:t>
      </w:r>
      <w:r w:rsidRPr="006A13C4">
        <w:rPr>
          <w:rFonts w:ascii="Times New Roman" w:eastAsia="Times New Roman" w:hAnsi="Times New Roman" w:cs="Times New Roman"/>
          <w:color w:val="auto"/>
          <w:lang w:val="en-US" w:bidi="ar-SA"/>
        </w:rPr>
        <w:t>(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OH</w:t>
      </w:r>
      <w:r w:rsidRPr="006A13C4">
        <w:rPr>
          <w:rFonts w:ascii="Times New Roman" w:eastAsia="Times New Roman" w:hAnsi="Times New Roman" w:cs="Times New Roman"/>
          <w:color w:val="auto"/>
          <w:lang w:val="en-US" w:bidi="ar-SA"/>
        </w:rPr>
        <w:t>)</w:t>
      </w:r>
      <w:r w:rsidRPr="006A13C4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6A13C4">
        <w:rPr>
          <w:rFonts w:ascii="Times New Roman" w:eastAsia="Times New Roman" w:hAnsi="Times New Roman" w:cs="Times New Roman"/>
          <w:color w:val="auto"/>
          <w:lang w:val="en-US"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FeSO</w:t>
      </w:r>
      <w:r w:rsidRPr="006A13C4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4</w:t>
      </w:r>
      <w:r w:rsidRPr="006A13C4">
        <w:rPr>
          <w:rFonts w:ascii="Times New Roman" w:eastAsia="Times New Roman" w:hAnsi="Times New Roman" w:cs="Times New Roman"/>
          <w:color w:val="auto"/>
          <w:lang w:val="en-US"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Na</w:t>
      </w:r>
      <w:r w:rsidRPr="006A13C4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6A13C4">
        <w:rPr>
          <w:rFonts w:ascii="Times New Roman" w:eastAsia="Times New Roman" w:hAnsi="Times New Roman" w:cs="Times New Roman"/>
          <w:color w:val="auto"/>
          <w:lang w:val="en-US"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K</w:t>
      </w:r>
      <w:r w:rsidRPr="006A13C4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CO</w:t>
      </w:r>
      <w:r w:rsidRPr="006A13C4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3</w:t>
      </w:r>
      <w:r w:rsidRPr="006A13C4">
        <w:rPr>
          <w:rFonts w:ascii="Times New Roman" w:eastAsia="Times New Roman" w:hAnsi="Times New Roman" w:cs="Times New Roman"/>
          <w:color w:val="auto"/>
          <w:lang w:val="en-US"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HNO</w:t>
      </w:r>
      <w:r w:rsidRPr="006A13C4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3</w:t>
      </w:r>
      <w:r w:rsidRPr="006A13C4">
        <w:rPr>
          <w:rFonts w:ascii="Times New Roman" w:eastAsia="Times New Roman" w:hAnsi="Times New Roman" w:cs="Times New Roman"/>
          <w:color w:val="auto"/>
          <w:lang w:val="en-US" w:bidi="ar-SA"/>
        </w:rPr>
        <w:t>,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bidi="ar-SA"/>
        </w:rPr>
      </w:pP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K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SiO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, HCl, Fe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.                                                  SO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, 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SO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4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, KOH.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Задание 2.   Определите заряды ионов для веществ, формулы которых: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Вариант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 xml:space="preserve"> 1.                                                                          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Вариант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 xml:space="preserve"> 2.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bidi="ar-SA"/>
        </w:rPr>
      </w:pP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SO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4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, FeS, AL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S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, CaCO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 xml:space="preserve">                                          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PO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4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, ZnCl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, AlP, MgO.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Задание 3. Определите степень окисления элементов для веществ формулы которых: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Вариант 1.                                                                           Вариант 2.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HNO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FeS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MnO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.                                                      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BaSO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4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CaBr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Mn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Задание 4. Запишите формулы солей: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Вариант 1.                                                                           Вариант 2.  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1)фосфат кальция, 2)нитрат алюминия,               1) сульфит магния, 2) бромид железа,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3) хлорид цинка.                                                          3) фосфат алюминия.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Задание 5.  Решить задачу.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Вариант 1.                                                                                Вариант 2.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Вычислите массу соли и объём воды,                Вычислите массу соли и объём воды,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для приготовления 200 г 30% -- ного                 для приготовления 150 г 10% -- ного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раствора соли.                                                       раствора соли.                                  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Дополнительное задание. Запишите формулы соответствующих данной соли оксида, кислоты и основания для вещества: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Вариант 1.                                                              Вариант 2.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CuSO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 xml:space="preserve">4                                                                                                       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Na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SiO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lastRenderedPageBreak/>
        <w:t>Контрольная работа №4. Изменения, происходящие с веществами.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Вариант 1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А1.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Физическое явление - это: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а) ржавление железа         б) горение древесины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в) плавление свинца          г) скисание молока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А2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. Признак реакции, наблюдаемый при прокаливании меди на воздухе: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а) выделение газа       б) изменение цвета      в) запах           г) вспышка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А3</w:t>
      </w:r>
      <w:r w:rsidRPr="00102A35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Уравнение экзотермической реакции: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vertAlign w:val="subscript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а)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N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+ 3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=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NH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 xml:space="preserve">3  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б)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=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в)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HBr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=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Br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А4.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Уравнение реакции обмена: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а)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CaO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SiO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=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CaSiO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  б)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FeS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HCl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=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FeCl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S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в)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KClO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=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KCl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+ 3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г)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HCl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Mg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=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MgCl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А5.Сумма всех коэффициентов в уравнении, схема которой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val="en-US" w:bidi="ar-SA"/>
        </w:rPr>
        <w:t>Al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val="en-US" w:bidi="ar-SA"/>
        </w:rPr>
        <w:t>CL</w:t>
      </w:r>
      <w:r w:rsidRPr="00102A35">
        <w:rPr>
          <w:rFonts w:ascii="Times New Roman" w:eastAsia="Times New Roman" w:hAnsi="Times New Roman" w:cs="Times New Roman"/>
          <w:b/>
          <w:bCs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val="en-US" w:bidi="ar-SA"/>
        </w:rPr>
        <w:t>AlCl</w:t>
      </w:r>
      <w:r w:rsidRPr="00102A35">
        <w:rPr>
          <w:rFonts w:ascii="Times New Roman" w:eastAsia="Times New Roman" w:hAnsi="Times New Roman" w:cs="Times New Roman"/>
          <w:b/>
          <w:bCs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, равна: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а) 4      б) 5      в) 7      г) 6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А6.  Реакции, протекающие с поглощением тепла, называются: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vertAlign w:val="subscript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а) термическими     б) эндотермическими    в) экзотермическими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А7.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Запись 3О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2 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означает: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а) 2 молекулы кислорода              б) 3 молекулы кислорода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в) 5 атомов кислорода                   г) 6 атомов кислорода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А8. Объем водорода, который полностью прореагирует по уравнению реакции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bCs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bCs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= 2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bCs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с 1 моль кислорода, равен: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а) 8,96л.       б) 44,8л.       в) 67,2л.        г) 20,6л.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А9.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Схема, являющаяся уравнением химической реакции: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а)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Cl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HCl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б) 2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Ca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→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CaO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в)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HCl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ZnO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г)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А10. По данной левой части уравнения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CuO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SO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4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= восстановите его правую часть: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а)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CuSO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4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б)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CuSO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4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в)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CuSO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4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г)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CuS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А11. Из нескольких простых или сложных веществ образуется одно более сложное вещество в реакции: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а)замещения     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б) </w:t>
      </w:r>
      <w:r w:rsidRPr="00102A35">
        <w:rPr>
          <w:rFonts w:ascii="Times New Roman" w:eastAsia="Times New Roman" w:hAnsi="Times New Roman" w:cs="Times New Roman"/>
          <w:bCs/>
          <w:color w:val="auto"/>
          <w:lang w:bidi="ar-SA"/>
        </w:rPr>
        <w:t>обмена      в) разложения       г) соединения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А12. 3 молекулы хлора: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Cs/>
          <w:color w:val="auto"/>
          <w:lang w:bidi="ar-SA"/>
        </w:rPr>
        <w:t>а) 3</w:t>
      </w:r>
      <w:r w:rsidRPr="00102A35">
        <w:rPr>
          <w:rFonts w:ascii="Times New Roman" w:eastAsia="Times New Roman" w:hAnsi="Times New Roman" w:cs="Times New Roman"/>
          <w:bCs/>
          <w:color w:val="auto"/>
          <w:lang w:val="en-US" w:bidi="ar-SA"/>
        </w:rPr>
        <w:t>Cl</w:t>
      </w:r>
      <w:r w:rsidRPr="00102A35">
        <w:rPr>
          <w:rFonts w:ascii="Times New Roman" w:eastAsia="Times New Roman" w:hAnsi="Times New Roman" w:cs="Times New Roman"/>
          <w:bCs/>
          <w:color w:val="auto"/>
          <w:vertAlign w:val="subscript"/>
          <w:lang w:bidi="ar-SA"/>
        </w:rPr>
        <w:t xml:space="preserve">2 </w:t>
      </w:r>
      <w:r w:rsidRPr="00102A35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     б) 3</w:t>
      </w:r>
      <w:r w:rsidRPr="00102A35">
        <w:rPr>
          <w:rFonts w:ascii="Times New Roman" w:eastAsia="Times New Roman" w:hAnsi="Times New Roman" w:cs="Times New Roman"/>
          <w:bCs/>
          <w:color w:val="auto"/>
          <w:lang w:val="en-US" w:bidi="ar-SA"/>
        </w:rPr>
        <w:t>Cl</w:t>
      </w:r>
      <w:r w:rsidRPr="00102A35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      в) </w:t>
      </w:r>
      <w:r w:rsidRPr="00102A35">
        <w:rPr>
          <w:rFonts w:ascii="Times New Roman" w:eastAsia="Times New Roman" w:hAnsi="Times New Roman" w:cs="Times New Roman"/>
          <w:bCs/>
          <w:color w:val="auto"/>
          <w:lang w:val="en-US" w:bidi="ar-SA"/>
        </w:rPr>
        <w:t>Cl</w:t>
      </w:r>
      <w:r w:rsidRPr="00102A35">
        <w:rPr>
          <w:rFonts w:ascii="Times New Roman" w:eastAsia="Times New Roman" w:hAnsi="Times New Roman" w:cs="Times New Roman"/>
          <w:bCs/>
          <w:color w:val="auto"/>
          <w:vertAlign w:val="subscript"/>
          <w:lang w:bidi="ar-SA"/>
        </w:rPr>
        <w:t xml:space="preserve">2   </w:t>
      </w:r>
      <w:r w:rsidRPr="00102A35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    г) 6</w:t>
      </w:r>
      <w:r w:rsidRPr="00102A35">
        <w:rPr>
          <w:rFonts w:ascii="Times New Roman" w:eastAsia="Times New Roman" w:hAnsi="Times New Roman" w:cs="Times New Roman"/>
          <w:bCs/>
          <w:color w:val="auto"/>
          <w:lang w:val="en-US" w:bidi="ar-SA"/>
        </w:rPr>
        <w:t>Cl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В1.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Для названных исходных веществ и продуктов реакции запишите уравнение реакции и укажите ее тип: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Cs/>
          <w:color w:val="auto"/>
          <w:lang w:bidi="ar-SA"/>
        </w:rPr>
        <w:t>азотная кислота + гидроксид кальция → нитрат кальция + вода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В2.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По уравнению реакции 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val="en-US" w:bidi="ar-SA"/>
        </w:rPr>
        <w:t>Cu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bCs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= 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val="en-US" w:bidi="ar-SA"/>
        </w:rPr>
        <w:t>CuO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bCs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найдите массу оксида меди (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val="en-US" w:bidi="ar-SA"/>
        </w:rPr>
        <w:t>II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), образующегося при разложении 39,2г гидроксида меди (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val="en-US" w:bidi="ar-SA"/>
        </w:rPr>
        <w:t>II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).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В3. Расставьте коэффициенты в схемах и укажите типы химических реакций: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      а)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Li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Li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  б)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Fe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Al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Al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Fe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bCs/>
          <w:iCs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iCs/>
          <w:color w:val="auto"/>
          <w:lang w:bidi="ar-SA"/>
        </w:rPr>
        <w:t>С1.</w:t>
      </w:r>
      <w:r w:rsidRPr="00102A35">
        <w:rPr>
          <w:rFonts w:ascii="Times New Roman" w:eastAsia="Times New Roman" w:hAnsi="Times New Roman" w:cs="Times New Roman"/>
          <w:b/>
          <w:iCs/>
          <w:color w:val="auto"/>
          <w:lang w:bidi="ar-SA"/>
        </w:rPr>
        <w:t xml:space="preserve"> Восстановите пропущенную запись, укажите тип химической реакции: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i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iCs/>
          <w:color w:val="auto"/>
          <w:lang w:bidi="ar-SA"/>
        </w:rPr>
        <w:tab/>
      </w:r>
      <w:r w:rsidRPr="00102A35">
        <w:rPr>
          <w:rFonts w:ascii="Times New Roman" w:eastAsia="Times New Roman" w:hAnsi="Times New Roman" w:cs="Times New Roman"/>
          <w:iCs/>
          <w:color w:val="auto"/>
          <w:lang w:bidi="ar-SA"/>
        </w:rPr>
        <w:t>а</w:t>
      </w:r>
      <w:r w:rsidRPr="00102A35">
        <w:rPr>
          <w:rFonts w:ascii="Times New Roman" w:eastAsia="Times New Roman" w:hAnsi="Times New Roman" w:cs="Times New Roman"/>
          <w:iCs/>
          <w:color w:val="auto"/>
          <w:lang w:val="en-US" w:bidi="ar-SA"/>
        </w:rPr>
        <w:t>) ? + 2HCl = FeCl</w:t>
      </w:r>
      <w:r w:rsidRPr="00102A35">
        <w:rPr>
          <w:rFonts w:ascii="Times New Roman" w:eastAsia="Times New Roman" w:hAnsi="Times New Roman" w:cs="Times New Roman"/>
          <w:iCs/>
          <w:color w:val="auto"/>
          <w:vertAlign w:val="subscript"/>
          <w:lang w:val="en-US" w:bidi="ar-SA"/>
        </w:rPr>
        <w:t xml:space="preserve">2 </w:t>
      </w:r>
      <w:r w:rsidRPr="00102A35">
        <w:rPr>
          <w:rFonts w:ascii="Times New Roman" w:eastAsia="Times New Roman" w:hAnsi="Times New Roman" w:cs="Times New Roman"/>
          <w:iCs/>
          <w:color w:val="auto"/>
          <w:lang w:val="en-US" w:bidi="ar-SA"/>
        </w:rPr>
        <w:t>+ H</w:t>
      </w:r>
      <w:r w:rsidRPr="00102A35">
        <w:rPr>
          <w:rFonts w:ascii="Times New Roman" w:eastAsia="Times New Roman" w:hAnsi="Times New Roman" w:cs="Times New Roman"/>
          <w:iCs/>
          <w:color w:val="auto"/>
          <w:vertAlign w:val="subscript"/>
          <w:lang w:val="en-US" w:bidi="ar-SA"/>
        </w:rPr>
        <w:t xml:space="preserve">2 </w:t>
      </w:r>
      <w:r w:rsidRPr="00102A35">
        <w:rPr>
          <w:rFonts w:ascii="Times New Roman" w:eastAsia="Times New Roman" w:hAnsi="Times New Roman" w:cs="Times New Roman"/>
          <w:iCs/>
          <w:color w:val="auto"/>
          <w:lang w:bidi="ar-SA"/>
        </w:rPr>
        <w:t>б</w:t>
      </w:r>
      <w:r w:rsidRPr="00102A35">
        <w:rPr>
          <w:rFonts w:ascii="Times New Roman" w:eastAsia="Times New Roman" w:hAnsi="Times New Roman" w:cs="Times New Roman"/>
          <w:iCs/>
          <w:color w:val="auto"/>
          <w:lang w:val="en-US" w:bidi="ar-SA"/>
        </w:rPr>
        <w:t xml:space="preserve">) 2Al + ? </w:t>
      </w:r>
      <w:r w:rsidRPr="00102A35">
        <w:rPr>
          <w:rFonts w:ascii="Times New Roman" w:eastAsia="Times New Roman" w:hAnsi="Times New Roman" w:cs="Times New Roman"/>
          <w:iCs/>
          <w:color w:val="auto"/>
          <w:lang w:bidi="ar-SA"/>
        </w:rPr>
        <w:t>= 2</w:t>
      </w:r>
      <w:r w:rsidRPr="00102A35">
        <w:rPr>
          <w:rFonts w:ascii="Times New Roman" w:eastAsia="Times New Roman" w:hAnsi="Times New Roman" w:cs="Times New Roman"/>
          <w:iCs/>
          <w:color w:val="auto"/>
          <w:lang w:val="en-US" w:bidi="ar-SA"/>
        </w:rPr>
        <w:t>AlCl</w:t>
      </w:r>
      <w:r w:rsidRPr="00102A35">
        <w:rPr>
          <w:rFonts w:ascii="Times New Roman" w:eastAsia="Times New Roman" w:hAnsi="Times New Roman" w:cs="Times New Roman"/>
          <w:iCs/>
          <w:color w:val="auto"/>
          <w:vertAlign w:val="subscript"/>
          <w:lang w:bidi="ar-SA"/>
        </w:rPr>
        <w:t>3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lastRenderedPageBreak/>
        <w:t>Контрольная работа №4. Изменения, происходящие с веществами.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Вариант 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А1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Химическое явление – это: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а) горение свечи          б) испарение бензина   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в) плавление льда        г) кипение молока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А2.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Признаки реакции, наблюдаемые при горении магния: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vertAlign w:val="subscript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а) выделение тепла и света   б) изменение цвета  в) образование осадка   г) газ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А3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Уравнение эндотермической реакции: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vertAlign w:val="subscript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а)2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=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б)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=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в)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Ca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HCl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=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CaCl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А4.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Уравнение реакции разложения: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а)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CaO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SiO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=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CaSiO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б)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Ca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HCl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=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CaCl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) FeS + 2HCl = FeCl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 xml:space="preserve"> + 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 xml:space="preserve">S         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г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) 2KNO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 xml:space="preserve"> = 2KNO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 xml:space="preserve"> + 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А5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Сумма всех коэффициентов в уравнении реакции, схема которой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val="en-US" w:bidi="ar-SA"/>
        </w:rPr>
        <w:t>Ca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val="en-US" w:bidi="ar-SA"/>
        </w:rPr>
        <w:t>HCl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val="en-US" w:bidi="ar-SA"/>
        </w:rPr>
        <w:t>CaCl</w:t>
      </w:r>
      <w:r w:rsidRPr="00102A35">
        <w:rPr>
          <w:rFonts w:ascii="Times New Roman" w:eastAsia="Times New Roman" w:hAnsi="Times New Roman" w:cs="Times New Roman"/>
          <w:b/>
          <w:bCs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bCs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равна: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а) 3       б) 4       в) 5       г) 6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А6.Реакции, протекающие с выделением теплоты, называются: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vertAlign w:val="subscript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а) термическими     б) эндотермическими      в) экзотермическими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А7.</w:t>
      </w: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.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Запись 5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2 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означает: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а) 2 молекулы азота        б) 5 молекулы азота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в) 7 атомов азота             г) 10 атомов азота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А8.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Объем водорода, который полностью прореагирует по уравнению реакции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Cl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= 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HCl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с 2 моль хлора (н.у.), равен: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Cs/>
          <w:color w:val="auto"/>
          <w:lang w:bidi="ar-SA"/>
        </w:rPr>
        <w:t>а) 4,48 л.      б) 22,4л.      в) 44,8л.      г) 2,24л..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А9.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Схема, являющаяся уравнением химической реакции: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а)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CaCO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CaO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 б)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CuO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HCl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CuCl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в)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Ca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CaO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г)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Mg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HCl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→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MgCl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А10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. По данной правой части уравнения …=С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uCl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а)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Cu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HCl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б)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Cu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)2 + 2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HCl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в)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CuO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HCl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    г)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CuO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А11.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Из одного сложного вещества образуются два или более новых веществ в реакции: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а)  замещения         б) обмена         в) разложения          г) соединения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А12.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4 атома брома: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а)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Br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б) 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Br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в) 4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Br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г)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Br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4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ab/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В1. Для названных исходных веществ и продуктов реакции запишите ее уравнение и укажите ее тип: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серная кислота + гидроксид кальция → сульфат калия + вода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В2.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По уравнению реакции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=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определите массу оксида цинка, который образуется при разложении 19,8 г исходного вещества.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В3.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Расставьте коэффициенты в схемах и укажите типы химических реакций: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а) С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uO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HCl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CuCl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    б)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NH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N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С1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Восстановите пропущенную запись, укажите тип химической реакции: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а)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Fe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+ 3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→ ? + 3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          б)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? →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ZnCl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Контрольная работа №</w:t>
      </w:r>
      <w:r w:rsidR="0083619B">
        <w:rPr>
          <w:rFonts w:ascii="Times New Roman" w:eastAsia="Times New Roman" w:hAnsi="Times New Roman" w:cs="Times New Roman"/>
          <w:b/>
          <w:color w:val="auto"/>
          <w:lang w:bidi="ar-SA"/>
        </w:rPr>
        <w:t>5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. Растворение. Растворы.</w:t>
      </w:r>
      <w:r w:rsidR="0083619B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Свойства электролитов.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Вариант 1.</w:t>
      </w:r>
    </w:p>
    <w:p w:rsidR="00102A35" w:rsidRPr="00102A35" w:rsidRDefault="00102A35" w:rsidP="00102A35">
      <w:pPr>
        <w:widowControl/>
        <w:numPr>
          <w:ilvl w:val="0"/>
          <w:numId w:val="11"/>
        </w:numPr>
        <w:spacing w:line="276" w:lineRule="auto"/>
        <w:ind w:firstLine="567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С какими из перечисленных веществ:</w:t>
      </w:r>
    </w:p>
    <w:p w:rsidR="00102A35" w:rsidRPr="00102A35" w:rsidRDefault="00102A35" w:rsidP="00102A35">
      <w:pPr>
        <w:widowControl/>
        <w:spacing w:line="276" w:lineRule="auto"/>
        <w:ind w:firstLine="567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Оксид углерода(</w:t>
      </w:r>
      <w:r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>IV</w:t>
      </w: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), азотная кислота, гидросксид меди(</w:t>
      </w:r>
      <w:r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>II</w:t>
      </w: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), оксид железа (</w:t>
      </w:r>
      <w:r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>III</w:t>
      </w: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), сульфат алюминия, раствор лакмуса, может взаимодействовать  гидроксид натрия? Составьте уравнения возможных реакций. Запишите уравнения ионного обмена в молекулярной и ионной формах. Для окислительно-восстановительных реакций составьте электронный баланс.</w:t>
      </w:r>
    </w:p>
    <w:p w:rsidR="00102A35" w:rsidRPr="00102A35" w:rsidRDefault="00102A35" w:rsidP="00102A35">
      <w:pPr>
        <w:widowControl/>
        <w:numPr>
          <w:ilvl w:val="0"/>
          <w:numId w:val="11"/>
        </w:numPr>
        <w:spacing w:line="276" w:lineRule="auto"/>
        <w:ind w:firstLine="567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 xml:space="preserve">Расставьте коэффициенты в уравнениях методом электронного баланса. </w:t>
      </w:r>
    </w:p>
    <w:p w:rsidR="00102A35" w:rsidRPr="00102A35" w:rsidRDefault="00102A35" w:rsidP="00102A35">
      <w:pPr>
        <w:widowControl/>
        <w:spacing w:line="276" w:lineRule="auto"/>
        <w:ind w:firstLine="567"/>
        <w:contextualSpacing/>
        <w:rPr>
          <w:rFonts w:ascii="Times New Roman" w:eastAsia="Calibri" w:hAnsi="Times New Roman" w:cs="Times New Roman"/>
          <w:color w:val="auto"/>
          <w:lang w:val="en-US"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>CuS + O</w:t>
      </w:r>
      <w:r w:rsidRPr="00102A35">
        <w:rPr>
          <w:rFonts w:ascii="Times New Roman" w:eastAsia="Calibri" w:hAnsi="Times New Roman" w:cs="Times New Roman"/>
          <w:color w:val="auto"/>
          <w:vertAlign w:val="subscript"/>
          <w:lang w:val="en-US" w:eastAsia="en-US" w:bidi="ar-SA"/>
        </w:rPr>
        <w:t>2</w:t>
      </w:r>
      <w:r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>= SO</w:t>
      </w:r>
      <w:r w:rsidRPr="00102A35">
        <w:rPr>
          <w:rFonts w:ascii="Times New Roman" w:eastAsia="Calibri" w:hAnsi="Times New Roman" w:cs="Times New Roman"/>
          <w:color w:val="auto"/>
          <w:vertAlign w:val="subscript"/>
          <w:lang w:val="en-US" w:eastAsia="en-US" w:bidi="ar-SA"/>
        </w:rPr>
        <w:t>2</w:t>
      </w:r>
      <w:r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 xml:space="preserve"> + CuO</w:t>
      </w:r>
    </w:p>
    <w:p w:rsidR="00102A35" w:rsidRPr="00102A35" w:rsidRDefault="00102A35" w:rsidP="00102A35">
      <w:pPr>
        <w:widowControl/>
        <w:spacing w:line="276" w:lineRule="auto"/>
        <w:ind w:firstLine="567"/>
        <w:contextualSpacing/>
        <w:rPr>
          <w:rFonts w:ascii="Times New Roman" w:eastAsia="Calibri" w:hAnsi="Times New Roman" w:cs="Times New Roman"/>
          <w:color w:val="auto"/>
          <w:vertAlign w:val="subscript"/>
          <w:lang w:val="en-US"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>Na + HCl = NaCl+ H</w:t>
      </w:r>
      <w:r w:rsidRPr="00102A35">
        <w:rPr>
          <w:rFonts w:ascii="Times New Roman" w:eastAsia="Calibri" w:hAnsi="Times New Roman" w:cs="Times New Roman"/>
          <w:color w:val="auto"/>
          <w:vertAlign w:val="subscript"/>
          <w:lang w:val="en-US" w:eastAsia="en-US" w:bidi="ar-SA"/>
        </w:rPr>
        <w:t>2</w:t>
      </w:r>
    </w:p>
    <w:p w:rsidR="00102A35" w:rsidRPr="00102A35" w:rsidRDefault="00102A35" w:rsidP="00102A35">
      <w:pPr>
        <w:widowControl/>
        <w:spacing w:line="276" w:lineRule="auto"/>
        <w:ind w:left="567"/>
        <w:contextualSpacing/>
        <w:rPr>
          <w:rFonts w:ascii="Times New Roman" w:eastAsia="Calibri" w:hAnsi="Times New Roman" w:cs="Times New Roman"/>
          <w:color w:val="auto"/>
          <w:lang w:val="en-US" w:eastAsia="en-US" w:bidi="ar-SA"/>
        </w:rPr>
      </w:pPr>
    </w:p>
    <w:p w:rsidR="00102A35" w:rsidRPr="00102A35" w:rsidRDefault="00102A35" w:rsidP="00102A35">
      <w:pPr>
        <w:widowControl/>
        <w:numPr>
          <w:ilvl w:val="0"/>
          <w:numId w:val="11"/>
        </w:numPr>
        <w:spacing w:line="276" w:lineRule="auto"/>
        <w:ind w:firstLine="567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Напишите уравнения реакций по схеме:</w:t>
      </w:r>
    </w:p>
    <w:p w:rsidR="00102A35" w:rsidRPr="00102A35" w:rsidRDefault="00804034" w:rsidP="00102A35">
      <w:pPr>
        <w:widowControl/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noProof/>
          <w:color w:val="auto"/>
          <w:lang w:bidi="ar-SA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6" o:spid="_x0000_s2065" type="#_x0000_t34" style="position:absolute;left:0;text-align:left;margin-left:96.65pt;margin-top:19.65pt;width:16.9pt;height:.75pt;rotation:90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M8eOQIAAGIEAAAOAAAAZHJzL2Uyb0RvYy54bWysVM1u2zAMvg/YOwi6p7ZTJ2uMOkVhJ7t0&#10;W4F2D6BIcixMFgVJjRMMe/dRys/a7TIM80GmzL+P5Eff3u0HTXbSeQWmpsVVTok0HIQy25p+fV5P&#10;bijxgRnBNBhZ04P09G75/t3taCs5hR60kI5gEOOr0da0D8FWWeZ5Lwfmr8BKg8oO3MACXt02E46N&#10;GH3Q2TTP59kITlgHXHqPX9ujki5T/K6TPHzpOi8D0TVFbCGdLp2beGbLW1ZtHbO94icY7B9QDEwZ&#10;THoJ1bLAyItTf4QaFHfgoQtXHIYMuk5xmWrAaor8t2qeemZlqgWb4+2lTf7/heWfd4+OKIGzm1Ji&#10;2IAzun8JkFKTYh4bNFpfoV1jHl0ske/Nk30A/s0TA03PzFYm6+eDReciemRvXOLFW0yzGT+BQBuG&#10;CVK39p0bYkjsA9mnoRwuQ5H7QDh+LBb5DCfHUVMuZtd5mlnGqrOvdT58lDCQKNTUB8fUtg8NGIPT&#10;B1ekTGz34ENExqqzQ0xsYK20TiTQhow1Xcyms+TgQSsRldHMu+2m0Y7sWKRRelKZqHlt5uDFiBSs&#10;l0ysTnJgSqNMQupPcAo7piWN2QYpKNESNydKR3jaxIxYPQI+SUcmfV/ki9XN6qaclNP5alLmbTu5&#10;XzflZL4uPsza67Zp2uJHBF+UVa+EkCbiP7O6KP+ONaf9OvLxwutLo7K30VNHEez5nUCn8ceJH7mz&#10;AXF4dLG6yAQkcjI+LV3clNf3ZPXr17D8CQAA//8DAFBLAwQUAAYACAAAACEAL+omp+AAAAAKAQAA&#10;DwAAAGRycy9kb3ducmV2LnhtbEyPwU7DMAyG70i8Q2QkbixdmCpamk7AhOhlSGwIccya0EQ0TtVk&#10;W8fTY07jaPvT7++vlpPv2cGM0QWUMJ9lwAy2QTvsJLxvn2/ugMWkUKs+oJFwMhGW9eVFpUodjvhm&#10;DpvUMQrBWCoJNqWh5Dy21ngVZ2EwSLevMHqVaBw7rkd1pHDfc5FlOffKIX2wajBP1rTfm72XkFaf&#10;J5t/tI+Fe92+rHP30zTNSsrrq+nhHlgyUzrD8KdP6lCT0y7sUUfWSxCLvCBUwq0QwAgQi4IWOyLn&#10;mQBeV/x/hfoXAAD//wMAUEsBAi0AFAAGAAgAAAAhALaDOJL+AAAA4QEAABMAAAAAAAAAAAAAAAAA&#10;AAAAAFtDb250ZW50X1R5cGVzXS54bWxQSwECLQAUAAYACAAAACEAOP0h/9YAAACUAQAACwAAAAAA&#10;AAAAAAAAAAAvAQAAX3JlbHMvLnJlbHNQSwECLQAUAAYACAAAACEAqCTPHjkCAABiBAAADgAAAAAA&#10;AAAAAAAAAAAuAgAAZHJzL2Uyb0RvYy54bWxQSwECLQAUAAYACAAAACEAL+omp+AAAAAKAQAADwAA&#10;AAAAAAAAAAAAAACTBAAAZHJzL2Rvd25yZXYueG1sUEsFBgAAAAAEAAQA8wAAAKAFAAAAAA==&#10;" adj=",7332480,-242521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auto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" o:spid="_x0000_s2064" type="#_x0000_t32" style="position:absolute;left:0;text-align:left;margin-left:127.2pt;margin-top:11.6pt;width:57pt;height: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JeMwIAAGEEAAAOAAAAZHJzL2Uyb0RvYy54bWysVE2P2jAQvVfqf7B8hyQssBARVqsEetl2&#10;kXb7A4ztJFYd27INAVX97x2bQLvbS1U1B2ccz8ebN89ZPZw6iY7cOqFVgbNxihFXVDOhmgJ/fd2O&#10;Fhg5TxQjUite4DN3+GH98cOqNzmf6FZLxi2CJMrlvSlw673Jk8TRlnfEjbXhCg5rbTviYWubhFnS&#10;Q/ZOJpM0nSe9tsxYTblz8LW6HOJ1zF/XnPrnunbcI1lgwObjauO6D2uyXpG8scS0gg4wyD+g6IhQ&#10;UPSWqiKeoIMVf6TqBLXa6dqPqe4SXdeC8tgDdJOl77p5aYnhsRcgx5kbTe7/paVfjjuLBIPZAT2K&#10;dDCjx4PXsTTKZoGg3rgc/Eq1s6FFelIv5knTbw4pXbZENTx6v54NBGchInkTEjbOQJl9/1kz8CFQ&#10;ILJ1qm0XUgIP6BSHcr4NhZ88ovDxfnK3TAEbhaPlbBIRJSS/hhrr/CeuOxSMAjtviWhaX2qlYPja&#10;ZrEQOT45H4CR/BoQ6iq9FVJGDUiF+qFAOHFaChYO48Y2+1JadCRBRfGJXb5zs/qgWEzWcsI2g+2J&#10;kGAjH+nxVgBhkuNQreMMI8nh4gTrAk+qUBGaB8CDdRHS92W63Cw2i+loOplvRtO0qkaP23I6mm+z&#10;+1l1V5Vllf0I3WbTvBWMcRXwX0WdTf9ONMP1usjxJusbUcnb7JFRAHt9R9Bx+mHgF+nsNTvvbOgu&#10;CAF0HJ2HOxcuyu/76PXrz7D+CQAA//8DAFBLAwQUAAYACAAAACEAKUFqBeAAAAAJAQAADwAAAGRy&#10;cy9kb3ducmV2LnhtbEyPwU7DMBBE70j8g7VI3KiTCBIS4lRAhcilSLQIcXRjE1vE6yh225SvZznB&#10;cWeeZmfq5ewGdtBTsB4FpIsEmMbOK4u9gLft09UtsBAlKjl41AJOOsCyOT+rZaX8EV/1YRN7RiEY&#10;KinAxDhWnIfOaCfDwo8ayfv0k5ORzqnnapJHCncDz5Ik505apA9GjvrR6O5rs3cC4urjZPL37qG0&#10;L9vndW6/27ZdCXF5Md/fAYt6jn8w/Nan6tBQp53fowpsEJCVRUkoGTcFMAKu05SEHQlFBryp+f8F&#10;zQ8AAAD//wMAUEsBAi0AFAAGAAgAAAAhALaDOJL+AAAA4QEAABMAAAAAAAAAAAAAAAAAAAAAAFtD&#10;b250ZW50X1R5cGVzXS54bWxQSwECLQAUAAYACAAAACEAOP0h/9YAAACUAQAACwAAAAAAAAAAAAAA&#10;AAAvAQAAX3JlbHMvLnJlbHNQSwECLQAUAAYACAAAACEAQYRyXjMCAABhBAAADgAAAAAAAAAAAAAA&#10;AAAuAgAAZHJzL2Uyb0RvYy54bWxQSwECLQAUAAYACAAAACEAKUFqBeAAAAAJAQAADwAAAAAAAAAA&#10;AAAAAACNBAAAZHJzL2Rvd25yZXYueG1sUEsFBgAAAAAEAAQA8wAAAJoFAAAAAA=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auto"/>
          <w:lang w:bidi="ar-SA"/>
        </w:rPr>
        <w:pict>
          <v:shape id="AutoShape 14" o:spid="_x0000_s2063" type="#_x0000_t32" style="position:absolute;left:0;text-align:left;margin-left:47.7pt;margin-top:10.85pt;width:36.75pt;height:.7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vo4OAIAAGsEAAAOAAAAZHJzL2Uyb0RvYy54bWysVE2P2jAQvVfqf7B8hyQ0sBABq1UCvWxb&#10;pN32bmyHWHVsyzYEVPW/d+wEWtpLVZWDmbFn3ny9yfLx3Ep04tYJrVY4G6cYcUU1E+qwwp9ft6M5&#10;Rs4TxYjUiq/whTv8uH77ZtmZgk90oyXjFgGIckVnVrjx3hRJ4mjDW+LG2nAFj7W2LfGg2kPCLOkA&#10;vZXJJE1nSactM1ZT7hzcVv0jXkf8uubUf6prxz2SKwy5+XjaeO7DmayXpDhYYhpBhzTIP2TREqEg&#10;6A2qIp6goxV/QLWCWu107cdUt4mua0F5rAGqydLfqnlpiOGxFmiOM7c2uf8HSz+edhYJBrPLMFKk&#10;hRk9Hb2OoVGWhwZ1xhVgV6qdDSXSs3oxz5p+dUjpsiHqwKP168WAcxY8kjuXoDgDYfbdB83AhkCA&#10;2K1zbVtUS2G+BMcADh1B5ziey208/OwRhct8NnuYTDGi8LSYghQikSKABFdjnX/PdYuCsMLOWyIO&#10;jS+1UkADbfsA5PTsfO94dQjOSm+FlHBPCqlQNwQIqtNSsPAYFXvYl9KiEwl8ir8hizszq4+KRbCG&#10;E7YZZE+EBBn52ChvBbROchyitZxhJDmsUJD69KQKEaF4SHiQekp9W6SLzXwzz0f5ZLYZ5WlVjZ62&#10;ZT6abbOHafWuKssq+x7ameVFIxjjKuR/pXeW/x19hkXriXkj+K1RyT16HAUke/2PSUcehNH3JNpr&#10;dtnZUF2gBDA6Gg/bF1bmVz1a/fxGrH8AAAD//wMAUEsDBBQABgAIAAAAIQBvMZCL3gAAAAkBAAAP&#10;AAAAZHJzL2Rvd25yZXYueG1sTI/BTsMwEETvSPyDtUhcEHUaQZuGOBUCSk+oIpS7Gy9J1HgdxW6b&#10;/D2bE9xmtE+zM9l6sK04Y+8bRwrmswgEUulMQ5WC/dfmPgHhgyajW0eoYEQP6/z6KtOpcRf6xHMR&#10;KsEh5FOtoA6hS6X0ZY1W+5nrkPj243qrA9u+kqbXFw63rYyjaCGtbog/1LrDlxrLY3GyCl6L3ePm&#10;+24/xGO5/Sjek+OOxjelbm+G5ycQAYfwB8NUn6tDzp0O7kTGi5b9fPHAKItlDGICktUKxGESS5B5&#10;Jv8vyH8BAAD//wMAUEsBAi0AFAAGAAgAAAAhALaDOJL+AAAA4QEAABMAAAAAAAAAAAAAAAAAAAAA&#10;AFtDb250ZW50X1R5cGVzXS54bWxQSwECLQAUAAYACAAAACEAOP0h/9YAAACUAQAACwAAAAAAAAAA&#10;AAAAAAAvAQAAX3JlbHMvLnJlbHNQSwECLQAUAAYACAAAACEARO76ODgCAABrBAAADgAAAAAAAAAA&#10;AAAAAAAuAgAAZHJzL2Uyb0RvYy54bWxQSwECLQAUAAYACAAAACEAbzGQi94AAAAJAQAADwAAAAAA&#10;AAAAAAAAAACSBAAAZHJzL2Rvd25yZXYueG1sUEsFBgAAAAAEAAQA8wAAAJ0FAAAAAA==&#10;">
            <v:stroke endarrow="block"/>
          </v:shape>
        </w:pict>
      </w:r>
      <w:r w:rsidR="00102A35" w:rsidRPr="00102A35">
        <w:rPr>
          <w:rFonts w:ascii="Times New Roman" w:eastAsia="Calibri" w:hAnsi="Times New Roman" w:cs="Times New Roman"/>
          <w:color w:val="auto"/>
          <w:lang w:eastAsia="en-US" w:bidi="ar-SA"/>
        </w:rPr>
        <w:t xml:space="preserve">Р        1          </w:t>
      </w:r>
      <w:r w:rsidR="00102A35"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>P</w:t>
      </w:r>
      <w:r w:rsidR="00102A35" w:rsidRPr="00102A35">
        <w:rPr>
          <w:rFonts w:ascii="Times New Roman" w:eastAsia="Calibri" w:hAnsi="Times New Roman" w:cs="Times New Roman"/>
          <w:color w:val="auto"/>
          <w:vertAlign w:val="subscript"/>
          <w:lang w:eastAsia="en-US" w:bidi="ar-SA"/>
        </w:rPr>
        <w:t>2</w:t>
      </w:r>
      <w:r w:rsidR="00102A35"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>O</w:t>
      </w:r>
      <w:r w:rsidR="00102A35" w:rsidRPr="00102A35">
        <w:rPr>
          <w:rFonts w:ascii="Times New Roman" w:eastAsia="Calibri" w:hAnsi="Times New Roman" w:cs="Times New Roman"/>
          <w:color w:val="auto"/>
          <w:vertAlign w:val="subscript"/>
          <w:lang w:eastAsia="en-US" w:bidi="ar-SA"/>
        </w:rPr>
        <w:t>5</w:t>
      </w:r>
      <w:r w:rsidR="00102A35" w:rsidRPr="00102A35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2                  </w:t>
      </w:r>
      <w:r w:rsidR="00102A35"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>Ca</w:t>
      </w:r>
      <w:r w:rsidR="00102A35" w:rsidRPr="00102A35">
        <w:rPr>
          <w:rFonts w:ascii="Times New Roman" w:eastAsia="Calibri" w:hAnsi="Times New Roman" w:cs="Times New Roman"/>
          <w:color w:val="auto"/>
          <w:vertAlign w:val="subscript"/>
          <w:lang w:eastAsia="en-US" w:bidi="ar-SA"/>
        </w:rPr>
        <w:t>3</w:t>
      </w:r>
      <w:r w:rsidR="00102A35" w:rsidRPr="00102A35">
        <w:rPr>
          <w:rFonts w:ascii="Times New Roman" w:eastAsia="Calibri" w:hAnsi="Times New Roman" w:cs="Times New Roman"/>
          <w:color w:val="auto"/>
          <w:lang w:eastAsia="en-US" w:bidi="ar-SA"/>
        </w:rPr>
        <w:t>(</w:t>
      </w:r>
      <w:r w:rsidR="00102A35"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>PO</w:t>
      </w:r>
      <w:r w:rsidR="00102A35" w:rsidRPr="00102A35">
        <w:rPr>
          <w:rFonts w:ascii="Times New Roman" w:eastAsia="Calibri" w:hAnsi="Times New Roman" w:cs="Times New Roman"/>
          <w:color w:val="auto"/>
          <w:vertAlign w:val="subscript"/>
          <w:lang w:eastAsia="en-US" w:bidi="ar-SA"/>
        </w:rPr>
        <w:t>4</w:t>
      </w:r>
      <w:r w:rsidR="00102A35" w:rsidRPr="00102A35">
        <w:rPr>
          <w:rFonts w:ascii="Times New Roman" w:eastAsia="Calibri" w:hAnsi="Times New Roman" w:cs="Times New Roman"/>
          <w:color w:val="auto"/>
          <w:lang w:eastAsia="en-US" w:bidi="ar-SA"/>
        </w:rPr>
        <w:t>)</w:t>
      </w:r>
      <w:r w:rsidR="00102A35" w:rsidRPr="00102A35">
        <w:rPr>
          <w:rFonts w:ascii="Times New Roman" w:eastAsia="Calibri" w:hAnsi="Times New Roman" w:cs="Times New Roman"/>
          <w:color w:val="auto"/>
          <w:vertAlign w:val="subscript"/>
          <w:lang w:eastAsia="en-US" w:bidi="ar-SA"/>
        </w:rPr>
        <w:t>2</w:t>
      </w:r>
    </w:p>
    <w:p w:rsidR="00102A35" w:rsidRPr="00102A35" w:rsidRDefault="00102A35" w:rsidP="00102A35">
      <w:pPr>
        <w:widowControl/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            3</w:t>
      </w:r>
    </w:p>
    <w:p w:rsidR="00102A35" w:rsidRPr="00102A35" w:rsidRDefault="00102A35" w:rsidP="00102A35">
      <w:pPr>
        <w:widowControl/>
        <w:spacing w:line="276" w:lineRule="auto"/>
        <w:ind w:firstLine="567"/>
        <w:rPr>
          <w:rFonts w:ascii="Times New Roman" w:eastAsia="Calibri" w:hAnsi="Times New Roman" w:cs="Times New Roman"/>
          <w:color w:val="auto"/>
          <w:vertAlign w:val="subscript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          </w:t>
      </w:r>
      <w:r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>H</w:t>
      </w:r>
      <w:r w:rsidRPr="00102A35">
        <w:rPr>
          <w:rFonts w:ascii="Times New Roman" w:eastAsia="Calibri" w:hAnsi="Times New Roman" w:cs="Times New Roman"/>
          <w:color w:val="auto"/>
          <w:vertAlign w:val="subscript"/>
          <w:lang w:eastAsia="en-US" w:bidi="ar-SA"/>
        </w:rPr>
        <w:t>3</w:t>
      </w:r>
      <w:r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>PO</w:t>
      </w:r>
      <w:r w:rsidRPr="00102A35">
        <w:rPr>
          <w:rFonts w:ascii="Times New Roman" w:eastAsia="Calibri" w:hAnsi="Times New Roman" w:cs="Times New Roman"/>
          <w:color w:val="auto"/>
          <w:vertAlign w:val="subscript"/>
          <w:lang w:eastAsia="en-US" w:bidi="ar-SA"/>
        </w:rPr>
        <w:t>4</w:t>
      </w:r>
    </w:p>
    <w:p w:rsidR="00102A35" w:rsidRPr="00102A35" w:rsidRDefault="00102A35" w:rsidP="00102A35">
      <w:pPr>
        <w:widowControl/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Первое уравнение рассмотрите с точки зрения окислительно-восстановительных процессов.</w:t>
      </w:r>
    </w:p>
    <w:p w:rsidR="00102A35" w:rsidRPr="00102A35" w:rsidRDefault="00102A35" w:rsidP="00102A35">
      <w:pPr>
        <w:widowControl/>
        <w:numPr>
          <w:ilvl w:val="0"/>
          <w:numId w:val="11"/>
        </w:numPr>
        <w:spacing w:line="276" w:lineRule="auto"/>
        <w:ind w:firstLine="567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Вычислите, какое количество вещества соли может быть получено, если 6,5г цинка «растворить» в 200г 49% -ного раствора серной кислоты.</w:t>
      </w:r>
    </w:p>
    <w:p w:rsidR="00102A35" w:rsidRPr="00102A35" w:rsidRDefault="00102A35" w:rsidP="00102A35">
      <w:pPr>
        <w:widowControl/>
        <w:spacing w:line="276" w:lineRule="auto"/>
        <w:ind w:firstLine="567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102A35" w:rsidRPr="00102A35" w:rsidRDefault="00102A35" w:rsidP="00102A35">
      <w:pPr>
        <w:widowControl/>
        <w:spacing w:line="276" w:lineRule="auto"/>
        <w:contextualSpacing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83619B" w:rsidRPr="00102A35" w:rsidRDefault="0083619B" w:rsidP="0083619B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Контрольная работа №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>5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. Растворение. Растворы.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Свойства электролитов.</w:t>
      </w:r>
    </w:p>
    <w:p w:rsidR="00102A35" w:rsidRPr="00102A35" w:rsidRDefault="00102A35" w:rsidP="00102A35">
      <w:pPr>
        <w:widowControl/>
        <w:spacing w:line="276" w:lineRule="auto"/>
        <w:ind w:firstLine="567"/>
        <w:contextualSpacing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Вариант 2</w:t>
      </w:r>
    </w:p>
    <w:p w:rsidR="00102A35" w:rsidRPr="00102A35" w:rsidRDefault="00102A35" w:rsidP="00102A35">
      <w:pPr>
        <w:widowControl/>
        <w:numPr>
          <w:ilvl w:val="0"/>
          <w:numId w:val="12"/>
        </w:numPr>
        <w:spacing w:line="276" w:lineRule="auto"/>
        <w:ind w:firstLine="567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С какими из веществ реагирует разбавленная серная кислота: цинк, соляная кислота, гидроксид бария, оксид натрия? Составьте уравнения возможных реакций. Запишите уравнения ионного обмена в молекулярной и ионной формах. Для окислительно-восстановительных реакций составьте электронный баланс.</w:t>
      </w:r>
    </w:p>
    <w:p w:rsidR="00102A35" w:rsidRPr="00102A35" w:rsidRDefault="00102A35" w:rsidP="00102A35">
      <w:pPr>
        <w:widowControl/>
        <w:spacing w:line="276" w:lineRule="auto"/>
        <w:ind w:firstLine="567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102A35" w:rsidRPr="00102A35" w:rsidRDefault="00102A35" w:rsidP="00102A35">
      <w:pPr>
        <w:widowControl/>
        <w:numPr>
          <w:ilvl w:val="0"/>
          <w:numId w:val="12"/>
        </w:numPr>
        <w:spacing w:line="276" w:lineRule="auto"/>
        <w:ind w:firstLine="567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Расставьте коэффициенты в уравнениях методом электронного баланса:</w:t>
      </w:r>
    </w:p>
    <w:p w:rsidR="00102A35" w:rsidRPr="00102A35" w:rsidRDefault="00102A35" w:rsidP="00102A35">
      <w:pPr>
        <w:widowControl/>
        <w:numPr>
          <w:ilvl w:val="0"/>
          <w:numId w:val="13"/>
        </w:numPr>
        <w:spacing w:line="276" w:lineRule="auto"/>
        <w:ind w:firstLine="567"/>
        <w:contextualSpacing/>
        <w:rPr>
          <w:rFonts w:ascii="Times New Roman" w:eastAsia="Calibri" w:hAnsi="Times New Roman" w:cs="Times New Roman"/>
          <w:color w:val="auto"/>
          <w:lang w:val="en-US"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>CuO + H</w:t>
      </w:r>
      <w:r w:rsidRPr="00102A35">
        <w:rPr>
          <w:rFonts w:ascii="Times New Roman" w:eastAsia="Calibri" w:hAnsi="Times New Roman" w:cs="Times New Roman"/>
          <w:color w:val="auto"/>
          <w:vertAlign w:val="subscript"/>
          <w:lang w:val="en-US" w:eastAsia="en-US" w:bidi="ar-SA"/>
        </w:rPr>
        <w:t>2</w:t>
      </w:r>
      <w:r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 xml:space="preserve"> = Cu + H</w:t>
      </w:r>
      <w:r w:rsidRPr="00102A35">
        <w:rPr>
          <w:rFonts w:ascii="Times New Roman" w:eastAsia="Calibri" w:hAnsi="Times New Roman" w:cs="Times New Roman"/>
          <w:color w:val="auto"/>
          <w:vertAlign w:val="subscript"/>
          <w:lang w:val="en-US" w:eastAsia="en-US" w:bidi="ar-SA"/>
        </w:rPr>
        <w:t>2</w:t>
      </w:r>
      <w:r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>O</w:t>
      </w:r>
    </w:p>
    <w:p w:rsidR="00102A35" w:rsidRPr="00102A35" w:rsidRDefault="00102A35" w:rsidP="00102A35">
      <w:pPr>
        <w:widowControl/>
        <w:numPr>
          <w:ilvl w:val="0"/>
          <w:numId w:val="13"/>
        </w:numPr>
        <w:spacing w:line="276" w:lineRule="auto"/>
        <w:ind w:firstLine="567"/>
        <w:contextualSpacing/>
        <w:rPr>
          <w:rFonts w:ascii="Times New Roman" w:eastAsia="Calibri" w:hAnsi="Times New Roman" w:cs="Times New Roman"/>
          <w:color w:val="auto"/>
          <w:lang w:val="en-US"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>Al + I</w:t>
      </w:r>
      <w:r w:rsidRPr="00102A35">
        <w:rPr>
          <w:rFonts w:ascii="Times New Roman" w:eastAsia="Calibri" w:hAnsi="Times New Roman" w:cs="Times New Roman"/>
          <w:color w:val="auto"/>
          <w:vertAlign w:val="subscript"/>
          <w:lang w:val="en-US" w:eastAsia="en-US" w:bidi="ar-SA"/>
        </w:rPr>
        <w:t>2</w:t>
      </w:r>
      <w:r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 xml:space="preserve"> = AlI</w:t>
      </w:r>
      <w:r w:rsidRPr="00102A35">
        <w:rPr>
          <w:rFonts w:ascii="Times New Roman" w:eastAsia="Calibri" w:hAnsi="Times New Roman" w:cs="Times New Roman"/>
          <w:color w:val="auto"/>
          <w:vertAlign w:val="subscript"/>
          <w:lang w:val="en-US" w:eastAsia="en-US" w:bidi="ar-SA"/>
        </w:rPr>
        <w:t>3</w:t>
      </w:r>
    </w:p>
    <w:p w:rsidR="00102A35" w:rsidRPr="00102A35" w:rsidRDefault="00102A35" w:rsidP="00102A35">
      <w:pPr>
        <w:widowControl/>
        <w:spacing w:line="276" w:lineRule="auto"/>
        <w:ind w:firstLine="567"/>
        <w:contextualSpacing/>
        <w:rPr>
          <w:rFonts w:ascii="Times New Roman" w:eastAsia="Calibri" w:hAnsi="Times New Roman" w:cs="Times New Roman"/>
          <w:color w:val="auto"/>
          <w:lang w:val="en-US" w:eastAsia="en-US" w:bidi="ar-SA"/>
        </w:rPr>
      </w:pPr>
    </w:p>
    <w:p w:rsidR="00102A35" w:rsidRPr="00102A35" w:rsidRDefault="00102A35" w:rsidP="00102A35">
      <w:pPr>
        <w:widowControl/>
        <w:numPr>
          <w:ilvl w:val="0"/>
          <w:numId w:val="12"/>
        </w:numPr>
        <w:spacing w:line="276" w:lineRule="auto"/>
        <w:ind w:firstLine="567"/>
        <w:contextualSpacing/>
        <w:rPr>
          <w:rFonts w:ascii="Times New Roman" w:eastAsia="Calibri" w:hAnsi="Times New Roman" w:cs="Times New Roman"/>
          <w:color w:val="auto"/>
          <w:lang w:val="en-US"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Расшифруйте цепочку превращений:</w:t>
      </w:r>
    </w:p>
    <w:p w:rsidR="00102A35" w:rsidRPr="00102A35" w:rsidRDefault="00804034" w:rsidP="00102A35">
      <w:pPr>
        <w:widowControl/>
        <w:spacing w:line="276" w:lineRule="auto"/>
        <w:ind w:firstLine="567"/>
        <w:contextualSpacing/>
        <w:rPr>
          <w:rFonts w:ascii="Times New Roman" w:eastAsia="Calibri" w:hAnsi="Times New Roman" w:cs="Times New Roman"/>
          <w:color w:val="auto"/>
          <w:vertAlign w:val="subscript"/>
          <w:lang w:val="en-US" w:eastAsia="en-US" w:bidi="ar-SA"/>
        </w:rPr>
      </w:pPr>
      <w:r>
        <w:rPr>
          <w:rFonts w:ascii="Times New Roman" w:eastAsia="Times New Roman" w:hAnsi="Times New Roman" w:cs="Times New Roman"/>
          <w:noProof/>
          <w:color w:val="auto"/>
          <w:lang w:bidi="ar-SA"/>
        </w:rPr>
        <w:pict>
          <v:shape id="AutoShape 19" o:spid="_x0000_s2068" type="#_x0000_t32" style="position:absolute;left:0;text-align:left;margin-left:222.45pt;margin-top:9.6pt;width:24.75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ijMQIAAF0EAAAOAAAAZHJzL2Uyb0RvYy54bWysVM2O2jAQvlfqO1i+QxIIFCLCapVAL9sW&#10;abcPYGwnserYlm0IqOq7d2x+2t1eqqo5OOPM3zffzGT1cOolOnLrhFYlzsYpRlxRzYRqS/z1ZTta&#10;YOQ8UYxIrXiJz9zhh/X7d6vBFHyiOy0ZtwiCKFcMpsSd96ZIEkc73hM31oYrUDba9sTD1bYJs2SA&#10;6L1MJmk6TwZtmbGacufga31R4nWM3zSc+i9N47hHssSAzcfTxnMfzmS9IkVriekEvcIg/4CiJ0JB&#10;0nuomniCDlb8EaoX1GqnGz+muk900wjKYw1QTZa+qea5I4bHWoAcZ+40uf8Xln4+7iwSrMRLjBTp&#10;oUWPB69jZpQtAz+DcQWYVWpnQ4X0pJ7Nk6bfHFK66ohqebR+ORtwzoJH8solXJyBLPvhk2ZgQyBB&#10;JOvU2D6EBBrQKfbkfO8JP3lE4eM0y6eTGUb0pkpIcfMz1vmPXPcoCCV23hLRdr7SSkHjtc1iFnJ8&#10;cj6gIsXNISRVeiukjP2XCg1AwAzyBI3TUrCgjBfb7itp0ZGECYpPLPGNmdUHxWKwjhO2ucqeCAky&#10;8pEbbwWwJTkO2XrOMJIcliZIF3hShYxQOQC+Spch+r5Ml5vFZpGP8sl8M8rTuh49bqt8NN9mH2b1&#10;tK6qOvsRwGd50QnGuAr4bwOd5X83MNfVuozifaTvRCWvo0dGAeztHUHH1oduX+Zmr9l5Z0N1YQpg&#10;hqPxdd/Ckvx+j1a//grrnwAAAP//AwBQSwMEFAAGAAgAAAAhAKfA9B3fAAAACQEAAA8AAABkcnMv&#10;ZG93bnJldi54bWxMj8FOwzAMhu9IvENkJG4sHWIZK00nYEL0AhIbQhyzxjQVjVM12dbx9BhxgKP9&#10;f/r9uViOvhN7HGIbSMN0koFAqoNtqdHwunm4uAYRkyFrukCo4YgRluXpSWFyGw70gvt1agSXUMyN&#10;BpdSn0sZa4fexEnokTj7CIM3icehkXYwBy73nbzMMiW9aYkvONPjvcP6c73zGtLq/ejUW323aJ83&#10;j0+q/aqqaqX1+dl4ewMi4Zj+YPjRZ3Uo2WkbdmSj6DTMlLpilIP5HAQDajpbgNj+LmRZyP8flN8A&#10;AAD//wMAUEsBAi0AFAAGAAgAAAAhALaDOJL+AAAA4QEAABMAAAAAAAAAAAAAAAAAAAAAAFtDb250&#10;ZW50X1R5cGVzXS54bWxQSwECLQAUAAYACAAAACEAOP0h/9YAAACUAQAACwAAAAAAAAAAAAAAAAAv&#10;AQAAX3JlbHMvLnJlbHNQSwECLQAUAAYACAAAACEA7WJoozECAABdBAAADgAAAAAAAAAAAAAAAAAu&#10;AgAAZHJzL2Uyb0RvYy54bWxQSwECLQAUAAYACAAAACEAp8D0Hd8AAAAJAQAADwAAAAAAAAAAAAAA&#10;AACLBAAAZHJzL2Rvd25yZXYueG1sUEsFBgAAAAAEAAQA8wAAAJcFAAAAAA=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auto"/>
          <w:lang w:bidi="ar-SA"/>
        </w:rPr>
        <w:pict>
          <v:shape id="AutoShape 18" o:spid="_x0000_s2067" type="#_x0000_t32" style="position:absolute;left:0;text-align:left;margin-left:154.95pt;margin-top:9.6pt;width:21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CpNAIAAF0EAAAOAAAAZHJzL2Uyb0RvYy54bWysVM1u2zAMvg/YOwi6p7azJE2NOkVhJ7t0&#10;W4B2D6BIcixMFgVJiRMMe/dRys/a7TIM80GmzL+P5EffPxx6TfbSeQWmosVNTok0HIQy24p+fVmN&#10;5pT4wIxgGoys6FF6+rB4/+5+sKUcQwdaSEcwiPHlYCvahWDLLPO8kz3zN2ClQWULrmcBr26bCccG&#10;jN7rbJzns2wAJ6wDLr3Hr81JSRcpfttKHr60rZeB6IoitpBOl85NPLPFPSu3jtlO8TMM9g8oeqYM&#10;Jr2GalhgZOfUH6F6xR14aMMNhz6DtlVcphqwmiL/rZrnjlmZasHmeHttk/9/Yfnn/doRJSqKgzKs&#10;xxE97gKkzKSYx/4M1pdoVpu1ixXyg3m2T8C/eWKg7pjZymT9crToXESP7I1LvHiLWTbDJxBowzBB&#10;atahdX0MiW0ghzST43Um8hAIx4/j2ew2x8nxiypj5cXPOh8+SuhJFCrqg2Nq24UajMHBgytSFrZ/&#10;8iGiYuXFISY1sFJap/lrQ4aK3k3H0+TgQSsRldHMu+2m1o7sWWRQelKJqHlt5mBnRArWSSaWZzkw&#10;pVEmIfUmOIXd0pLGbL0UlGiJSxOlEzxtYkasHAGfpROJvt/ld8v5cj4ZTcaz5WiSN83ocVVPRrNV&#10;cTttPjR13RQ/IvhiUnZKCGki/guhi8nfEea8WicqXil9bVT2NnrqKIK9vBPoNPo47RNvNiCOaxer&#10;iyxADifj877FJXl9T1a//gqLnwAAAP//AwBQSwMEFAAGAAgAAAAhAKqUEvffAAAACQEAAA8AAABk&#10;cnMvZG93bnJldi54bWxMj8FOwzAQRO9I/IO1SNyoU4jSEuJUQIXIpUi0FeLoxktiEa+j2G1Tvp5F&#10;HOC4M0+zM8VidJ044BCsJwXTSQICqfbGUqNgu3m6moMIUZPRnSdUcMIAi/L8rNC58Ud6xcM6NoJD&#10;KORaQRtjn0sZ6hadDhPfI7H34QenI59DI82gjxzuOnmdJJl02hJ/aHWPjy3Wn+u9UxCX76c2e6sf&#10;bu3L5nmV2a+qqpZKXV6M93cgIo7xD4af+lwdSu6083syQXQK0mSaMsrGbAaCgTS9YWH3K8iykP8X&#10;lN8AAAD//wMAUEsBAi0AFAAGAAgAAAAhALaDOJL+AAAA4QEAABMAAAAAAAAAAAAAAAAAAAAAAFtD&#10;b250ZW50X1R5cGVzXS54bWxQSwECLQAUAAYACAAAACEAOP0h/9YAAACUAQAACwAAAAAAAAAAAAAA&#10;AAAvAQAAX3JlbHMvLnJlbHNQSwECLQAUAAYACAAAACEAt8AwqTQCAABdBAAADgAAAAAAAAAAAAAA&#10;AAAuAgAAZHJzL2Uyb0RvYy54bWxQSwECLQAUAAYACAAAACEAqpQS998AAAAJAQAADwAAAAAAAAAA&#10;AAAAAACOBAAAZHJzL2Rvd25yZXYueG1sUEsFBgAAAAAEAAQA8wAAAJoFAAAAAA=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auto"/>
          <w:lang w:bidi="ar-SA"/>
        </w:rPr>
        <w:pict>
          <v:shape id="AutoShape 17" o:spid="_x0000_s2066" type="#_x0000_t32" style="position:absolute;left:0;text-align:left;margin-left:52.2pt;margin-top:8.85pt;width:36pt;height:.75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cnOAIAAGoEAAAOAAAAZHJzL2Uyb0RvYy54bWysVMGO2jAQvVfqP1i+QxIaFogIq1UCvWy7&#10;SLvt3dgOserYlm0IqOq/d2yybGkvVdUcnHE88+bNzHOW96dOoiO3TmhV4mycYsQV1UyofYm/vGxG&#10;c4ycJ4oRqRUv8Zk7fL96/27Zm4JPdKsl4xYBiHJFb0rcem+KJHG05R1xY224gsNG24542Np9wizp&#10;Ab2TySRN75JeW2asptw5+FpfDvEq4jcNp/6paRz3SJYYuPm42rjuwpqslqTYW2JaQQca5B9YdEQo&#10;SHqFqokn6GDFH1CdoFY73fgx1V2im0ZQHmuAarL0t2qeW2J4rAWa48y1Te7/wdLPx61FgpV4hpEi&#10;HYzo4eB1zIyyWehPb1wBbpXa2lAhPaln86jpN4eUrlqi9jx6v5wNBGchIrkJCRtnIMuu/6QZ+BBI&#10;EJt1amyHGinM1xAYwKEh6BSnc75Oh588ovAxn85g4hhROFpMJ9OYiRQBJIQa6/xHrjsUjBI7b4nY&#10;t77SSoEKtL0kIMdH5wPFt4AQrPRGSBnFIBXqhwThxGkpWDiMG7vfVdKiIwlyis/A4sbN6oNiEazl&#10;hK0H2xMhwUY+NspbAa2THIdsHWcYSQ43KFgXelKFjFA8EB6si6K+L9LFer6e56N8crce5Wldjx42&#10;VT6622Szaf2hrqo6+xHameVFKxjjKvB/VXeW/516hnt20eVV39dGJbfosaNA9vUdSUcdhNFfRLTT&#10;7Ly1obogCRB0dB4uX7gxv+6j19svYvUTAAD//wMAUEsDBBQABgAIAAAAIQCC0NLd3gAAAAkBAAAP&#10;AAAAZHJzL2Rvd25yZXYueG1sTI9BT8MwDIXvSPyHyEhcEEupRld1TScEDE7TRNnuWWPaao1TNdnW&#10;/nu8E9z8/J6eP+er0XbijINvHSl4mkUgkCpnWqoV7L7XjykIHzQZ3TlCBRN6WBW3N7nOjLvQF57L&#10;UAsuIZ9pBU0IfSalrxq02s9cj8TejxusDiyHWppBX7jcdjKOokRa3RJfaHSPrw1Wx/JkFbyV2+f1&#10;/mE3xlP1uSk/0uOWpnel7u/GlyWIgGP4C8MVn9GhYKaDO5HxomO9SOYc5SGJQXAgnqe8OFydBcgi&#10;l/8/KH4BAAD//wMAUEsBAi0AFAAGAAgAAAAhALaDOJL+AAAA4QEAABMAAAAAAAAAAAAAAAAAAAAA&#10;AFtDb250ZW50X1R5cGVzXS54bWxQSwECLQAUAAYACAAAACEAOP0h/9YAAACUAQAACwAAAAAAAAAA&#10;AAAAAAAvAQAAX3JlbHMvLnJlbHNQSwECLQAUAAYACAAAACEAQxpXJzgCAABqBAAADgAAAAAAAAAA&#10;AAAAAAAuAgAAZHJzL2Uyb0RvYy54bWxQSwECLQAUAAYACAAAACEAgtDS3d4AAAAJAQAADwAAAAAA&#10;AAAAAAAAAACSBAAAZHJzL2Rvd25yZXYueG1sUEsFBgAAAAAEAAQA8wAAAJ0FAAAAAA==&#10;">
            <v:stroke endarrow="block"/>
          </v:shape>
        </w:pict>
      </w:r>
      <w:r w:rsidR="00102A35"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 xml:space="preserve">  Fe                  Fe</w:t>
      </w:r>
      <w:r w:rsidR="00102A35" w:rsidRPr="00102A35">
        <w:rPr>
          <w:rFonts w:ascii="Times New Roman" w:eastAsia="Calibri" w:hAnsi="Times New Roman" w:cs="Times New Roman"/>
          <w:color w:val="auto"/>
          <w:vertAlign w:val="subscript"/>
          <w:lang w:val="en-US" w:eastAsia="en-US" w:bidi="ar-SA"/>
        </w:rPr>
        <w:t>2</w:t>
      </w:r>
      <w:r w:rsidR="00102A35"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>(SO</w:t>
      </w:r>
      <w:r w:rsidR="00102A35" w:rsidRPr="00102A35">
        <w:rPr>
          <w:rFonts w:ascii="Times New Roman" w:eastAsia="Calibri" w:hAnsi="Times New Roman" w:cs="Times New Roman"/>
          <w:color w:val="auto"/>
          <w:vertAlign w:val="subscript"/>
          <w:lang w:val="en-US" w:eastAsia="en-US" w:bidi="ar-SA"/>
        </w:rPr>
        <w:t>4</w:t>
      </w:r>
      <w:r w:rsidR="00102A35"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>)</w:t>
      </w:r>
      <w:r w:rsidR="00102A35" w:rsidRPr="00102A35">
        <w:rPr>
          <w:rFonts w:ascii="Times New Roman" w:eastAsia="Calibri" w:hAnsi="Times New Roman" w:cs="Times New Roman"/>
          <w:color w:val="auto"/>
          <w:vertAlign w:val="subscript"/>
          <w:lang w:val="en-US" w:eastAsia="en-US" w:bidi="ar-SA"/>
        </w:rPr>
        <w:t>3</w:t>
      </w:r>
      <w:r w:rsidR="00102A35"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 xml:space="preserve">           Fe(OH)</w:t>
      </w:r>
      <w:r w:rsidR="00102A35" w:rsidRPr="00102A35">
        <w:rPr>
          <w:rFonts w:ascii="Times New Roman" w:eastAsia="Calibri" w:hAnsi="Times New Roman" w:cs="Times New Roman"/>
          <w:color w:val="auto"/>
          <w:vertAlign w:val="subscript"/>
          <w:lang w:val="en-US" w:eastAsia="en-US" w:bidi="ar-SA"/>
        </w:rPr>
        <w:t>3</w:t>
      </w:r>
      <w:r w:rsidR="00102A35"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 xml:space="preserve">          Fe</w:t>
      </w:r>
      <w:r w:rsidR="00102A35" w:rsidRPr="00102A35">
        <w:rPr>
          <w:rFonts w:ascii="Times New Roman" w:eastAsia="Calibri" w:hAnsi="Times New Roman" w:cs="Times New Roman"/>
          <w:color w:val="auto"/>
          <w:vertAlign w:val="subscript"/>
          <w:lang w:val="en-US" w:eastAsia="en-US" w:bidi="ar-SA"/>
        </w:rPr>
        <w:t>2</w:t>
      </w:r>
      <w:r w:rsidR="00102A35"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>O</w:t>
      </w:r>
      <w:r w:rsidR="00102A35" w:rsidRPr="00102A35">
        <w:rPr>
          <w:rFonts w:ascii="Times New Roman" w:eastAsia="Calibri" w:hAnsi="Times New Roman" w:cs="Times New Roman"/>
          <w:color w:val="auto"/>
          <w:vertAlign w:val="subscript"/>
          <w:lang w:val="en-US" w:eastAsia="en-US" w:bidi="ar-SA"/>
        </w:rPr>
        <w:t>3</w:t>
      </w:r>
    </w:p>
    <w:p w:rsidR="00102A35" w:rsidRPr="00102A35" w:rsidRDefault="00102A35" w:rsidP="00102A35">
      <w:pPr>
        <w:widowControl/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Первое уравнение рассмотрите с точки зрения окислительно-восстановительных процессов.</w:t>
      </w:r>
    </w:p>
    <w:p w:rsidR="00102A35" w:rsidRPr="00102A35" w:rsidRDefault="00102A35" w:rsidP="00102A35">
      <w:pPr>
        <w:widowControl/>
        <w:spacing w:line="276" w:lineRule="auto"/>
        <w:ind w:firstLine="567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102A35" w:rsidRPr="00102A35" w:rsidRDefault="00102A35" w:rsidP="00102A35">
      <w:pPr>
        <w:widowControl/>
        <w:numPr>
          <w:ilvl w:val="0"/>
          <w:numId w:val="12"/>
        </w:numPr>
        <w:spacing w:line="276" w:lineRule="auto"/>
        <w:ind w:firstLine="567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Вычислите объем исходных веществ хлора и водорода, которые необходимо затратить на получение 5л. хлороводорода.</w:t>
      </w:r>
    </w:p>
    <w:p w:rsidR="00102A35" w:rsidRPr="00102A35" w:rsidRDefault="00102A35" w:rsidP="00102A35">
      <w:pPr>
        <w:widowControl/>
        <w:spacing w:line="276" w:lineRule="auto"/>
        <w:ind w:firstLine="567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102A35" w:rsidRPr="00102A35" w:rsidRDefault="00102A35" w:rsidP="00102A35">
      <w:pPr>
        <w:widowControl/>
        <w:spacing w:line="276" w:lineRule="auto"/>
        <w:ind w:firstLine="567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Дорогой восьмиклассник!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На выполнение контрольной работы отводится 100 минут. Работа состоит из 3 частей и включает 22 задания.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Часть 1 включает 15 заданий базового уровня (А1-А15). К каждому заданию дается 4 варианта ответа, из которых только один правильный. За выполнение каждого задания - 1 балл.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Часть 2 состоит из 4 заданий повышенного уровня (В1-В4), на которые надо дать краткий ответ в виде числа или последовательности цифр. За выполнение каждого задания - 2 балла.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Часть 3 содержит 3 наиболее сложные объемные задания (С1-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3), которые требуют полного ответа. За выполнение задания ты можешь получить С1 – 3 балла, С2 – 5 баллов и С3 – 3 балла.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Баллы, полученные за выполненные задания, суммируются. Максимально ты можешь набрать 34 баллов. Желаю успеха!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u w:val="single"/>
          <w:lang w:bidi="ar-SA"/>
        </w:rPr>
        <w:t>Система оценивания работы: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6"/>
        <w:gridCol w:w="4745"/>
      </w:tblGrid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0-8 баллов – «2»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9-17 баллов – «3»</w:t>
            </w:r>
          </w:p>
        </w:tc>
      </w:tr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18-26 баллов – «4»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27-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 баллов – «5»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</w:p>
    <w:p w:rsidR="00102A35" w:rsidRPr="0083619B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b/>
          <w:i/>
          <w:color w:val="auto"/>
          <w:lang w:bidi="ar-SA"/>
        </w:rPr>
        <w:t>Итоговая контрольная работа за курс 8 класса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ВАРИАНТ-1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Часть 1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02A35" w:rsidRPr="00102A35" w:rsidTr="00D96A68">
        <w:trPr>
          <w:jc w:val="center"/>
        </w:trPr>
        <w:tc>
          <w:tcPr>
            <w:tcW w:w="979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При выполнении заданий этой части под номером выполняемого вами задания поставьте знак «Х» в клеточку, номер которой соответствует номеру выбранного вами ответа.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А1. Число атомов всех химических элементов в молекуле серной кислоты равно: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102A35" w:rsidRPr="00102A35" w:rsidTr="00D96A68">
        <w:trPr>
          <w:jc w:val="center"/>
        </w:trPr>
        <w:tc>
          <w:tcPr>
            <w:tcW w:w="478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3</w:t>
            </w:r>
          </w:p>
        </w:tc>
        <w:tc>
          <w:tcPr>
            <w:tcW w:w="478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7</w:t>
            </w:r>
          </w:p>
        </w:tc>
      </w:tr>
      <w:tr w:rsidR="00102A35" w:rsidRPr="00102A35" w:rsidTr="00D96A68">
        <w:trPr>
          <w:jc w:val="center"/>
        </w:trPr>
        <w:tc>
          <w:tcPr>
            <w:tcW w:w="478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4</w:t>
            </w:r>
          </w:p>
        </w:tc>
        <w:tc>
          <w:tcPr>
            <w:tcW w:w="478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6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А2. Элемент второго периода главной подгруппы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III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группы ПСХЭ - это: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2"/>
        <w:gridCol w:w="4749"/>
      </w:tblGrid>
      <w:tr w:rsidR="00102A35" w:rsidRPr="00102A35" w:rsidTr="00D96A68">
        <w:trPr>
          <w:jc w:val="center"/>
        </w:trPr>
        <w:tc>
          <w:tcPr>
            <w:tcW w:w="4822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литий</w:t>
            </w:r>
          </w:p>
        </w:tc>
        <w:tc>
          <w:tcPr>
            <w:tcW w:w="47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кальций</w:t>
            </w:r>
          </w:p>
        </w:tc>
      </w:tr>
      <w:tr w:rsidR="00102A35" w:rsidRPr="00102A35" w:rsidTr="00D96A68">
        <w:trPr>
          <w:jc w:val="center"/>
        </w:trPr>
        <w:tc>
          <w:tcPr>
            <w:tcW w:w="4822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бор</w:t>
            </w:r>
          </w:p>
        </w:tc>
        <w:tc>
          <w:tcPr>
            <w:tcW w:w="47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магний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А3. Число протонов, нейтронов и электронов в атоме фтора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object w:dxaOrig="400" w:dyaOrig="380">
          <v:shape id="_x0000_i1026" type="#_x0000_t75" style="width:20.25pt;height:18.75pt" o:ole="">
            <v:imagedata r:id="rId21" o:title=""/>
          </v:shape>
          <o:OLEObject Type="Embed" ProgID="Equation.3" ShapeID="_x0000_i1026" DrawAspect="Content" ObjectID="_1512191803" r:id="rId22"/>
        </w:objec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5"/>
        <w:gridCol w:w="4746"/>
      </w:tblGrid>
      <w:tr w:rsidR="00102A35" w:rsidRPr="00102A35" w:rsidTr="00D96A68">
        <w:trPr>
          <w:jc w:val="center"/>
        </w:trPr>
        <w:tc>
          <w:tcPr>
            <w:tcW w:w="482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p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9;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0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10; ē – 19</w:t>
            </w:r>
          </w:p>
        </w:tc>
        <w:tc>
          <w:tcPr>
            <w:tcW w:w="474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3)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p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9;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0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10; ē - 9</w:t>
            </w:r>
          </w:p>
        </w:tc>
      </w:tr>
      <w:tr w:rsidR="00102A35" w:rsidRPr="00102A35" w:rsidTr="00D96A68">
        <w:trPr>
          <w:jc w:val="center"/>
        </w:trPr>
        <w:tc>
          <w:tcPr>
            <w:tcW w:w="482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p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10;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0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9; ē – 10</w:t>
            </w:r>
          </w:p>
        </w:tc>
        <w:tc>
          <w:tcPr>
            <w:tcW w:w="474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4)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p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9;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0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9; ē - 19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А4. Группа формул веществ с ковалентным типом связи: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4"/>
        <w:gridCol w:w="4787"/>
      </w:tblGrid>
      <w:tr w:rsidR="00102A35" w:rsidRPr="00102A35" w:rsidTr="00D96A68">
        <w:trPr>
          <w:jc w:val="center"/>
        </w:trPr>
        <w:tc>
          <w:tcPr>
            <w:tcW w:w="478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S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P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4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</w:p>
        </w:tc>
        <w:tc>
          <w:tcPr>
            <w:tcW w:w="478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3)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NaCl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</w:p>
        </w:tc>
      </w:tr>
      <w:tr w:rsidR="00102A35" w:rsidRPr="00102A35" w:rsidTr="00D96A68">
        <w:trPr>
          <w:jc w:val="center"/>
        </w:trPr>
        <w:tc>
          <w:tcPr>
            <w:tcW w:w="478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Na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CuO</w:t>
            </w:r>
          </w:p>
        </w:tc>
        <w:tc>
          <w:tcPr>
            <w:tcW w:w="478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4)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CaO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4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А5. Верны ли следующие высказывания?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А. В главной подгруппе неметаллические свойства атомов элементов с увеличением порядкового номера усиливаются.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Б. В главной подгруппе неметаллические свойства атомов элементов с увеличением порядкового номера ослабевают.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04"/>
        <w:gridCol w:w="4867"/>
      </w:tblGrid>
      <w:tr w:rsidR="00102A35" w:rsidRPr="00102A35" w:rsidTr="00D96A68">
        <w:trPr>
          <w:jc w:val="center"/>
        </w:trPr>
        <w:tc>
          <w:tcPr>
            <w:tcW w:w="470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верно только А</w:t>
            </w:r>
          </w:p>
        </w:tc>
        <w:tc>
          <w:tcPr>
            <w:tcW w:w="486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верно только Б</w:t>
            </w:r>
          </w:p>
        </w:tc>
      </w:tr>
      <w:tr w:rsidR="00102A35" w:rsidRPr="00102A35" w:rsidTr="00D96A68">
        <w:trPr>
          <w:jc w:val="center"/>
        </w:trPr>
        <w:tc>
          <w:tcPr>
            <w:tcW w:w="470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2) верны оба суждения</w:t>
            </w:r>
          </w:p>
        </w:tc>
        <w:tc>
          <w:tcPr>
            <w:tcW w:w="486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оба суждения не верны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А6. Аллотропная модификация кислорода: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4"/>
        <w:gridCol w:w="4747"/>
      </w:tblGrid>
      <w:tr w:rsidR="00102A35" w:rsidRPr="00102A35" w:rsidTr="00D96A68">
        <w:trPr>
          <w:jc w:val="center"/>
        </w:trPr>
        <w:tc>
          <w:tcPr>
            <w:tcW w:w="482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графит</w:t>
            </w:r>
          </w:p>
        </w:tc>
        <w:tc>
          <w:tcPr>
            <w:tcW w:w="47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озон</w:t>
            </w:r>
          </w:p>
        </w:tc>
      </w:tr>
      <w:tr w:rsidR="00102A35" w:rsidRPr="00102A35" w:rsidTr="00D96A68">
        <w:trPr>
          <w:jc w:val="center"/>
        </w:trPr>
        <w:tc>
          <w:tcPr>
            <w:tcW w:w="482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белый фосфор</w:t>
            </w:r>
          </w:p>
        </w:tc>
        <w:tc>
          <w:tcPr>
            <w:tcW w:w="47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алмаз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А7. Запись 3О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означает: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6"/>
        <w:gridCol w:w="4745"/>
      </w:tblGrid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2 молекулы кислорода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5 атомов кислорода</w:t>
            </w:r>
          </w:p>
        </w:tc>
      </w:tr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3 молекулы кислорода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6 атомов кислорода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А8. Ряд формул, в котором все вещества – оксиды: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3"/>
        <w:gridCol w:w="4748"/>
      </w:tblGrid>
      <w:tr w:rsidR="00102A35" w:rsidRPr="00102A35" w:rsidTr="00D96A68">
        <w:trPr>
          <w:jc w:val="center"/>
        </w:trPr>
        <w:tc>
          <w:tcPr>
            <w:tcW w:w="4823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1) 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MgO, CuO</w:t>
            </w:r>
          </w:p>
        </w:tc>
        <w:tc>
          <w:tcPr>
            <w:tcW w:w="47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3) ZnO, ZnCl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</w:p>
        </w:tc>
      </w:tr>
      <w:tr w:rsidR="00102A35" w:rsidRPr="00102A35" w:rsidTr="00D96A68">
        <w:trPr>
          <w:jc w:val="center"/>
        </w:trPr>
        <w:tc>
          <w:tcPr>
            <w:tcW w:w="4823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2) KOH, K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O, MgO</w:t>
            </w:r>
          </w:p>
        </w:tc>
        <w:tc>
          <w:tcPr>
            <w:tcW w:w="47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4) 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4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Al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HCl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А9. Формула сульфата железа (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III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):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0"/>
        <w:gridCol w:w="4751"/>
      </w:tblGrid>
      <w:tr w:rsidR="00102A35" w:rsidRPr="00102A35" w:rsidTr="00D96A68">
        <w:trPr>
          <w:jc w:val="center"/>
        </w:trPr>
        <w:tc>
          <w:tcPr>
            <w:tcW w:w="4820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1) FeS</w:t>
            </w:r>
          </w:p>
        </w:tc>
        <w:tc>
          <w:tcPr>
            <w:tcW w:w="475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3) Fe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 xml:space="preserve">2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(SO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4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)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</w:p>
        </w:tc>
      </w:tr>
      <w:tr w:rsidR="00102A35" w:rsidRPr="00102A35" w:rsidTr="00D96A68">
        <w:trPr>
          <w:jc w:val="center"/>
        </w:trPr>
        <w:tc>
          <w:tcPr>
            <w:tcW w:w="4820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2) FeSO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4</w:t>
            </w:r>
          </w:p>
        </w:tc>
        <w:tc>
          <w:tcPr>
            <w:tcW w:w="475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4) Fe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(SO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)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А10. Физическое явление - это: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6"/>
        <w:gridCol w:w="4745"/>
      </w:tblGrid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испарение воды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горение керосина</w:t>
            </w:r>
          </w:p>
        </w:tc>
      </w:tr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скисание молока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появление ржавчины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А11. Сумма всех коэффициентов в уравнении реакции, схема которой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Al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 xml:space="preserve">2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sym w:font="Symbol" w:char="F0AE"/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Al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 xml:space="preserve">3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равна: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5"/>
        <w:gridCol w:w="4746"/>
      </w:tblGrid>
      <w:tr w:rsidR="00102A35" w:rsidRPr="00102A35" w:rsidTr="00D96A68">
        <w:trPr>
          <w:jc w:val="center"/>
        </w:trPr>
        <w:tc>
          <w:tcPr>
            <w:tcW w:w="482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6</w:t>
            </w:r>
          </w:p>
        </w:tc>
        <w:tc>
          <w:tcPr>
            <w:tcW w:w="474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9</w:t>
            </w:r>
          </w:p>
        </w:tc>
      </w:tr>
      <w:tr w:rsidR="00102A35" w:rsidRPr="00102A35" w:rsidTr="00D96A68">
        <w:trPr>
          <w:jc w:val="center"/>
        </w:trPr>
        <w:tc>
          <w:tcPr>
            <w:tcW w:w="482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3</w:t>
            </w:r>
          </w:p>
        </w:tc>
        <w:tc>
          <w:tcPr>
            <w:tcW w:w="474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4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А12. Схема, являющаяся уравнением химической реакции: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7"/>
        <w:gridCol w:w="4744"/>
      </w:tblGrid>
      <w:tr w:rsidR="00102A35" w:rsidRPr="00102A35" w:rsidTr="00D96A68">
        <w:trPr>
          <w:jc w:val="center"/>
        </w:trPr>
        <w:tc>
          <w:tcPr>
            <w:tcW w:w="482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Cu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+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 xml:space="preserve">2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sym w:font="Symbol" w:char="F0AE"/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CuO</w:t>
            </w:r>
          </w:p>
        </w:tc>
        <w:tc>
          <w:tcPr>
            <w:tcW w:w="474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HgO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sym w:font="Symbol" w:char="F0AE"/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Hg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+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</w:p>
        </w:tc>
      </w:tr>
      <w:tr w:rsidR="00102A35" w:rsidRPr="00102A35" w:rsidTr="00D96A68">
        <w:trPr>
          <w:jc w:val="center"/>
        </w:trPr>
        <w:tc>
          <w:tcPr>
            <w:tcW w:w="482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KClO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 xml:space="preserve">3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sym w:font="Symbol" w:char="F0AE"/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KCl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+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</w:p>
        </w:tc>
        <w:tc>
          <w:tcPr>
            <w:tcW w:w="474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4)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+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Zn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sym w:font="Symbol" w:char="F0AE"/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 xml:space="preserve">2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+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ZnCl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А13. Вещество, при растворении которого в воде электролитической диссоциации практически не происходит: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102A35" w:rsidRPr="00102A35" w:rsidTr="00D96A68">
        <w:trPr>
          <w:jc w:val="center"/>
        </w:trPr>
        <w:tc>
          <w:tcPr>
            <w:tcW w:w="478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гидроксид натрия</w:t>
            </w:r>
          </w:p>
        </w:tc>
        <w:tc>
          <w:tcPr>
            <w:tcW w:w="478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хлорид серебра</w:t>
            </w:r>
          </w:p>
        </w:tc>
      </w:tr>
      <w:tr w:rsidR="00102A35" w:rsidRPr="00102A35" w:rsidTr="00D96A68">
        <w:trPr>
          <w:jc w:val="center"/>
        </w:trPr>
        <w:tc>
          <w:tcPr>
            <w:tcW w:w="478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сульфат калия</w:t>
            </w:r>
          </w:p>
        </w:tc>
        <w:tc>
          <w:tcPr>
            <w:tcW w:w="478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нитрат алюминия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А14. Одновременно могут находиться в растворе ионы: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5"/>
        <w:gridCol w:w="4746"/>
      </w:tblGrid>
      <w:tr w:rsidR="00102A35" w:rsidRPr="00102A35" w:rsidTr="00D96A68">
        <w:trPr>
          <w:jc w:val="center"/>
        </w:trPr>
        <w:tc>
          <w:tcPr>
            <w:tcW w:w="482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1) Na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Ba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2+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OH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-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ab/>
            </w:r>
          </w:p>
        </w:tc>
        <w:tc>
          <w:tcPr>
            <w:tcW w:w="474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3) Mg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2+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K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NO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-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4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2 -</w:t>
            </w:r>
          </w:p>
        </w:tc>
      </w:tr>
      <w:tr w:rsidR="00102A35" w:rsidRPr="00102A35" w:rsidTr="00D96A68">
        <w:trPr>
          <w:jc w:val="center"/>
        </w:trPr>
        <w:tc>
          <w:tcPr>
            <w:tcW w:w="482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2) Fe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2+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Na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OH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 xml:space="preserve">-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4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2-</w:t>
            </w:r>
          </w:p>
        </w:tc>
        <w:tc>
          <w:tcPr>
            <w:tcW w:w="474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4) Ca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2+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CO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2-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 xml:space="preserve">, Cl 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-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А15. Верны ли следующие высказывания?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А. Оксид фосфора (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V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) - кислотный оксид.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Б. Соляная кислота - одноосновная кислота.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6"/>
        <w:gridCol w:w="4745"/>
      </w:tblGrid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верно только А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верно только Б</w:t>
            </w:r>
          </w:p>
        </w:tc>
      </w:tr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верны оба суждения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оба суждения не верны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Часть 2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02A35" w:rsidRPr="00102A35" w:rsidTr="00D96A68">
        <w:trPr>
          <w:jc w:val="center"/>
        </w:trPr>
        <w:tc>
          <w:tcPr>
            <w:tcW w:w="979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В задании В1 на установление соответствия запишите в таблицу цифры выбранных вами ответов, а затем полученную последовательность цифр перенесите в бланк ответов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без пробелов и других символов. (Цифры в ответе могут повторяться).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В1. Установите соответствие между формулой вещества и классом соединения: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16"/>
        <w:gridCol w:w="4755"/>
      </w:tblGrid>
      <w:tr w:rsidR="00102A35" w:rsidRPr="00102A35" w:rsidTr="00D96A68">
        <w:trPr>
          <w:jc w:val="center"/>
        </w:trPr>
        <w:tc>
          <w:tcPr>
            <w:tcW w:w="481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Формула вещества:</w:t>
            </w:r>
          </w:p>
        </w:tc>
        <w:tc>
          <w:tcPr>
            <w:tcW w:w="475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Класс соединения:</w:t>
            </w:r>
          </w:p>
        </w:tc>
      </w:tr>
      <w:tr w:rsidR="00102A35" w:rsidRPr="00102A35" w:rsidTr="00D96A68">
        <w:trPr>
          <w:jc w:val="center"/>
        </w:trPr>
        <w:tc>
          <w:tcPr>
            <w:tcW w:w="481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А) Н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РО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4</w:t>
            </w:r>
          </w:p>
        </w:tc>
        <w:tc>
          <w:tcPr>
            <w:tcW w:w="475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соль</w:t>
            </w:r>
          </w:p>
        </w:tc>
      </w:tr>
      <w:tr w:rsidR="00102A35" w:rsidRPr="00102A35" w:rsidTr="00D96A68">
        <w:trPr>
          <w:jc w:val="center"/>
        </w:trPr>
        <w:tc>
          <w:tcPr>
            <w:tcW w:w="481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3</w:t>
            </w:r>
          </w:p>
        </w:tc>
        <w:tc>
          <w:tcPr>
            <w:tcW w:w="475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основный оксид</w:t>
            </w:r>
          </w:p>
        </w:tc>
      </w:tr>
      <w:tr w:rsidR="00102A35" w:rsidRPr="00102A35" w:rsidTr="00D96A68">
        <w:trPr>
          <w:jc w:val="center"/>
        </w:trPr>
        <w:tc>
          <w:tcPr>
            <w:tcW w:w="481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В) С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u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(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OH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)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</w:p>
        </w:tc>
        <w:tc>
          <w:tcPr>
            <w:tcW w:w="475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нерастворимое основание</w:t>
            </w:r>
          </w:p>
        </w:tc>
      </w:tr>
      <w:tr w:rsidR="00102A35" w:rsidRPr="00102A35" w:rsidTr="00D96A68">
        <w:trPr>
          <w:jc w:val="center"/>
        </w:trPr>
        <w:tc>
          <w:tcPr>
            <w:tcW w:w="481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Г)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CaCl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</w:p>
        </w:tc>
        <w:tc>
          <w:tcPr>
            <w:tcW w:w="475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кислотный оксид</w:t>
            </w:r>
          </w:p>
        </w:tc>
      </w:tr>
      <w:tr w:rsidR="00102A35" w:rsidRPr="00102A35" w:rsidTr="00D96A68">
        <w:trPr>
          <w:jc w:val="center"/>
        </w:trPr>
        <w:tc>
          <w:tcPr>
            <w:tcW w:w="481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75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5) кислота</w:t>
            </w:r>
          </w:p>
        </w:tc>
      </w:tr>
      <w:tr w:rsidR="00102A35" w:rsidRPr="00102A35" w:rsidTr="00D96A68">
        <w:trPr>
          <w:jc w:val="center"/>
        </w:trPr>
        <w:tc>
          <w:tcPr>
            <w:tcW w:w="481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75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6) растворимое основание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8"/>
        <w:gridCol w:w="2409"/>
        <w:gridCol w:w="2374"/>
        <w:gridCol w:w="2450"/>
      </w:tblGrid>
      <w:tr w:rsidR="00102A35" w:rsidRPr="00102A35" w:rsidTr="00D96A68">
        <w:trPr>
          <w:jc w:val="center"/>
        </w:trPr>
        <w:tc>
          <w:tcPr>
            <w:tcW w:w="23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</w:t>
            </w:r>
          </w:p>
        </w:tc>
        <w:tc>
          <w:tcPr>
            <w:tcW w:w="244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</w:t>
            </w:r>
          </w:p>
        </w:tc>
        <w:tc>
          <w:tcPr>
            <w:tcW w:w="2413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</w:t>
            </w:r>
          </w:p>
        </w:tc>
        <w:tc>
          <w:tcPr>
            <w:tcW w:w="2491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</w:t>
            </w:r>
          </w:p>
        </w:tc>
      </w:tr>
      <w:tr w:rsidR="00102A35" w:rsidRPr="00102A35" w:rsidTr="00D96A68">
        <w:trPr>
          <w:jc w:val="center"/>
        </w:trPr>
        <w:tc>
          <w:tcPr>
            <w:tcW w:w="23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449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413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491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02A35" w:rsidRPr="00102A35" w:rsidTr="00D96A68">
        <w:trPr>
          <w:jc w:val="center"/>
        </w:trPr>
        <w:tc>
          <w:tcPr>
            <w:tcW w:w="979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Ответом к заданию В2-В3 является последовательность цифр, которые соответствуют номерам правильных ответов. Запишите выбранные цифры в бланк ответов в порядке возрастания без пробелов и других символов.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В2. Уравнения реакции замещения: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19"/>
        <w:gridCol w:w="4752"/>
      </w:tblGrid>
      <w:tr w:rsidR="00102A35" w:rsidRPr="006A13C4" w:rsidTr="00D96A68">
        <w:trPr>
          <w:jc w:val="center"/>
        </w:trPr>
        <w:tc>
          <w:tcPr>
            <w:tcW w:w="481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 xml:space="preserve">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BaO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+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=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Ba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(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OH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)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</w:p>
        </w:tc>
        <w:tc>
          <w:tcPr>
            <w:tcW w:w="4752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4) Ca(OH)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 xml:space="preserve">2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+ 2HCl = CaCl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+2H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</w:p>
        </w:tc>
      </w:tr>
      <w:tr w:rsidR="00102A35" w:rsidRPr="00102A35" w:rsidTr="00D96A68">
        <w:trPr>
          <w:jc w:val="center"/>
        </w:trPr>
        <w:tc>
          <w:tcPr>
            <w:tcW w:w="481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CuO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+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=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Cu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+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</w:p>
        </w:tc>
        <w:tc>
          <w:tcPr>
            <w:tcW w:w="4752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5) 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 xml:space="preserve">3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=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 xml:space="preserve">2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+ 3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</w:p>
        </w:tc>
      </w:tr>
      <w:tr w:rsidR="00102A35" w:rsidRPr="00102A35" w:rsidTr="00D96A68">
        <w:trPr>
          <w:jc w:val="center"/>
        </w:trPr>
        <w:tc>
          <w:tcPr>
            <w:tcW w:w="481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KOH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+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PO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 xml:space="preserve">4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=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K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PO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4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+ 3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</w:p>
        </w:tc>
        <w:tc>
          <w:tcPr>
            <w:tcW w:w="4752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6) Mg + 2HCl = MgCl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 xml:space="preserve"> + 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Ответ: _____________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ab/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В3. С раствором гидроксида натрия реагируют:</w:t>
      </w:r>
    </w:p>
    <w:tbl>
      <w:tblPr>
        <w:tblW w:w="4877" w:type="pct"/>
        <w:jc w:val="center"/>
        <w:tblLook w:val="04A0" w:firstRow="1" w:lastRow="0" w:firstColumn="1" w:lastColumn="0" w:noHBand="0" w:noVBand="1"/>
      </w:tblPr>
      <w:tblGrid>
        <w:gridCol w:w="4679"/>
        <w:gridCol w:w="4657"/>
      </w:tblGrid>
      <w:tr w:rsidR="00102A35" w:rsidRPr="00102A35" w:rsidTr="00D96A68">
        <w:trPr>
          <w:trHeight w:val="278"/>
          <w:jc w:val="center"/>
        </w:trPr>
        <w:tc>
          <w:tcPr>
            <w:tcW w:w="2506" w:type="pct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сульфат меди (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II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)</w:t>
            </w:r>
          </w:p>
        </w:tc>
        <w:tc>
          <w:tcPr>
            <w:tcW w:w="2494" w:type="pct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азотная кислота</w:t>
            </w:r>
          </w:p>
        </w:tc>
      </w:tr>
      <w:tr w:rsidR="00102A35" w:rsidRPr="00102A35" w:rsidTr="00D96A68">
        <w:trPr>
          <w:trHeight w:val="277"/>
          <w:jc w:val="center"/>
        </w:trPr>
        <w:tc>
          <w:tcPr>
            <w:tcW w:w="2506" w:type="pct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оксид меди (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II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)</w:t>
            </w:r>
          </w:p>
        </w:tc>
        <w:tc>
          <w:tcPr>
            <w:tcW w:w="2494" w:type="pct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5) магний</w:t>
            </w:r>
          </w:p>
        </w:tc>
      </w:tr>
      <w:tr w:rsidR="00102A35" w:rsidRPr="00102A35" w:rsidTr="00D96A68">
        <w:trPr>
          <w:trHeight w:val="277"/>
          <w:jc w:val="center"/>
        </w:trPr>
        <w:tc>
          <w:tcPr>
            <w:tcW w:w="2506" w:type="pct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гидроксид калия</w:t>
            </w:r>
          </w:p>
        </w:tc>
        <w:tc>
          <w:tcPr>
            <w:tcW w:w="2494" w:type="pct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6) оксид углерода (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IV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)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Ответ: _____________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02A35" w:rsidRPr="00102A35" w:rsidTr="00D96A68">
        <w:trPr>
          <w:jc w:val="center"/>
        </w:trPr>
        <w:tc>
          <w:tcPr>
            <w:tcW w:w="957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Ответом к заданию В4 является число. Запишите это число в бланк ответов без указания единиц измерения.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В4. Масса соли, содержащейся в 150 г 5 %-ного раствора соли, равна _____г. (Запиши число с точностью до десятых).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Часть 3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02A35" w:rsidRPr="00102A35" w:rsidTr="00D96A68">
        <w:trPr>
          <w:jc w:val="center"/>
        </w:trPr>
        <w:tc>
          <w:tcPr>
            <w:tcW w:w="979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Запишите номер задания и полное решение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1. Используя метод электронного баланса, составьте уравнение реакции: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HNO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=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NO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Определите окислитель и восстановитель.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2. Составьте уравнения химических реакций согласно схеме: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Fe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Fe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Fe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FeSO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4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Назовите все сложные вещества, укажите тип реакции.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3. По уравнению реакции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Fe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 xml:space="preserve">2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=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FeO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определите массу оксида железа (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II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), образовавшегося при разложении 45 г исходного вещества.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Дорогой восьмиклассник!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На выполнение контрольной работы отводится 100 минут. Работа состоит из 3 частей и включает 22 задания.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Часть 1 включает 15 заданий базового уровня (А1-А15). К каждому заданию дается 4 варианта ответа, из которых только один правильный. За выполнение каждого задания - 1 балл.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Часть 2 состоит из 4 заданий повышенного уровня (В1-В4), на которые надо дать краткий ответ в виде числа или последовательности цифр. За выполнение каждого задания - 2 балла.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Часть 3 содержит 3 наиболее сложные объемные задания (С1-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3), которые требуют полного ответа. За выполнение задания ты можешь получить С1 – 3 балла, С2 – 5 баллов и С3 – 3 балла.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Баллы, полученные за выполненные задания, суммируются. Максимально ты можешь набрать 30 баллов. Желаю успеха!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u w:val="single"/>
          <w:lang w:bidi="ar-SA"/>
        </w:rPr>
        <w:t>Система оценивания работы: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6"/>
        <w:gridCol w:w="4745"/>
      </w:tblGrid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0-8 баллов – «2»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9-17 баллов – «3»</w:t>
            </w:r>
          </w:p>
        </w:tc>
      </w:tr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18-26 баллов – «4»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27-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 баллов – «5»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</w:p>
    <w:p w:rsidR="00102A35" w:rsidRPr="0083619B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b/>
          <w:i/>
          <w:color w:val="auto"/>
          <w:lang w:bidi="ar-SA"/>
        </w:rPr>
        <w:t>Итоговая контрольная работа за курс 8 класса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ВАРИАНТ-2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Часть 1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02A35" w:rsidRPr="00102A35" w:rsidTr="00D96A68">
        <w:trPr>
          <w:jc w:val="center"/>
        </w:trPr>
        <w:tc>
          <w:tcPr>
            <w:tcW w:w="979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При выполнении заданий этой части под номером выполняемого вами задания поставьте знак «Х» в клеточку, номер которой соответствует номеру выбранного вами ответа.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А1. Число атомов всех химических элементов в молекуле фосфорной кислоты равно: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4"/>
        <w:gridCol w:w="4787"/>
      </w:tblGrid>
      <w:tr w:rsidR="00102A35" w:rsidRPr="00102A35" w:rsidTr="00D96A68">
        <w:trPr>
          <w:jc w:val="center"/>
        </w:trPr>
        <w:tc>
          <w:tcPr>
            <w:tcW w:w="478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3</w:t>
            </w:r>
          </w:p>
        </w:tc>
        <w:tc>
          <w:tcPr>
            <w:tcW w:w="478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10</w:t>
            </w:r>
          </w:p>
        </w:tc>
      </w:tr>
      <w:tr w:rsidR="00102A35" w:rsidRPr="00102A35" w:rsidTr="00D96A68">
        <w:trPr>
          <w:jc w:val="center"/>
        </w:trPr>
        <w:tc>
          <w:tcPr>
            <w:tcW w:w="478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6</w:t>
            </w:r>
          </w:p>
        </w:tc>
        <w:tc>
          <w:tcPr>
            <w:tcW w:w="478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8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А2. Элемент третьего периода главной подгруппы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III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группы ПСХЭ - это: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27"/>
        <w:gridCol w:w="4844"/>
      </w:tblGrid>
      <w:tr w:rsidR="00102A35" w:rsidRPr="00102A35" w:rsidTr="00D96A68">
        <w:trPr>
          <w:jc w:val="center"/>
        </w:trPr>
        <w:tc>
          <w:tcPr>
            <w:tcW w:w="472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алюминий</w:t>
            </w:r>
          </w:p>
        </w:tc>
        <w:tc>
          <w:tcPr>
            <w:tcW w:w="484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магний</w:t>
            </w:r>
          </w:p>
        </w:tc>
      </w:tr>
      <w:tr w:rsidR="00102A35" w:rsidRPr="00102A35" w:rsidTr="00D96A68">
        <w:trPr>
          <w:jc w:val="center"/>
        </w:trPr>
        <w:tc>
          <w:tcPr>
            <w:tcW w:w="472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бериллий</w:t>
            </w:r>
          </w:p>
        </w:tc>
        <w:tc>
          <w:tcPr>
            <w:tcW w:w="484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бор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А3. Число протонов, нейтронов и электронов в атоме хлора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object w:dxaOrig="480" w:dyaOrig="380">
          <v:shape id="_x0000_i1027" type="#_x0000_t75" style="width:24pt;height:18.75pt" o:ole="">
            <v:imagedata r:id="rId23" o:title=""/>
          </v:shape>
          <o:OLEObject Type="Embed" ProgID="Equation.3" ShapeID="_x0000_i1027" DrawAspect="Content" ObjectID="_1512191804" r:id="rId24"/>
        </w:objec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4"/>
        <w:gridCol w:w="4747"/>
      </w:tblGrid>
      <w:tr w:rsidR="00102A35" w:rsidRPr="00102A35" w:rsidTr="00D96A68">
        <w:trPr>
          <w:jc w:val="center"/>
        </w:trPr>
        <w:tc>
          <w:tcPr>
            <w:tcW w:w="482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p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18;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0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18; ē – 18</w:t>
            </w:r>
          </w:p>
        </w:tc>
        <w:tc>
          <w:tcPr>
            <w:tcW w:w="47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3)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p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17;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0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18; ē - 18</w:t>
            </w:r>
          </w:p>
        </w:tc>
      </w:tr>
      <w:tr w:rsidR="00102A35" w:rsidRPr="00102A35" w:rsidTr="00D96A68">
        <w:trPr>
          <w:jc w:val="center"/>
        </w:trPr>
        <w:tc>
          <w:tcPr>
            <w:tcW w:w="482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p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17;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0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17; ē – 17</w:t>
            </w:r>
          </w:p>
        </w:tc>
        <w:tc>
          <w:tcPr>
            <w:tcW w:w="47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4)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p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17;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0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18; ē - 17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А4. Группа формул веществ с ионным типом химической связи: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2"/>
        <w:gridCol w:w="4749"/>
      </w:tblGrid>
      <w:tr w:rsidR="00102A35" w:rsidRPr="00102A35" w:rsidTr="00D96A68">
        <w:trPr>
          <w:jc w:val="center"/>
        </w:trPr>
        <w:tc>
          <w:tcPr>
            <w:tcW w:w="4822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Na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S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KCl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HF</w:t>
            </w:r>
          </w:p>
        </w:tc>
        <w:tc>
          <w:tcPr>
            <w:tcW w:w="47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3)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BaCl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NaOH</w:t>
            </w:r>
          </w:p>
        </w:tc>
      </w:tr>
      <w:tr w:rsidR="00102A35" w:rsidRPr="00102A35" w:rsidTr="00D96A68">
        <w:trPr>
          <w:jc w:val="center"/>
        </w:trPr>
        <w:tc>
          <w:tcPr>
            <w:tcW w:w="4822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K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NaH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NaF</w:t>
            </w:r>
          </w:p>
        </w:tc>
        <w:tc>
          <w:tcPr>
            <w:tcW w:w="47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4)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Ca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AlCl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3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А5. Верны ли следующие высказывания?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А. В периоде металлические свойства атомов элементов с увеличением порядкового номера усиливаются.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lastRenderedPageBreak/>
        <w:t>Б. В периоде металлические свойства атомов элементов с увеличением порядкового номера ослабевают.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04"/>
        <w:gridCol w:w="4867"/>
      </w:tblGrid>
      <w:tr w:rsidR="00102A35" w:rsidRPr="00102A35" w:rsidTr="00D96A68">
        <w:trPr>
          <w:jc w:val="center"/>
        </w:trPr>
        <w:tc>
          <w:tcPr>
            <w:tcW w:w="470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верно только А</w:t>
            </w:r>
          </w:p>
        </w:tc>
        <w:tc>
          <w:tcPr>
            <w:tcW w:w="486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верно только Б</w:t>
            </w:r>
          </w:p>
        </w:tc>
      </w:tr>
      <w:tr w:rsidR="00102A35" w:rsidRPr="00102A35" w:rsidTr="00D96A68">
        <w:trPr>
          <w:jc w:val="center"/>
        </w:trPr>
        <w:tc>
          <w:tcPr>
            <w:tcW w:w="470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верны оба суждения</w:t>
            </w:r>
          </w:p>
        </w:tc>
        <w:tc>
          <w:tcPr>
            <w:tcW w:w="486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оба суждения не верны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А6. Аллотропная модификация фосфора: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5"/>
        <w:gridCol w:w="4746"/>
      </w:tblGrid>
      <w:tr w:rsidR="00102A35" w:rsidRPr="00102A35" w:rsidTr="00D96A68">
        <w:trPr>
          <w:jc w:val="center"/>
        </w:trPr>
        <w:tc>
          <w:tcPr>
            <w:tcW w:w="482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кислород</w:t>
            </w:r>
          </w:p>
        </w:tc>
        <w:tc>
          <w:tcPr>
            <w:tcW w:w="474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красный фосфор</w:t>
            </w:r>
          </w:p>
        </w:tc>
      </w:tr>
      <w:tr w:rsidR="00102A35" w:rsidRPr="00102A35" w:rsidTr="00D96A68">
        <w:trPr>
          <w:jc w:val="center"/>
        </w:trPr>
        <w:tc>
          <w:tcPr>
            <w:tcW w:w="482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алмаз</w:t>
            </w:r>
          </w:p>
        </w:tc>
        <w:tc>
          <w:tcPr>
            <w:tcW w:w="474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карбин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А7. Запись 4N означает: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31"/>
        <w:gridCol w:w="4740"/>
      </w:tblGrid>
      <w:tr w:rsidR="00102A35" w:rsidRPr="00102A35" w:rsidTr="00D96A68">
        <w:trPr>
          <w:jc w:val="center"/>
        </w:trPr>
        <w:tc>
          <w:tcPr>
            <w:tcW w:w="483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4 молекулы азота</w:t>
            </w:r>
          </w:p>
        </w:tc>
        <w:tc>
          <w:tcPr>
            <w:tcW w:w="4740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4 атома азота</w:t>
            </w:r>
          </w:p>
        </w:tc>
      </w:tr>
      <w:tr w:rsidR="00102A35" w:rsidRPr="00102A35" w:rsidTr="00D96A68">
        <w:trPr>
          <w:jc w:val="center"/>
        </w:trPr>
        <w:tc>
          <w:tcPr>
            <w:tcW w:w="483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2 молекулы азота</w:t>
            </w:r>
          </w:p>
        </w:tc>
        <w:tc>
          <w:tcPr>
            <w:tcW w:w="4740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4 атома натрия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А8. Ряд формул, в котором все вещества – основания: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3"/>
        <w:gridCol w:w="4748"/>
      </w:tblGrid>
      <w:tr w:rsidR="00102A35" w:rsidRPr="006A13C4" w:rsidTr="00D96A68">
        <w:trPr>
          <w:jc w:val="center"/>
        </w:trPr>
        <w:tc>
          <w:tcPr>
            <w:tcW w:w="4823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 xml:space="preserve">1)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uOH, CuCl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NaOH</w:t>
            </w:r>
          </w:p>
        </w:tc>
        <w:tc>
          <w:tcPr>
            <w:tcW w:w="47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3) Ca(OH)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Mg(OH)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MgOHCl</w:t>
            </w:r>
          </w:p>
        </w:tc>
      </w:tr>
      <w:tr w:rsidR="00102A35" w:rsidRPr="006A13C4" w:rsidTr="00D96A68">
        <w:trPr>
          <w:jc w:val="center"/>
        </w:trPr>
        <w:tc>
          <w:tcPr>
            <w:tcW w:w="4823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2) K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O, HCl, Ca(OH)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</w:p>
        </w:tc>
        <w:tc>
          <w:tcPr>
            <w:tcW w:w="47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4) KOH, Ba(OH)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Cu(OH)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А9. Формула хлорида меди (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II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):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90"/>
        <w:gridCol w:w="4781"/>
      </w:tblGrid>
      <w:tr w:rsidR="00102A35" w:rsidRPr="00102A35" w:rsidTr="00D96A68">
        <w:trPr>
          <w:jc w:val="center"/>
        </w:trPr>
        <w:tc>
          <w:tcPr>
            <w:tcW w:w="4790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1) CuCl</w:t>
            </w:r>
          </w:p>
        </w:tc>
        <w:tc>
          <w:tcPr>
            <w:tcW w:w="478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3) CuCl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</w:p>
        </w:tc>
      </w:tr>
      <w:tr w:rsidR="00102A35" w:rsidRPr="00102A35" w:rsidTr="00D96A68">
        <w:trPr>
          <w:jc w:val="center"/>
        </w:trPr>
        <w:tc>
          <w:tcPr>
            <w:tcW w:w="4790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2) Cu(NO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)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</w:p>
        </w:tc>
        <w:tc>
          <w:tcPr>
            <w:tcW w:w="478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4) CuSO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4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А10. Химическое явление - это: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1"/>
        <w:gridCol w:w="4750"/>
      </w:tblGrid>
      <w:tr w:rsidR="00102A35" w:rsidRPr="00102A35" w:rsidTr="00D96A68">
        <w:trPr>
          <w:jc w:val="center"/>
        </w:trPr>
        <w:tc>
          <w:tcPr>
            <w:tcW w:w="482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горение свечи</w:t>
            </w:r>
          </w:p>
        </w:tc>
        <w:tc>
          <w:tcPr>
            <w:tcW w:w="4750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испарение бензина</w:t>
            </w:r>
          </w:p>
        </w:tc>
      </w:tr>
      <w:tr w:rsidR="00102A35" w:rsidRPr="00102A35" w:rsidTr="00D96A68">
        <w:trPr>
          <w:jc w:val="center"/>
        </w:trPr>
        <w:tc>
          <w:tcPr>
            <w:tcW w:w="482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плавление льда</w:t>
            </w:r>
          </w:p>
        </w:tc>
        <w:tc>
          <w:tcPr>
            <w:tcW w:w="4750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образование льда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А11. Сумма в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ех коэффициентов в уравнении реакции, схема которой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Ca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HCl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sym w:font="Wingdings 3" w:char="F0D2"/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CaCl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 xml:space="preserve">2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равна: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5"/>
        <w:gridCol w:w="4746"/>
      </w:tblGrid>
      <w:tr w:rsidR="00102A35" w:rsidRPr="00102A35" w:rsidTr="00D96A68">
        <w:trPr>
          <w:jc w:val="center"/>
        </w:trPr>
        <w:tc>
          <w:tcPr>
            <w:tcW w:w="482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6</w:t>
            </w:r>
          </w:p>
        </w:tc>
        <w:tc>
          <w:tcPr>
            <w:tcW w:w="474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3</w:t>
            </w:r>
          </w:p>
        </w:tc>
      </w:tr>
      <w:tr w:rsidR="00102A35" w:rsidRPr="00102A35" w:rsidTr="00D96A68">
        <w:trPr>
          <w:jc w:val="center"/>
        </w:trPr>
        <w:tc>
          <w:tcPr>
            <w:tcW w:w="482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5</w:t>
            </w:r>
          </w:p>
        </w:tc>
        <w:tc>
          <w:tcPr>
            <w:tcW w:w="474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4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А12. Схема, являющаяся уравнением химической реакции: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30"/>
        <w:gridCol w:w="4741"/>
      </w:tblGrid>
      <w:tr w:rsidR="00102A35" w:rsidRPr="00102A35" w:rsidTr="00D96A68">
        <w:trPr>
          <w:jc w:val="center"/>
        </w:trPr>
        <w:tc>
          <w:tcPr>
            <w:tcW w:w="4830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CaCO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 xml:space="preserve">3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sym w:font="Wingdings 3" w:char="F0D2"/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CaO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+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</w:p>
        </w:tc>
        <w:tc>
          <w:tcPr>
            <w:tcW w:w="474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3)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Ca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+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 xml:space="preserve">2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sym w:font="Wingdings 3" w:char="F0D2"/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CaO</w:t>
            </w:r>
          </w:p>
        </w:tc>
      </w:tr>
      <w:tr w:rsidR="00102A35" w:rsidRPr="00102A35" w:rsidTr="00D96A68">
        <w:trPr>
          <w:jc w:val="center"/>
        </w:trPr>
        <w:tc>
          <w:tcPr>
            <w:tcW w:w="4830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Mg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+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sym w:font="Wingdings 3" w:char="F0D2"/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MgCl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 xml:space="preserve">2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+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</w:p>
        </w:tc>
        <w:tc>
          <w:tcPr>
            <w:tcW w:w="474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4)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CO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+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 xml:space="preserve">2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sym w:font="Wingdings 3" w:char="F0D2"/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А13. Вещество, которое в водном растворе полностью диссоциирует: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328"/>
        <w:gridCol w:w="5243"/>
      </w:tblGrid>
      <w:tr w:rsidR="00102A35" w:rsidRPr="00102A35" w:rsidTr="00D96A68">
        <w:trPr>
          <w:jc w:val="center"/>
        </w:trPr>
        <w:tc>
          <w:tcPr>
            <w:tcW w:w="432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оксид меди</w:t>
            </w:r>
          </w:p>
        </w:tc>
        <w:tc>
          <w:tcPr>
            <w:tcW w:w="5243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сульфат бария</w:t>
            </w:r>
          </w:p>
        </w:tc>
      </w:tr>
      <w:tr w:rsidR="00102A35" w:rsidRPr="00102A35" w:rsidTr="00D96A68">
        <w:trPr>
          <w:jc w:val="center"/>
        </w:trPr>
        <w:tc>
          <w:tcPr>
            <w:tcW w:w="432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нитрат калия</w:t>
            </w:r>
          </w:p>
        </w:tc>
        <w:tc>
          <w:tcPr>
            <w:tcW w:w="5243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гидроксид железа (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III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)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А14. Одновременно не могут находиться в растворе ионы: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4"/>
        <w:gridCol w:w="4747"/>
      </w:tblGrid>
      <w:tr w:rsidR="00102A35" w:rsidRPr="00102A35" w:rsidTr="00D96A68">
        <w:trPr>
          <w:jc w:val="center"/>
        </w:trPr>
        <w:tc>
          <w:tcPr>
            <w:tcW w:w="482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1) 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Ba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2+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OH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 xml:space="preserve">-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NO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-</w:t>
            </w:r>
          </w:p>
        </w:tc>
        <w:tc>
          <w:tcPr>
            <w:tcW w:w="47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3) Zn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2+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K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 xml:space="preserve">, Cl 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-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4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2 -</w:t>
            </w:r>
          </w:p>
        </w:tc>
      </w:tr>
      <w:tr w:rsidR="00102A35" w:rsidRPr="00102A35" w:rsidTr="00D96A68">
        <w:trPr>
          <w:jc w:val="center"/>
        </w:trPr>
        <w:tc>
          <w:tcPr>
            <w:tcW w:w="482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2) Fe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2+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Na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NO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 xml:space="preserve"> 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 xml:space="preserve">-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4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2-</w:t>
            </w:r>
          </w:p>
        </w:tc>
        <w:tc>
          <w:tcPr>
            <w:tcW w:w="47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4) K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Na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OH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-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 xml:space="preserve">, Cl 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-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А15. Верны ли следующие высказывания?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А. Серная кислота – двухосновная.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Б. Оксид калия – основный оксид.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6"/>
        <w:gridCol w:w="4745"/>
      </w:tblGrid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верно только А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верно только Б</w:t>
            </w:r>
          </w:p>
        </w:tc>
      </w:tr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верны оба суждения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оба суждения не верны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Часть 2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02A35" w:rsidRPr="00102A35" w:rsidTr="00D96A68">
        <w:trPr>
          <w:jc w:val="center"/>
        </w:trPr>
        <w:tc>
          <w:tcPr>
            <w:tcW w:w="979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В задании В1 на установление соответствия запишите в таблицу цифры выбранных вами ответов, а затем полученную последовательность цифр перенесите в бланк ответов без пробелов и других символов. (Цифры в ответе могут повторяться).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В1. Установите соответствие между формулой вещества и классом соединения: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16"/>
        <w:gridCol w:w="4755"/>
      </w:tblGrid>
      <w:tr w:rsidR="00102A35" w:rsidRPr="00102A35" w:rsidTr="00D96A68">
        <w:trPr>
          <w:jc w:val="center"/>
        </w:trPr>
        <w:tc>
          <w:tcPr>
            <w:tcW w:w="481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Формула вещества:</w:t>
            </w:r>
          </w:p>
        </w:tc>
        <w:tc>
          <w:tcPr>
            <w:tcW w:w="475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Класс соединения:</w:t>
            </w:r>
          </w:p>
        </w:tc>
      </w:tr>
      <w:tr w:rsidR="00102A35" w:rsidRPr="00102A35" w:rsidTr="00D96A68">
        <w:trPr>
          <w:jc w:val="center"/>
        </w:trPr>
        <w:tc>
          <w:tcPr>
            <w:tcW w:w="481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LiOH</w:t>
            </w:r>
          </w:p>
        </w:tc>
        <w:tc>
          <w:tcPr>
            <w:tcW w:w="475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соль</w:t>
            </w:r>
          </w:p>
        </w:tc>
      </w:tr>
      <w:tr w:rsidR="00102A35" w:rsidRPr="00102A35" w:rsidTr="00D96A68">
        <w:trPr>
          <w:jc w:val="center"/>
        </w:trPr>
        <w:tc>
          <w:tcPr>
            <w:tcW w:w="481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</w:p>
        </w:tc>
        <w:tc>
          <w:tcPr>
            <w:tcW w:w="475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основный оксид</w:t>
            </w:r>
          </w:p>
        </w:tc>
      </w:tr>
      <w:tr w:rsidR="00102A35" w:rsidRPr="00102A35" w:rsidTr="00D96A68">
        <w:trPr>
          <w:jc w:val="center"/>
        </w:trPr>
        <w:tc>
          <w:tcPr>
            <w:tcW w:w="481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В)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HNO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3</w:t>
            </w:r>
          </w:p>
        </w:tc>
        <w:tc>
          <w:tcPr>
            <w:tcW w:w="475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нерастворимое основание</w:t>
            </w:r>
          </w:p>
        </w:tc>
      </w:tr>
      <w:tr w:rsidR="00102A35" w:rsidRPr="00102A35" w:rsidTr="00D96A68">
        <w:trPr>
          <w:jc w:val="center"/>
        </w:trPr>
        <w:tc>
          <w:tcPr>
            <w:tcW w:w="481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Г)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CaCO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3</w:t>
            </w:r>
          </w:p>
        </w:tc>
        <w:tc>
          <w:tcPr>
            <w:tcW w:w="475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кислотный оксид</w:t>
            </w:r>
          </w:p>
        </w:tc>
      </w:tr>
      <w:tr w:rsidR="00102A35" w:rsidRPr="00102A35" w:rsidTr="00D96A68">
        <w:trPr>
          <w:jc w:val="center"/>
        </w:trPr>
        <w:tc>
          <w:tcPr>
            <w:tcW w:w="481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75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5) кислота</w:t>
            </w:r>
          </w:p>
        </w:tc>
      </w:tr>
      <w:tr w:rsidR="00102A35" w:rsidRPr="00102A35" w:rsidTr="00D96A68">
        <w:trPr>
          <w:jc w:val="center"/>
        </w:trPr>
        <w:tc>
          <w:tcPr>
            <w:tcW w:w="481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75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6) растворимое основание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2"/>
        <w:gridCol w:w="2460"/>
        <w:gridCol w:w="2397"/>
        <w:gridCol w:w="2392"/>
      </w:tblGrid>
      <w:tr w:rsidR="00102A35" w:rsidRPr="00102A35" w:rsidTr="00D96A68">
        <w:trPr>
          <w:jc w:val="center"/>
        </w:trPr>
        <w:tc>
          <w:tcPr>
            <w:tcW w:w="23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</w:t>
            </w:r>
          </w:p>
        </w:tc>
        <w:tc>
          <w:tcPr>
            <w:tcW w:w="2520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</w:t>
            </w:r>
          </w:p>
        </w:tc>
        <w:tc>
          <w:tcPr>
            <w:tcW w:w="2454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</w:t>
            </w:r>
          </w:p>
        </w:tc>
        <w:tc>
          <w:tcPr>
            <w:tcW w:w="2450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</w:t>
            </w:r>
          </w:p>
        </w:tc>
      </w:tr>
      <w:tr w:rsidR="00102A35" w:rsidRPr="00102A35" w:rsidTr="00D96A68">
        <w:trPr>
          <w:jc w:val="center"/>
        </w:trPr>
        <w:tc>
          <w:tcPr>
            <w:tcW w:w="23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520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454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450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02A35" w:rsidRPr="00102A35" w:rsidTr="00D96A68">
        <w:trPr>
          <w:jc w:val="center"/>
        </w:trPr>
        <w:tc>
          <w:tcPr>
            <w:tcW w:w="957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Ответом к заданию В2 является последовательность цифр, которые соответствуют номерам правильных ответов. Запишите выбранные цифры в бланк ответов в порядке возрастания без пробелов и других символов.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В2. Уравнения реакции разложения: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31"/>
        <w:gridCol w:w="4740"/>
      </w:tblGrid>
      <w:tr w:rsidR="00102A35" w:rsidRPr="00102A35" w:rsidTr="00D96A68">
        <w:trPr>
          <w:jc w:val="center"/>
        </w:trPr>
        <w:tc>
          <w:tcPr>
            <w:tcW w:w="483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CaO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+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SiO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 xml:space="preserve">2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=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CaSiO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3</w:t>
            </w:r>
          </w:p>
        </w:tc>
        <w:tc>
          <w:tcPr>
            <w:tcW w:w="4740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4)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Fe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+ 2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Al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=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Al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 xml:space="preserve">3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+ 2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Fe</w:t>
            </w:r>
          </w:p>
        </w:tc>
      </w:tr>
      <w:tr w:rsidR="00102A35" w:rsidRPr="00102A35" w:rsidTr="00D96A68">
        <w:trPr>
          <w:jc w:val="center"/>
        </w:trPr>
        <w:tc>
          <w:tcPr>
            <w:tcW w:w="483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FeS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+ 2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=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FeCl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 xml:space="preserve">2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+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S</w:t>
            </w:r>
          </w:p>
        </w:tc>
        <w:tc>
          <w:tcPr>
            <w:tcW w:w="4740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5)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Na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l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+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AgNO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 xml:space="preserve">3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=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NaNO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 xml:space="preserve">3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+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AgCl</w:t>
            </w:r>
          </w:p>
        </w:tc>
      </w:tr>
      <w:tr w:rsidR="00102A35" w:rsidRPr="00102A35" w:rsidTr="00D96A68">
        <w:trPr>
          <w:jc w:val="center"/>
        </w:trPr>
        <w:tc>
          <w:tcPr>
            <w:tcW w:w="483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KNO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= 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KNO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 xml:space="preserve"> + 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</w:p>
        </w:tc>
        <w:tc>
          <w:tcPr>
            <w:tcW w:w="4740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6) 2Al(OH)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 xml:space="preserve"> = Al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 xml:space="preserve"> + 3H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Ответ: _______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В3. В реакцию с раствором соляной кислоты вступают:</w:t>
      </w:r>
    </w:p>
    <w:tbl>
      <w:tblPr>
        <w:tblW w:w="4875" w:type="pct"/>
        <w:jc w:val="center"/>
        <w:tblLook w:val="04A0" w:firstRow="1" w:lastRow="0" w:firstColumn="1" w:lastColumn="0" w:noHBand="0" w:noVBand="1"/>
      </w:tblPr>
      <w:tblGrid>
        <w:gridCol w:w="4627"/>
        <w:gridCol w:w="4705"/>
      </w:tblGrid>
      <w:tr w:rsidR="00102A35" w:rsidRPr="00102A35" w:rsidTr="00D96A68">
        <w:trPr>
          <w:trHeight w:val="278"/>
          <w:jc w:val="center"/>
        </w:trPr>
        <w:tc>
          <w:tcPr>
            <w:tcW w:w="2479" w:type="pct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ртуть</w:t>
            </w:r>
          </w:p>
        </w:tc>
        <w:tc>
          <w:tcPr>
            <w:tcW w:w="2521" w:type="pct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карбонат натрия</w:t>
            </w:r>
          </w:p>
        </w:tc>
      </w:tr>
      <w:tr w:rsidR="00102A35" w:rsidRPr="00102A35" w:rsidTr="00D96A68">
        <w:trPr>
          <w:trHeight w:val="277"/>
          <w:jc w:val="center"/>
        </w:trPr>
        <w:tc>
          <w:tcPr>
            <w:tcW w:w="2479" w:type="pct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гидроксид магния</w:t>
            </w:r>
          </w:p>
        </w:tc>
        <w:tc>
          <w:tcPr>
            <w:tcW w:w="2521" w:type="pct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5) хлорид бария</w:t>
            </w:r>
          </w:p>
        </w:tc>
      </w:tr>
      <w:tr w:rsidR="00102A35" w:rsidRPr="00102A35" w:rsidTr="00D96A68">
        <w:trPr>
          <w:trHeight w:val="277"/>
          <w:jc w:val="center"/>
        </w:trPr>
        <w:tc>
          <w:tcPr>
            <w:tcW w:w="2479" w:type="pct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оксид натрия</w:t>
            </w:r>
          </w:p>
        </w:tc>
        <w:tc>
          <w:tcPr>
            <w:tcW w:w="2521" w:type="pct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6) оксид серы (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VI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)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Ответ: _______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bidi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02A35" w:rsidRPr="00102A35" w:rsidTr="00D96A68">
        <w:trPr>
          <w:jc w:val="center"/>
        </w:trPr>
        <w:tc>
          <w:tcPr>
            <w:tcW w:w="957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Ответом к заданию В3 является число. Запишите это число в бланк ответов без указания единиц измерения.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В4. В 450 г воды растворили 50 г соли. Массовая доля соли в полученном растворе равна_____%. (Запиши число с точностью до десятых).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Часть 3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02A35" w:rsidRPr="00102A35" w:rsidTr="00D96A68">
        <w:trPr>
          <w:jc w:val="center"/>
        </w:trPr>
        <w:tc>
          <w:tcPr>
            <w:tcW w:w="979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Запишите номер задания и полное решение.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1. Используя метод электронного баланса, составьте уравнение реакции: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2NH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= N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+ 3H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Определите окислитель и восстановитель.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2. Составьте уравнения химических реакций согласно схеме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Na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NaOH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Cu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CuO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Назовите все сложные вещества, укажите тип реакции.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3. По уравнению реакции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 xml:space="preserve">2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=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определите массу оксида цинка, который образуется при разложении 198 г исходного вещества.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Дорогой восьмиклассник!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На выполнение контрольной работы отводится 100 минут. Работа состоит из 3 частей и включает 22 задания.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Часть 1 включает 15 заданий базового уровня (А1-А15). К каждому заданию дается 4 варианта ответа, из которых только один правильный. За выполнение каждого задания - 1 балл.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Часть 2 состоит из 4 заданий повышенного уровня (В1-В4), на которые надо дать краткий ответ в виде числа или последовательности цифр. За выполнение каждого задания - 2 балла.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Часть 3 содержит 3 наиболее сложные объемные задания (С1-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3), которые требуют полного ответа. За выполнение задания ты можешь получить С1 – 3 балла, С2 – 5 баллов и С3 – 3 балла.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Баллы, полученные за выполненные задания, суммируются. Максимально ты можешь набрать 30 баллов. Желаю успеха!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u w:val="single"/>
          <w:lang w:bidi="ar-SA"/>
        </w:rPr>
        <w:t>Система оценивания работы: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6"/>
        <w:gridCol w:w="4745"/>
      </w:tblGrid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0-8 баллов – «2»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9-17 баллов – «3»</w:t>
            </w:r>
          </w:p>
        </w:tc>
      </w:tr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18-26 баллов – «4»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27-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 баллов – «5»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</w:p>
    <w:p w:rsidR="00102A35" w:rsidRPr="0083619B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  <w:r w:rsidRPr="0083619B">
        <w:rPr>
          <w:rFonts w:ascii="Times New Roman" w:eastAsia="Times New Roman" w:hAnsi="Times New Roman" w:cs="Times New Roman"/>
          <w:b/>
          <w:i/>
          <w:color w:val="auto"/>
          <w:lang w:bidi="ar-SA"/>
        </w:rPr>
        <w:t>Итоговая контрольная работа за курс 8 класса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ВАРИАНТ-3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Часть 1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02A35" w:rsidRPr="00102A35" w:rsidTr="00D96A68">
        <w:trPr>
          <w:jc w:val="center"/>
        </w:trPr>
        <w:tc>
          <w:tcPr>
            <w:tcW w:w="979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При выполнении заданий этой части под номером выполняемого вами задания поставьте знак «Х» в клеточку, номер которой соответствует номеру выбранного вами ответа.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А1. Число атомов всех химических элементов в молекуле азотной кислоты равно: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102A35" w:rsidRPr="00102A35" w:rsidTr="00D96A68">
        <w:trPr>
          <w:jc w:val="center"/>
        </w:trPr>
        <w:tc>
          <w:tcPr>
            <w:tcW w:w="478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3</w:t>
            </w:r>
          </w:p>
        </w:tc>
        <w:tc>
          <w:tcPr>
            <w:tcW w:w="478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7</w:t>
            </w:r>
          </w:p>
        </w:tc>
      </w:tr>
      <w:tr w:rsidR="00102A35" w:rsidRPr="00102A35" w:rsidTr="00D96A68">
        <w:trPr>
          <w:jc w:val="center"/>
        </w:trPr>
        <w:tc>
          <w:tcPr>
            <w:tcW w:w="478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4</w:t>
            </w:r>
          </w:p>
        </w:tc>
        <w:tc>
          <w:tcPr>
            <w:tcW w:w="478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5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А2. Элемент третьего периода главной подгруппы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V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группы ПСХЭ - это: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8"/>
        <w:gridCol w:w="4743"/>
      </w:tblGrid>
      <w:tr w:rsidR="00102A35" w:rsidRPr="00102A35" w:rsidTr="00D96A68">
        <w:trPr>
          <w:jc w:val="center"/>
        </w:trPr>
        <w:tc>
          <w:tcPr>
            <w:tcW w:w="482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азот</w:t>
            </w:r>
          </w:p>
        </w:tc>
        <w:tc>
          <w:tcPr>
            <w:tcW w:w="4743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фосфор</w:t>
            </w:r>
          </w:p>
        </w:tc>
      </w:tr>
      <w:tr w:rsidR="00102A35" w:rsidRPr="00102A35" w:rsidTr="00D96A68">
        <w:trPr>
          <w:jc w:val="center"/>
        </w:trPr>
        <w:tc>
          <w:tcPr>
            <w:tcW w:w="482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алюминий</w:t>
            </w:r>
          </w:p>
        </w:tc>
        <w:tc>
          <w:tcPr>
            <w:tcW w:w="4743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углерод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А3. Число протонов, нейтронов и электронов в атоме калия 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object w:dxaOrig="440" w:dyaOrig="380">
          <v:shape id="_x0000_i1028" type="#_x0000_t75" style="width:21.75pt;height:18.75pt" o:ole="">
            <v:imagedata r:id="rId25" o:title=""/>
          </v:shape>
          <o:OLEObject Type="Embed" ProgID="Equation.3" ShapeID="_x0000_i1028" DrawAspect="Content" ObjectID="_1512191805" r:id="rId26"/>
        </w:objec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4"/>
        <w:gridCol w:w="4747"/>
      </w:tblGrid>
      <w:tr w:rsidR="00102A35" w:rsidRPr="00102A35" w:rsidTr="00D96A68">
        <w:trPr>
          <w:jc w:val="center"/>
        </w:trPr>
        <w:tc>
          <w:tcPr>
            <w:tcW w:w="482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p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19;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0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20; ē – 19</w:t>
            </w:r>
          </w:p>
        </w:tc>
        <w:tc>
          <w:tcPr>
            <w:tcW w:w="47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3)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p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20;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0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19; ē - 20</w:t>
            </w:r>
          </w:p>
        </w:tc>
      </w:tr>
      <w:tr w:rsidR="00102A35" w:rsidRPr="00102A35" w:rsidTr="00D96A68">
        <w:trPr>
          <w:jc w:val="center"/>
        </w:trPr>
        <w:tc>
          <w:tcPr>
            <w:tcW w:w="482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p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19;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0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20; ē – 39</w:t>
            </w:r>
          </w:p>
        </w:tc>
        <w:tc>
          <w:tcPr>
            <w:tcW w:w="47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4)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p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19;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0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19; ē - 19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А4. Группа формул веществ с ковалентным типом связи: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3"/>
        <w:gridCol w:w="4748"/>
      </w:tblGrid>
      <w:tr w:rsidR="00102A35" w:rsidRPr="00102A35" w:rsidTr="00D96A68">
        <w:trPr>
          <w:jc w:val="center"/>
        </w:trPr>
        <w:tc>
          <w:tcPr>
            <w:tcW w:w="4823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BaCl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3</w:t>
            </w:r>
          </w:p>
        </w:tc>
        <w:tc>
          <w:tcPr>
            <w:tcW w:w="47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3)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NaOH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HF</w:t>
            </w:r>
          </w:p>
        </w:tc>
      </w:tr>
      <w:tr w:rsidR="00102A35" w:rsidRPr="00102A35" w:rsidTr="00D96A68">
        <w:trPr>
          <w:jc w:val="center"/>
        </w:trPr>
        <w:tc>
          <w:tcPr>
            <w:tcW w:w="4823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Ca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ZnCl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</w:p>
        </w:tc>
        <w:tc>
          <w:tcPr>
            <w:tcW w:w="47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4)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А5. Верны ли следующие высказывания?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lastRenderedPageBreak/>
        <w:t>А. В периоде неметаллические свойства атомов элементов с увеличением порядкового номера не изменяются.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Б. В периоде неметаллические свойства атомов элементов с увеличением порядкового номера ослабевают.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6"/>
        <w:gridCol w:w="4745"/>
      </w:tblGrid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верно только А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верно только Б</w:t>
            </w:r>
          </w:p>
        </w:tc>
      </w:tr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верны оба суждения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оба суждения не верны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А6. Аллотропная модификация углерода: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5"/>
        <w:gridCol w:w="4746"/>
      </w:tblGrid>
      <w:tr w:rsidR="00102A35" w:rsidRPr="00102A35" w:rsidTr="00D96A68">
        <w:trPr>
          <w:jc w:val="center"/>
        </w:trPr>
        <w:tc>
          <w:tcPr>
            <w:tcW w:w="482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озон</w:t>
            </w:r>
          </w:p>
        </w:tc>
        <w:tc>
          <w:tcPr>
            <w:tcW w:w="474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красный фосфор</w:t>
            </w:r>
          </w:p>
        </w:tc>
      </w:tr>
      <w:tr w:rsidR="00102A35" w:rsidRPr="00102A35" w:rsidTr="00D96A68">
        <w:trPr>
          <w:jc w:val="center"/>
        </w:trPr>
        <w:tc>
          <w:tcPr>
            <w:tcW w:w="482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сера кристаллическая</w:t>
            </w:r>
          </w:p>
        </w:tc>
        <w:tc>
          <w:tcPr>
            <w:tcW w:w="474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алмаз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А7. Запись 5N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означает: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31"/>
        <w:gridCol w:w="4740"/>
      </w:tblGrid>
      <w:tr w:rsidR="00102A35" w:rsidRPr="00102A35" w:rsidTr="00D96A68">
        <w:trPr>
          <w:jc w:val="center"/>
        </w:trPr>
        <w:tc>
          <w:tcPr>
            <w:tcW w:w="483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2 молекулы азота</w:t>
            </w:r>
          </w:p>
        </w:tc>
        <w:tc>
          <w:tcPr>
            <w:tcW w:w="4740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7 атомов азота</w:t>
            </w:r>
          </w:p>
        </w:tc>
      </w:tr>
      <w:tr w:rsidR="00102A35" w:rsidRPr="00102A35" w:rsidTr="00D96A68">
        <w:trPr>
          <w:jc w:val="center"/>
        </w:trPr>
        <w:tc>
          <w:tcPr>
            <w:tcW w:w="483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5 молекул азота</w:t>
            </w:r>
          </w:p>
        </w:tc>
        <w:tc>
          <w:tcPr>
            <w:tcW w:w="4740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10 атомов азота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A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8. Ряд формул, в котором все вещества – кислоты: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4"/>
        <w:gridCol w:w="4747"/>
      </w:tblGrid>
      <w:tr w:rsidR="00102A35" w:rsidRPr="00102A35" w:rsidTr="00D96A68">
        <w:trPr>
          <w:jc w:val="center"/>
        </w:trPr>
        <w:tc>
          <w:tcPr>
            <w:tcW w:w="482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1) HCl, CaCl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4</w:t>
            </w:r>
          </w:p>
        </w:tc>
        <w:tc>
          <w:tcPr>
            <w:tcW w:w="47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3) HNO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 xml:space="preserve">3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PO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4</w:t>
            </w:r>
          </w:p>
        </w:tc>
      </w:tr>
      <w:tr w:rsidR="00102A35" w:rsidRPr="00102A35" w:rsidTr="00D96A68">
        <w:trPr>
          <w:jc w:val="center"/>
        </w:trPr>
        <w:tc>
          <w:tcPr>
            <w:tcW w:w="482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2) NaOH, 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S</w:t>
            </w:r>
          </w:p>
        </w:tc>
        <w:tc>
          <w:tcPr>
            <w:tcW w:w="47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4) CaO, Na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S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A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9. Формула сульфита хрома (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III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):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4"/>
        <w:gridCol w:w="4787"/>
      </w:tblGrid>
      <w:tr w:rsidR="00102A35" w:rsidRPr="00102A35" w:rsidTr="00D96A68">
        <w:trPr>
          <w:jc w:val="center"/>
        </w:trPr>
        <w:tc>
          <w:tcPr>
            <w:tcW w:w="478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1) Cr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S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</w:p>
        </w:tc>
        <w:tc>
          <w:tcPr>
            <w:tcW w:w="478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3) CrSO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4</w:t>
            </w:r>
          </w:p>
        </w:tc>
      </w:tr>
      <w:tr w:rsidR="00102A35" w:rsidRPr="00102A35" w:rsidTr="00D96A68">
        <w:trPr>
          <w:jc w:val="center"/>
        </w:trPr>
        <w:tc>
          <w:tcPr>
            <w:tcW w:w="478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2) Cr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(SO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4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)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</w:p>
        </w:tc>
        <w:tc>
          <w:tcPr>
            <w:tcW w:w="478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4) Cr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(SO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)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А10. Физическое явление - это: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6"/>
        <w:gridCol w:w="4745"/>
      </w:tblGrid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ржавление железа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скисание молока</w:t>
            </w:r>
          </w:p>
        </w:tc>
      </w:tr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горение древесины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плавление свинца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А11. Сумма всех коэффициентов в уравнении реакции, схема которой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Al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Cl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sym w:font="Symbol" w:char="F0AE"/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AlCl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, равна: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4"/>
        <w:gridCol w:w="4747"/>
      </w:tblGrid>
      <w:tr w:rsidR="00102A35" w:rsidRPr="00102A35" w:rsidTr="00D96A68">
        <w:trPr>
          <w:jc w:val="center"/>
        </w:trPr>
        <w:tc>
          <w:tcPr>
            <w:tcW w:w="492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4</w:t>
            </w:r>
          </w:p>
        </w:tc>
        <w:tc>
          <w:tcPr>
            <w:tcW w:w="48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8</w:t>
            </w:r>
          </w:p>
        </w:tc>
      </w:tr>
      <w:tr w:rsidR="00102A35" w:rsidRPr="00102A35" w:rsidTr="00D96A68">
        <w:trPr>
          <w:jc w:val="center"/>
        </w:trPr>
        <w:tc>
          <w:tcPr>
            <w:tcW w:w="492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5</w:t>
            </w:r>
          </w:p>
        </w:tc>
        <w:tc>
          <w:tcPr>
            <w:tcW w:w="48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7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А12. Схема, являющаяся уравнением химической реакции: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18"/>
        <w:gridCol w:w="4753"/>
      </w:tblGrid>
      <w:tr w:rsidR="00102A35" w:rsidRPr="00102A35" w:rsidTr="00D96A68">
        <w:trPr>
          <w:jc w:val="center"/>
        </w:trPr>
        <w:tc>
          <w:tcPr>
            <w:tcW w:w="481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1) 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 xml:space="preserve">2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+ 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 xml:space="preserve">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sym w:font="Symbol" w:char="F0AE"/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 xml:space="preserve"> HCl</w:t>
            </w:r>
          </w:p>
        </w:tc>
        <w:tc>
          <w:tcPr>
            <w:tcW w:w="4753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 xml:space="preserve">3) Zn +HCl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sym w:font="Symbol" w:char="F0AE"/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 xml:space="preserve"> ZnCl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+H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</w:p>
        </w:tc>
      </w:tr>
      <w:tr w:rsidR="00102A35" w:rsidRPr="00102A35" w:rsidTr="00D96A68">
        <w:trPr>
          <w:jc w:val="center"/>
        </w:trPr>
        <w:tc>
          <w:tcPr>
            <w:tcW w:w="481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Ca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+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sym w:font="Symbol" w:char="F0AE"/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CaO</w:t>
            </w:r>
          </w:p>
        </w:tc>
        <w:tc>
          <w:tcPr>
            <w:tcW w:w="4753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4)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 xml:space="preserve">2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+ О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sym w:font="Symbol" w:char="F0AE"/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А13. Вещество, при растворении которого в воде электролитической диссоциации практически не происходит:</w:t>
      </w:r>
    </w:p>
    <w:tbl>
      <w:tblPr>
        <w:tblW w:w="9909" w:type="dxa"/>
        <w:jc w:val="center"/>
        <w:tblLook w:val="04A0" w:firstRow="1" w:lastRow="0" w:firstColumn="1" w:lastColumn="0" w:noHBand="0" w:noVBand="1"/>
      </w:tblPr>
      <w:tblGrid>
        <w:gridCol w:w="5201"/>
        <w:gridCol w:w="4708"/>
      </w:tblGrid>
      <w:tr w:rsidR="00102A35" w:rsidRPr="00102A35" w:rsidTr="00D96A68">
        <w:trPr>
          <w:jc w:val="center"/>
        </w:trPr>
        <w:tc>
          <w:tcPr>
            <w:tcW w:w="520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гидроксид меди (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II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)</w:t>
            </w:r>
          </w:p>
        </w:tc>
        <w:tc>
          <w:tcPr>
            <w:tcW w:w="470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нитрат цинка</w:t>
            </w:r>
          </w:p>
        </w:tc>
      </w:tr>
      <w:tr w:rsidR="00102A35" w:rsidRPr="00102A35" w:rsidTr="00D96A68">
        <w:trPr>
          <w:jc w:val="center"/>
        </w:trPr>
        <w:tc>
          <w:tcPr>
            <w:tcW w:w="520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серная кислота</w:t>
            </w:r>
          </w:p>
        </w:tc>
        <w:tc>
          <w:tcPr>
            <w:tcW w:w="470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хлорид магния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А14. Одновременно могут находиться в растворе ионы: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3"/>
        <w:gridCol w:w="4748"/>
      </w:tblGrid>
      <w:tr w:rsidR="00102A35" w:rsidRPr="00102A35" w:rsidTr="00D96A68">
        <w:trPr>
          <w:jc w:val="center"/>
        </w:trPr>
        <w:tc>
          <w:tcPr>
            <w:tcW w:w="4823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 xml:space="preserve">1)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-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 xml:space="preserve">,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a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2+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CO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2-</w:t>
            </w:r>
          </w:p>
        </w:tc>
        <w:tc>
          <w:tcPr>
            <w:tcW w:w="47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3) Mg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2+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NO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-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CO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2 -</w:t>
            </w:r>
          </w:p>
        </w:tc>
      </w:tr>
      <w:tr w:rsidR="00102A35" w:rsidRPr="00102A35" w:rsidTr="00D96A68">
        <w:trPr>
          <w:jc w:val="center"/>
        </w:trPr>
        <w:tc>
          <w:tcPr>
            <w:tcW w:w="4823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2) Al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3+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Na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NO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 xml:space="preserve"> 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 xml:space="preserve">-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4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2-</w:t>
            </w:r>
          </w:p>
        </w:tc>
        <w:tc>
          <w:tcPr>
            <w:tcW w:w="47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4) Fe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3+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+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, OH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-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 xml:space="preserve">, Cl 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perscript"/>
                <w:lang w:val="en-US" w:bidi="ar-SA"/>
              </w:rPr>
              <w:t>-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А15. Верны ли следующие высказывания?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А. Азотная кислота – кислородсодержащая.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Б. Соляная кислота – кислородсодержащая.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6"/>
        <w:gridCol w:w="4745"/>
      </w:tblGrid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верно только А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верно только Б</w:t>
            </w:r>
          </w:p>
        </w:tc>
      </w:tr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верны оба суждения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оба суждения не верны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lastRenderedPageBreak/>
        <w:t>Часть 2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02A35" w:rsidRPr="00102A35" w:rsidTr="00D96A68">
        <w:trPr>
          <w:jc w:val="center"/>
        </w:trPr>
        <w:tc>
          <w:tcPr>
            <w:tcW w:w="979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задании В1 на установление соответствия запишите в таблицу цифры выбранных вами ответов, а затем полученную последовательность цифр перенесите в бланк ответов без пробелов и других символов. (Цифры в ответе могут повторяться).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В1. Установите соответствие между формулой вещества и классом соединения: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16"/>
        <w:gridCol w:w="4755"/>
      </w:tblGrid>
      <w:tr w:rsidR="00102A35" w:rsidRPr="00102A35" w:rsidTr="00D96A68">
        <w:trPr>
          <w:jc w:val="center"/>
        </w:trPr>
        <w:tc>
          <w:tcPr>
            <w:tcW w:w="481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Формула вещества:</w:t>
            </w:r>
          </w:p>
        </w:tc>
        <w:tc>
          <w:tcPr>
            <w:tcW w:w="475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Класс соединения:</w:t>
            </w:r>
          </w:p>
        </w:tc>
      </w:tr>
      <w:tr w:rsidR="00102A35" w:rsidRPr="00102A35" w:rsidTr="00D96A68">
        <w:trPr>
          <w:jc w:val="center"/>
        </w:trPr>
        <w:tc>
          <w:tcPr>
            <w:tcW w:w="481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Zn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(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OH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)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</w:p>
        </w:tc>
        <w:tc>
          <w:tcPr>
            <w:tcW w:w="475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соль</w:t>
            </w:r>
          </w:p>
        </w:tc>
      </w:tr>
      <w:tr w:rsidR="00102A35" w:rsidRPr="00102A35" w:rsidTr="00D96A68">
        <w:trPr>
          <w:jc w:val="center"/>
        </w:trPr>
        <w:tc>
          <w:tcPr>
            <w:tcW w:w="481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SO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3</w:t>
            </w:r>
          </w:p>
        </w:tc>
        <w:tc>
          <w:tcPr>
            <w:tcW w:w="475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основный оксид</w:t>
            </w:r>
          </w:p>
        </w:tc>
      </w:tr>
      <w:tr w:rsidR="00102A35" w:rsidRPr="00102A35" w:rsidTr="00D96A68">
        <w:trPr>
          <w:jc w:val="center"/>
        </w:trPr>
        <w:tc>
          <w:tcPr>
            <w:tcW w:w="481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В)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NaCl</w:t>
            </w:r>
          </w:p>
        </w:tc>
        <w:tc>
          <w:tcPr>
            <w:tcW w:w="475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нерастворимое основание</w:t>
            </w:r>
          </w:p>
        </w:tc>
      </w:tr>
      <w:tr w:rsidR="00102A35" w:rsidRPr="00102A35" w:rsidTr="00D96A68">
        <w:trPr>
          <w:jc w:val="center"/>
        </w:trPr>
        <w:tc>
          <w:tcPr>
            <w:tcW w:w="481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Г)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CaO</w:t>
            </w:r>
          </w:p>
        </w:tc>
        <w:tc>
          <w:tcPr>
            <w:tcW w:w="475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кислотный оксид</w:t>
            </w:r>
          </w:p>
        </w:tc>
      </w:tr>
      <w:tr w:rsidR="00102A35" w:rsidRPr="00102A35" w:rsidTr="00D96A68">
        <w:trPr>
          <w:jc w:val="center"/>
        </w:trPr>
        <w:tc>
          <w:tcPr>
            <w:tcW w:w="481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75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5) кислота</w:t>
            </w:r>
          </w:p>
        </w:tc>
      </w:tr>
      <w:tr w:rsidR="00102A35" w:rsidRPr="00102A35" w:rsidTr="00D96A68">
        <w:trPr>
          <w:jc w:val="center"/>
        </w:trPr>
        <w:tc>
          <w:tcPr>
            <w:tcW w:w="481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75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6) растворимое основание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6"/>
        <w:gridCol w:w="2361"/>
        <w:gridCol w:w="2445"/>
        <w:gridCol w:w="2419"/>
      </w:tblGrid>
      <w:tr w:rsidR="00102A35" w:rsidRPr="00102A35" w:rsidTr="00D96A68">
        <w:trPr>
          <w:jc w:val="center"/>
        </w:trPr>
        <w:tc>
          <w:tcPr>
            <w:tcW w:w="23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</w:t>
            </w:r>
          </w:p>
        </w:tc>
        <w:tc>
          <w:tcPr>
            <w:tcW w:w="2391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</w:t>
            </w:r>
          </w:p>
        </w:tc>
        <w:tc>
          <w:tcPr>
            <w:tcW w:w="24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</w:t>
            </w:r>
          </w:p>
        </w:tc>
        <w:tc>
          <w:tcPr>
            <w:tcW w:w="2450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</w:t>
            </w:r>
          </w:p>
        </w:tc>
      </w:tr>
      <w:tr w:rsidR="00102A35" w:rsidRPr="00102A35" w:rsidTr="00D96A68">
        <w:trPr>
          <w:jc w:val="center"/>
        </w:trPr>
        <w:tc>
          <w:tcPr>
            <w:tcW w:w="23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391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4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450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02A35" w:rsidRPr="00102A35" w:rsidTr="00D96A68">
        <w:trPr>
          <w:jc w:val="center"/>
        </w:trPr>
        <w:tc>
          <w:tcPr>
            <w:tcW w:w="957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Ответом к заданию В2-В3 является последовательность цифр, которые соответствуют номерам правильных ответов. Запишите выбранные цифры в бланк ответов в порядке возрастания без пробелов и других символов.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В2. Уравнения реакции обмена: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26"/>
        <w:gridCol w:w="4745"/>
      </w:tblGrid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1)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CaO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+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SiO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 xml:space="preserve">2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=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CaSiO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3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4) Fe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 xml:space="preserve"> + 2Al = Al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 xml:space="preserve">3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+ 2Fe</w:t>
            </w:r>
          </w:p>
        </w:tc>
      </w:tr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2) FeS + 2HCl = FeCl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 xml:space="preserve">2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+ H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S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5) Li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l + AgNO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 xml:space="preserve">3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= LiNO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 xml:space="preserve">3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+ AgCl</w:t>
            </w:r>
          </w:p>
        </w:tc>
      </w:tr>
      <w:tr w:rsidR="00102A35" w:rsidRPr="00102A35" w:rsidTr="00D96A68">
        <w:trPr>
          <w:jc w:val="center"/>
        </w:trPr>
        <w:tc>
          <w:tcPr>
            <w:tcW w:w="4826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3) 2KClO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3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 xml:space="preserve"> = 2KCl + 3O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val="en-US" w:bidi="ar-SA"/>
              </w:rPr>
              <w:t>2</w:t>
            </w:r>
          </w:p>
        </w:tc>
        <w:tc>
          <w:tcPr>
            <w:tcW w:w="4745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6) 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Ca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+ 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O</w:t>
            </w:r>
            <w:r w:rsidRPr="00102A35">
              <w:rPr>
                <w:rFonts w:ascii="Times New Roman" w:eastAsia="Times New Roman" w:hAnsi="Times New Roman" w:cs="Times New Roman"/>
                <w:color w:val="auto"/>
                <w:vertAlign w:val="subscript"/>
                <w:lang w:bidi="ar-SA"/>
              </w:rPr>
              <w:t>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= 2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CaO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Ответ __________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В3. С раствором гидроксида кальция реагируют:</w:t>
      </w:r>
    </w:p>
    <w:tbl>
      <w:tblPr>
        <w:tblW w:w="4877" w:type="pct"/>
        <w:jc w:val="center"/>
        <w:tblLook w:val="04A0" w:firstRow="1" w:lastRow="0" w:firstColumn="1" w:lastColumn="0" w:noHBand="0" w:noVBand="1"/>
      </w:tblPr>
      <w:tblGrid>
        <w:gridCol w:w="4679"/>
        <w:gridCol w:w="4657"/>
      </w:tblGrid>
      <w:tr w:rsidR="00102A35" w:rsidRPr="00102A35" w:rsidTr="00D96A68">
        <w:trPr>
          <w:trHeight w:val="278"/>
          <w:jc w:val="center"/>
        </w:trPr>
        <w:tc>
          <w:tcPr>
            <w:tcW w:w="2506" w:type="pct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1) серная кислота</w:t>
            </w:r>
          </w:p>
        </w:tc>
        <w:tc>
          <w:tcPr>
            <w:tcW w:w="2494" w:type="pct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4) медь</w:t>
            </w:r>
          </w:p>
        </w:tc>
      </w:tr>
      <w:tr w:rsidR="00102A35" w:rsidRPr="00102A35" w:rsidTr="00D96A68">
        <w:trPr>
          <w:trHeight w:val="277"/>
          <w:jc w:val="center"/>
        </w:trPr>
        <w:tc>
          <w:tcPr>
            <w:tcW w:w="2506" w:type="pct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2) оксид углерода (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IV</w:t>
            </w: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)</w:t>
            </w:r>
          </w:p>
        </w:tc>
        <w:tc>
          <w:tcPr>
            <w:tcW w:w="2494" w:type="pct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5) хлорид натрия</w:t>
            </w:r>
          </w:p>
        </w:tc>
      </w:tr>
      <w:tr w:rsidR="00102A35" w:rsidRPr="00102A35" w:rsidTr="00D96A68">
        <w:trPr>
          <w:trHeight w:val="277"/>
          <w:jc w:val="center"/>
        </w:trPr>
        <w:tc>
          <w:tcPr>
            <w:tcW w:w="2506" w:type="pct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3) карбонат натрия</w:t>
            </w:r>
          </w:p>
        </w:tc>
        <w:tc>
          <w:tcPr>
            <w:tcW w:w="2494" w:type="pct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6) оксид калия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Ответ: ______________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02A35" w:rsidRPr="00102A35" w:rsidTr="00D96A68">
        <w:trPr>
          <w:jc w:val="center"/>
        </w:trPr>
        <w:tc>
          <w:tcPr>
            <w:tcW w:w="9794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Ответом к заданию В4 является число. Запишите это число в бланк ответов без указания единиц измерения.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В4. Масса соли, содержащейся в 300 г 3 %-ного раствора соли, равна______г. (Запиши число с точностью до десятых).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Ответ _______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Часть 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02A35" w:rsidRPr="00102A35" w:rsidTr="0083619B">
        <w:trPr>
          <w:jc w:val="center"/>
        </w:trPr>
        <w:tc>
          <w:tcPr>
            <w:tcW w:w="9571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Запишите номер задания и полное решение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1. Используя метод электронного баланса, составьте уравнение реакции: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Na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SO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4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 xml:space="preserve">= 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Na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SO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4+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↑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Определите окислитель и восстановитель.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2. Составьте уравнения химических реакций согласно схеме: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bidi="ar-SA"/>
        </w:rPr>
      </w:pP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HCl → ZnCl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 xml:space="preserve"> → Zn(OH)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 xml:space="preserve"> → Zn(NO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3</w:t>
      </w: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)</w:t>
      </w:r>
      <w:r w:rsidRPr="00102A35">
        <w:rPr>
          <w:rFonts w:ascii="Times New Roman" w:eastAsia="Times New Roman" w:hAnsi="Times New Roman" w:cs="Times New Roman"/>
          <w:color w:val="auto"/>
          <w:vertAlign w:val="subscript"/>
          <w:lang w:val="en-US" w:bidi="ar-SA"/>
        </w:rPr>
        <w:t>2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Назовите все сложные вещества, укажите тип реакции.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val="en-US" w:bidi="ar-SA"/>
        </w:rPr>
        <w:t>C</w:t>
      </w:r>
      <w:r w:rsidRPr="00102A35">
        <w:rPr>
          <w:rFonts w:ascii="Times New Roman" w:eastAsia="Times New Roman" w:hAnsi="Times New Roman" w:cs="Times New Roman"/>
          <w:color w:val="auto"/>
          <w:lang w:bidi="ar-SA"/>
        </w:rPr>
        <w:t>3. Вычислите сколько грамм цинка вступило в реакцию с серной кислотой, если получено 5,6 л. водорода?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  <w:sectPr w:rsidR="00102A35" w:rsidRPr="00102A35" w:rsidSect="00D96A68">
          <w:footerReference w:type="default" r:id="rId27"/>
          <w:pgSz w:w="11906" w:h="16838"/>
          <w:pgMar w:top="1134" w:right="850" w:bottom="1134" w:left="1701" w:header="567" w:footer="567" w:gutter="0"/>
          <w:cols w:space="708"/>
          <w:titlePg/>
          <w:docGrid w:linePitch="360"/>
        </w:sect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u w:val="single"/>
          <w:lang w:bidi="ar-SA"/>
        </w:rPr>
      </w:pPr>
      <w:r w:rsidRPr="00102A35">
        <w:rPr>
          <w:rFonts w:ascii="Times New Roman" w:eastAsia="Times New Roman" w:hAnsi="Times New Roman" w:cs="Times New Roman"/>
          <w:b/>
          <w:i/>
          <w:color w:val="auto"/>
          <w:u w:val="single"/>
          <w:lang w:bidi="ar-SA"/>
        </w:rPr>
        <w:lastRenderedPageBreak/>
        <w:t>Приложение 1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noProof/>
          <w:color w:val="auto"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27940</wp:posOffset>
            </wp:positionV>
            <wp:extent cx="9080500" cy="5765800"/>
            <wp:effectExtent l="0" t="0" r="0" b="0"/>
            <wp:wrapNone/>
            <wp:docPr id="18" name="Рисунок 11" descr="D:\MOI DOKUMENTY\Мои результаты сканировани\сканирование0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MOI DOKUMENTY\Мои результаты сканировани\сканирование0111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0" cy="5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u w:val="single"/>
          <w:lang w:bidi="ar-SA"/>
        </w:rPr>
      </w:pPr>
      <w:r w:rsidRPr="00102A35">
        <w:rPr>
          <w:rFonts w:ascii="Times New Roman" w:eastAsia="Times New Roman" w:hAnsi="Times New Roman" w:cs="Times New Roman"/>
          <w:b/>
          <w:i/>
          <w:color w:val="auto"/>
          <w:u w:val="single"/>
          <w:lang w:bidi="ar-SA"/>
        </w:rPr>
        <w:t>Приложение 2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i/>
          <w:noProof/>
          <w:color w:val="auto"/>
          <w:lang w:bidi="ar-SA"/>
        </w:rPr>
        <w:lastRenderedPageBreak/>
        <w:drawing>
          <wp:inline distT="0" distB="0" distL="0" distR="0">
            <wp:extent cx="9258300" cy="5943600"/>
            <wp:effectExtent l="0" t="0" r="0" b="0"/>
            <wp:docPr id="19" name="Рисунок 10" descr="Рисунок1 поправки ряд актив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исунок1 поправки ряд активности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lang w:bidi="ar-SA"/>
        </w:rPr>
        <w:sectPr w:rsidR="00102A35" w:rsidRPr="00102A35" w:rsidSect="00D96A6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u w:val="single"/>
          <w:lang w:bidi="ar-SA"/>
        </w:rPr>
      </w:pPr>
      <w:r w:rsidRPr="00102A35">
        <w:rPr>
          <w:rFonts w:ascii="Times New Roman" w:eastAsia="Times New Roman" w:hAnsi="Times New Roman" w:cs="Times New Roman"/>
          <w:b/>
          <w:i/>
          <w:color w:val="auto"/>
          <w:u w:val="single"/>
          <w:lang w:bidi="ar-SA"/>
        </w:rPr>
        <w:lastRenderedPageBreak/>
        <w:t>Приложение 3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val="en-US" w:bidi="ar-SA"/>
        </w:rPr>
      </w:pPr>
      <w:r w:rsidRPr="00102A35">
        <w:rPr>
          <w:rFonts w:ascii="Times New Roman" w:eastAsia="Times New Roman" w:hAnsi="Times New Roman" w:cs="Times New Roman"/>
          <w:b/>
          <w:noProof/>
          <w:color w:val="auto"/>
          <w:lang w:bidi="ar-SA"/>
        </w:rPr>
        <w:drawing>
          <wp:inline distT="0" distB="0" distL="0" distR="0">
            <wp:extent cx="6261100" cy="1752600"/>
            <wp:effectExtent l="0" t="0" r="0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val="en-US" w:bidi="ar-SA"/>
        </w:rPr>
      </w:pPr>
      <w:r w:rsidRPr="00102A35">
        <w:rPr>
          <w:rFonts w:ascii="Times New Roman" w:eastAsia="Times New Roman" w:hAnsi="Times New Roman" w:cs="Times New Roman"/>
          <w:b/>
          <w:noProof/>
          <w:color w:val="auto"/>
          <w:lang w:bidi="ar-SA"/>
        </w:rPr>
        <w:drawing>
          <wp:inline distT="0" distB="0" distL="0" distR="0">
            <wp:extent cx="6248400" cy="1295400"/>
            <wp:effectExtent l="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val="en-US" w:bidi="ar-SA"/>
        </w:rPr>
      </w:pPr>
      <w:r w:rsidRPr="00102A35">
        <w:rPr>
          <w:rFonts w:ascii="Times New Roman" w:eastAsia="Times New Roman" w:hAnsi="Times New Roman" w:cs="Times New Roman"/>
          <w:b/>
          <w:noProof/>
          <w:color w:val="auto"/>
          <w:lang w:bidi="ar-SA"/>
        </w:rPr>
        <w:drawing>
          <wp:inline distT="0" distB="0" distL="0" distR="0">
            <wp:extent cx="6261100" cy="6032500"/>
            <wp:effectExtent l="0" t="0" r="0" b="0"/>
            <wp:docPr id="22" name="Рисунок 2" descr="Рисунок1 попра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исунок1 поправки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Часть С</w:t>
      </w: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47"/>
        <w:gridCol w:w="247"/>
        <w:gridCol w:w="247"/>
        <w:gridCol w:w="247"/>
        <w:gridCol w:w="247"/>
        <w:gridCol w:w="247"/>
        <w:gridCol w:w="247"/>
        <w:gridCol w:w="247"/>
        <w:gridCol w:w="247"/>
        <w:gridCol w:w="247"/>
        <w:gridCol w:w="247"/>
        <w:gridCol w:w="247"/>
        <w:gridCol w:w="248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</w:tblGrid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102A35" w:rsidRPr="00102A35" w:rsidTr="00D96A68"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7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8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49" w:type="dxa"/>
            <w:shd w:val="clear" w:color="auto" w:fill="auto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Оценка «_____»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Учитель:  ________________ / ________________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  <w:sectPr w:rsidR="00102A35" w:rsidRPr="00102A35" w:rsidSect="00D96A68">
          <w:pgSz w:w="11906" w:h="16838"/>
          <w:pgMar w:top="720" w:right="720" w:bottom="720" w:left="720" w:header="709" w:footer="402" w:gutter="0"/>
          <w:cols w:space="708"/>
          <w:docGrid w:linePitch="360"/>
        </w:sect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Ассистент: ________________ / ___________________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lastRenderedPageBreak/>
        <w:t>ОТВЕТЫ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Итоговая контрольная работа за курс 8 класса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Часть 1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tbl>
      <w:tblPr>
        <w:tblW w:w="45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5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630"/>
        <w:gridCol w:w="630"/>
        <w:gridCol w:w="630"/>
        <w:gridCol w:w="630"/>
        <w:gridCol w:w="630"/>
        <w:gridCol w:w="630"/>
      </w:tblGrid>
      <w:tr w:rsidR="00102A35" w:rsidRPr="00102A35" w:rsidTr="00D96A68">
        <w:trPr>
          <w:trHeight w:hRule="exact" w:val="255"/>
          <w:jc w:val="center"/>
        </w:trPr>
        <w:tc>
          <w:tcPr>
            <w:tcW w:w="661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А1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А2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А3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А4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А5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А6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А7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А8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А9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А10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А11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А12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А13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А14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А15</w:t>
            </w:r>
          </w:p>
        </w:tc>
      </w:tr>
      <w:tr w:rsidR="00102A35" w:rsidRPr="00102A35" w:rsidTr="00D96A68">
        <w:trPr>
          <w:jc w:val="center"/>
        </w:trPr>
        <w:tc>
          <w:tcPr>
            <w:tcW w:w="661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Вариант 1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4</w:t>
            </w:r>
          </w:p>
        </w:tc>
      </w:tr>
      <w:tr w:rsidR="00102A35" w:rsidRPr="00102A35" w:rsidTr="00D96A68">
        <w:trPr>
          <w:jc w:val="center"/>
        </w:trPr>
        <w:tc>
          <w:tcPr>
            <w:tcW w:w="661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Вариант 2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4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4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4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4</w:t>
            </w:r>
          </w:p>
        </w:tc>
      </w:tr>
      <w:tr w:rsidR="00102A35" w:rsidRPr="00102A35" w:rsidTr="00D96A68">
        <w:trPr>
          <w:jc w:val="center"/>
        </w:trPr>
        <w:tc>
          <w:tcPr>
            <w:tcW w:w="661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Вариант 3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4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4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4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4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</w:t>
            </w:r>
          </w:p>
        </w:tc>
        <w:tc>
          <w:tcPr>
            <w:tcW w:w="266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4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4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4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</w:t>
            </w:r>
          </w:p>
        </w:tc>
        <w:tc>
          <w:tcPr>
            <w:tcW w:w="324" w:type="pct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Часть 2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tbl>
      <w:tblPr>
        <w:tblW w:w="73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1276"/>
        <w:gridCol w:w="1276"/>
        <w:gridCol w:w="1276"/>
        <w:gridCol w:w="1276"/>
      </w:tblGrid>
      <w:tr w:rsidR="00102A35" w:rsidRPr="00102A35" w:rsidTr="00D96A68">
        <w:trPr>
          <w:trHeight w:hRule="exact" w:val="255"/>
        </w:trPr>
        <w:tc>
          <w:tcPr>
            <w:tcW w:w="2268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12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В1</w:t>
            </w:r>
          </w:p>
        </w:tc>
        <w:tc>
          <w:tcPr>
            <w:tcW w:w="12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В2</w:t>
            </w:r>
          </w:p>
        </w:tc>
        <w:tc>
          <w:tcPr>
            <w:tcW w:w="12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В3</w:t>
            </w:r>
          </w:p>
        </w:tc>
        <w:tc>
          <w:tcPr>
            <w:tcW w:w="12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В4</w:t>
            </w:r>
          </w:p>
        </w:tc>
      </w:tr>
      <w:tr w:rsidR="00102A35" w:rsidRPr="00102A35" w:rsidTr="00D96A68">
        <w:tc>
          <w:tcPr>
            <w:tcW w:w="2268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Вариант 1</w:t>
            </w:r>
          </w:p>
        </w:tc>
        <w:tc>
          <w:tcPr>
            <w:tcW w:w="12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5431</w:t>
            </w:r>
          </w:p>
        </w:tc>
        <w:tc>
          <w:tcPr>
            <w:tcW w:w="12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26</w:t>
            </w:r>
          </w:p>
        </w:tc>
        <w:tc>
          <w:tcPr>
            <w:tcW w:w="12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146</w:t>
            </w:r>
          </w:p>
        </w:tc>
        <w:tc>
          <w:tcPr>
            <w:tcW w:w="12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7,5</w:t>
            </w:r>
          </w:p>
        </w:tc>
      </w:tr>
      <w:tr w:rsidR="00102A35" w:rsidRPr="00102A35" w:rsidTr="00D96A68">
        <w:tc>
          <w:tcPr>
            <w:tcW w:w="2268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Вариант 2</w:t>
            </w:r>
          </w:p>
        </w:tc>
        <w:tc>
          <w:tcPr>
            <w:tcW w:w="12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6451</w:t>
            </w:r>
          </w:p>
        </w:tc>
        <w:tc>
          <w:tcPr>
            <w:tcW w:w="12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36</w:t>
            </w:r>
          </w:p>
        </w:tc>
        <w:tc>
          <w:tcPr>
            <w:tcW w:w="12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234</w:t>
            </w:r>
          </w:p>
        </w:tc>
        <w:tc>
          <w:tcPr>
            <w:tcW w:w="12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10</w:t>
            </w:r>
          </w:p>
        </w:tc>
      </w:tr>
      <w:tr w:rsidR="00102A35" w:rsidRPr="00102A35" w:rsidTr="00D96A68">
        <w:tc>
          <w:tcPr>
            <w:tcW w:w="2268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Вариант 3</w:t>
            </w:r>
          </w:p>
        </w:tc>
        <w:tc>
          <w:tcPr>
            <w:tcW w:w="12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3512</w:t>
            </w:r>
          </w:p>
        </w:tc>
        <w:tc>
          <w:tcPr>
            <w:tcW w:w="12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25</w:t>
            </w:r>
          </w:p>
        </w:tc>
        <w:tc>
          <w:tcPr>
            <w:tcW w:w="12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123</w:t>
            </w:r>
          </w:p>
        </w:tc>
        <w:tc>
          <w:tcPr>
            <w:tcW w:w="1276" w:type="dxa"/>
          </w:tcPr>
          <w:p w:rsidR="00102A35" w:rsidRPr="00102A35" w:rsidRDefault="00102A35" w:rsidP="00102A35">
            <w:pPr>
              <w:widowControl/>
              <w:ind w:firstLine="567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9</w:t>
            </w:r>
          </w:p>
        </w:tc>
      </w:tr>
    </w:tbl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Часть 3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Вариант 1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C1. Используя метод электронного баланса, составьте уравнение реакции: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HNO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= 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O + NO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2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+ 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Определите окислитель и восстановитель.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+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5+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3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-2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=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+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-2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+4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-2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0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N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-5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+ 1e-→ N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+4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 4     окислитель, восстановление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                                4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2О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-2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- 4e-→ О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0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1      восстановитель, окисление     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4HNO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= 2H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O + 4NO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C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2. Составьте уравнения химических реакций согласно схеме: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Fe(OH)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val="en-US" w:bidi="ar-SA"/>
        </w:rPr>
        <w:t>3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 xml:space="preserve"> → Fe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val="en-US"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val="en-US" w:bidi="ar-SA"/>
        </w:rPr>
        <w:t>3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 xml:space="preserve"> → Fe → FeSO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val="en-US" w:bidi="ar-SA"/>
        </w:rPr>
        <w:t xml:space="preserve">4.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Назовите все сложные вещества, укажите тип реакции.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1. 2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Fe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Fe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+ 3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, гидроксид железа 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III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), оксид железа 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III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), вода, реакция разложения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2.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Fe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+ 3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→ 3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Fe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, оксид железа 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III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), оксид цинка, реакция обмена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3.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Fe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SO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4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FeSO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4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↑, серная кислота, сульфат железа 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II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), реакция обмена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C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3. По уравнению реакции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Fe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2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=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FeO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определите массу оксида железа 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II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), образовавшегося при разложении 45 г исходного вещества.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Дано:                                            Решение:</w:t>
      </w:r>
    </w:p>
    <w:p w:rsidR="00102A35" w:rsidRPr="00102A35" w:rsidRDefault="00804034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pict>
          <v:shape id="_x0000_s2069" type="#_x0000_t32" style="position:absolute;left:0;text-align:left;margin-left:138.9pt;margin-top:2.15pt;width:.05pt;height:44.25pt;flip:y;z-index:251667456" o:connectortype="straight"/>
        </w:pic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</w: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Fe</w: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OH</w: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="00102A35"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 = 45 г.</w:t>
      </w:r>
      <w:r w:rsidR="00102A35"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                  </w: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0,5 моль</w:t>
      </w:r>
      <w:r w:rsidR="00102A35"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        </w: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х моль  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___________________________           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Fe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2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=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FeO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lastRenderedPageBreak/>
        <w:t>m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FeO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- ?                          1 моль        1 моль  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                         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=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/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Mr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Fe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= 56+ 16*2+1*2 = 90 г/моль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Fe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 = 45 г / 90 г/моль = 0,5 моль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FeO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 = х = (1 моль*0,5 моль)/ 1 моль = 0,5 моль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=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*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Mr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FeO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 = 56 + 16 = 72 г/моль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FeO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 = 0,5 моль * 72 г/моль = 36 г.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i/>
          <w:iCs/>
          <w:color w:val="auto"/>
          <w:lang w:bidi="ar-SA"/>
        </w:rPr>
        <w:t>Ответ: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FeO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= 36 г.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Вариант 2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C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1. Используя метод электронного баланса, составьте уравнение реакции: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2NH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= N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+ 3H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Определите окислитель и восстановитель.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-3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+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=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0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0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.</w:t>
      </w:r>
    </w:p>
    <w:p w:rsidR="00102A35" w:rsidRPr="00102A35" w:rsidRDefault="00804034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pict>
          <v:shape id="_x0000_s2071" type="#_x0000_t32" style="position:absolute;left:0;text-align:left;margin-left:124.95pt;margin-top:.75pt;width:0;height:39.75pt;z-index:251669504" o:connectortype="straight"/>
        </w:pic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pict>
          <v:shape id="_x0000_s2070" type="#_x0000_t32" style="position:absolute;left:0;text-align:left;margin-left:86.7pt;margin-top:.75pt;width:0;height:39.75pt;z-index:251668480" o:connectortype="straight"/>
        </w:pic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2</w: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</w:t>
      </w:r>
      <w:r w:rsidR="00102A35"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-3</w: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- 6</w: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e</w:t>
      </w:r>
      <w:r w:rsidR="00102A35"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-</w: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→ </w: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</w:t>
      </w:r>
      <w:r w:rsidR="00102A35"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="00102A35"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0</w: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1   восстановитель, окисление     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 xml:space="preserve">                                                  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6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+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e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-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→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0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3   окислитель, восстановление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2NH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= N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+ 3H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C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2. Составьте уравнения химических реакций согласно схеме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Na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NaOH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Cu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CuO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.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Назовите все сложные вещества, укажите тип реакции.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1. 2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Na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→ 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NaOH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↑, натрий, вода, гидроксид натрия, реакция замещения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2. 2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NaOH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CuSO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4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→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Cu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Na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SO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4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, гидроксид натрия, сульфат меди 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II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), гидроксид меди 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II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), сульфат натрия, реакция обмена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3.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Cu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CuO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,  гидроксид меди 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II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), оксид меди 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II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), вода, реакция разложения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C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3. По уравнению реакции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2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=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определите массу оксида цинка, который образуется при разложении 198 г исходного вещества.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804034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pict>
          <v:shape id="_x0000_s2072" type="#_x0000_t32" style="position:absolute;left:0;text-align:left;margin-left:136.95pt;margin-top:10.95pt;width:.05pt;height:44.25pt;flip:y;z-index:251670528" o:connectortype="straight"/>
        </w:pic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Дано:                                            Решение: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 = 198 г.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                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2 моль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       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х моль  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___________________________          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2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=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FeO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- ?                          1 моль        1 моль  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                         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=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/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Mr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= 65+ 16*2+1*2 = 99 г/моль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 = 198 г / 99г/моль = 2 моль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 = х = (1 моль*2 моль)/ 1 моль = 2 моль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=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*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Mr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 = 65 + 16 = 81 г/моль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 = 2 моль * 81 г/моль = 162 г.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i/>
          <w:iCs/>
          <w:color w:val="auto"/>
          <w:lang w:bidi="ar-SA"/>
        </w:rPr>
        <w:t>Ответ: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= 162 г.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lastRenderedPageBreak/>
        <w:t>Вариант 3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C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1. Используя метод электронного баланса, составьте уравнение реакции: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Na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SO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4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=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Na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SO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4+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↑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Определите окислитель и восстановитель.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vertAlign w:val="superscript"/>
          <w:lang w:val="en-US"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Na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val="en-US" w:bidi="ar-SA"/>
        </w:rPr>
        <w:t>0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 xml:space="preserve"> + 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val="en-US"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val="en-US" w:bidi="ar-SA"/>
        </w:rPr>
        <w:t>+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 xml:space="preserve">S 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val="en-US" w:bidi="ar-SA"/>
        </w:rPr>
        <w:t>+6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val="en-US" w:bidi="ar-SA"/>
        </w:rPr>
        <w:t xml:space="preserve">4 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val="en-US" w:bidi="ar-SA"/>
        </w:rPr>
        <w:t>+2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= Na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val="en-US" w:bidi="ar-SA"/>
        </w:rPr>
        <w:t xml:space="preserve">2 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val="en-US" w:bidi="ar-SA"/>
        </w:rPr>
        <w:t>+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 xml:space="preserve"> S 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val="en-US" w:bidi="ar-SA"/>
        </w:rPr>
        <w:t>+6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val="en-US" w:bidi="ar-SA"/>
        </w:rPr>
        <w:t>4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 xml:space="preserve"> 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val="en-US" w:bidi="ar-SA"/>
        </w:rPr>
        <w:t>+2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+ 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val="en-US" w:bidi="ar-SA"/>
        </w:rPr>
        <w:t xml:space="preserve">2 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val="en-US" w:bidi="ar-SA"/>
        </w:rPr>
        <w:t>0</w:t>
      </w:r>
    </w:p>
    <w:p w:rsidR="00102A35" w:rsidRPr="00102A35" w:rsidRDefault="00804034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pict>
          <v:shape id="_x0000_s2074" type="#_x0000_t32" style="position:absolute;left:0;text-align:left;margin-left:124.95pt;margin-top:.75pt;width:0;height:39.75pt;z-index:251672576" o:connectortype="straight"/>
        </w:pic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pict>
          <v:shape id="_x0000_s2073" type="#_x0000_t32" style="position:absolute;left:0;text-align:left;margin-left:86.7pt;margin-top:.75pt;width:0;height:39.75pt;z-index:251671552" o:connectortype="straight"/>
        </w:pic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Na</w:t>
      </w:r>
      <w:r w:rsidR="00102A35"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0</w: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- 1</w: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e</w:t>
      </w:r>
      <w:r w:rsidR="00102A35"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-</w: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→ </w: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Na</w:t>
      </w:r>
      <w:r w:rsidR="00102A35"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+</w: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2   восстановитель, окисление     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 xml:space="preserve">                                                  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2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+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e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-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→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vertAlign w:val="superscript"/>
          <w:lang w:bidi="ar-SA"/>
        </w:rPr>
        <w:t>0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1   окислитель, восстановление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Na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SO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4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=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Na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SO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4+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C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2. Составьте уравнения химических реакций согласно схеме: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val="en-US"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HCl → ZnCl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val="en-US"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 xml:space="preserve"> → Zn(OH)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val="en-US"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 xml:space="preserve"> → Zn(NO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val="en-US" w:bidi="ar-SA"/>
        </w:rPr>
        <w:t>3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val="en-US" w:bidi="ar-SA"/>
        </w:rPr>
        <w:t>2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Назовите все сложные вещества, укажите тип реакции.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1. 2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HCl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ZnCl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, соляная кислота, цинк, хлорид цинка, реакция замещения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2.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ZnCl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NaOH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→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2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+ 2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NaCl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, хлорид цинка, гидроксид натрия, гидроксид цинка, хлорид натрия, реакция обмена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3.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OH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HNO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→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NO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3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O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, гидроксид цинка, азотная кислота, нитрат цинка, вода, реакция обмена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C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3. Вычислите сколько грамм цинка вступило в реакцию с серной кислотой, если получено 5,6 л. водорода?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804034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pict>
          <v:shape id="_x0000_s2075" type="#_x0000_t32" style="position:absolute;left:0;text-align:left;margin-left:134.95pt;margin-top:10.95pt;width:.05pt;height:44.25pt;flip:y;z-index:251673600" o:connectortype="straight"/>
        </w:pict>
      </w:r>
      <w:r w:rsidR="00102A35"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Дано:                                            Решение: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v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(Н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 = 5.6 л.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                                                  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х моль              0,25 моль</w:t>
      </w:r>
    </w:p>
    <w:p w:rsidR="00102A35" w:rsidRPr="00EC06B1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EC06B1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___________________________            </w:t>
      </w:r>
      <w:r w:rsidRPr="00EC06B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EC06B1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SO</w:t>
      </w:r>
      <w:r w:rsidRPr="00EC06B1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4</w:t>
      </w:r>
      <w:r w:rsidRPr="00EC06B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</w:t>
      </w:r>
      <w:r w:rsidRPr="00EC06B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=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ZnSO</w:t>
      </w:r>
      <w:r w:rsidRPr="00EC06B1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4</w:t>
      </w:r>
      <w:r w:rsidRPr="00EC06B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+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H</w:t>
      </w:r>
      <w:r w:rsidRPr="00EC06B1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</w:p>
    <w:p w:rsidR="00102A35" w:rsidRPr="00EC06B1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</w:t>
      </w:r>
      <w:r w:rsidRPr="00EC06B1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</w:t>
      </w:r>
      <w:r w:rsidRPr="00EC06B1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EC06B1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 </w:t>
      </w:r>
      <w:r w:rsidRPr="00EC06B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- ?                                         1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моль</w:t>
      </w:r>
      <w:r w:rsidRPr="00EC06B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1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моль</w:t>
      </w:r>
      <w:r w:rsidRPr="00EC06B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EC06B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                         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=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v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/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V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val="en-US" w:bidi="ar-SA"/>
        </w:rPr>
        <w:t>m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(Н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>2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 = 5,6 л / 22,4 л/моль = 0,25 моль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 = х = (1 моль*0,25 моль)/ 1 моль = 0,25 моль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=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*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Mr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 = 65 г/моль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 = 0,25 моль * 65 г/моль = 16,25 г.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i/>
          <w:iCs/>
          <w:color w:val="auto"/>
          <w:lang w:bidi="ar-SA"/>
        </w:rPr>
        <w:t>Ответ: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m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(</w:t>
      </w:r>
      <w:r w:rsidRPr="00102A35">
        <w:rPr>
          <w:rFonts w:ascii="Times New Roman" w:eastAsia="Times New Roman" w:hAnsi="Times New Roman" w:cs="Times New Roman"/>
          <w:b/>
          <w:color w:val="auto"/>
          <w:lang w:val="en-US" w:bidi="ar-SA"/>
        </w:rPr>
        <w:t>Zn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)</w:t>
      </w:r>
      <w:r w:rsidRPr="00102A35">
        <w:rPr>
          <w:rFonts w:ascii="Times New Roman" w:eastAsia="Times New Roman" w:hAnsi="Times New Roman" w:cs="Times New Roman"/>
          <w:b/>
          <w:color w:val="auto"/>
          <w:vertAlign w:val="subscript"/>
          <w:lang w:bidi="ar-SA"/>
        </w:rPr>
        <w:t xml:space="preserve"> </w:t>
      </w: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= 16,25 г.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/>
          <w:color w:val="auto"/>
          <w:lang w:bidi="ar-SA"/>
        </w:rPr>
        <w:t>Материально техническое оснащение образовательного процесса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u w:val="single"/>
          <w:lang w:bidi="ar-SA"/>
        </w:rPr>
      </w:pPr>
      <w:r w:rsidRPr="00102A35">
        <w:rPr>
          <w:rFonts w:ascii="Times New Roman" w:eastAsia="Times New Roman" w:hAnsi="Times New Roman" w:cs="Times New Roman"/>
          <w:b/>
          <w:i/>
          <w:color w:val="auto"/>
          <w:u w:val="single"/>
          <w:lang w:bidi="ar-SA"/>
        </w:rPr>
        <w:t>1. Литература для учащихся:</w:t>
      </w:r>
    </w:p>
    <w:p w:rsidR="00102A35" w:rsidRPr="00102A35" w:rsidRDefault="00102A35" w:rsidP="00102A35">
      <w:pPr>
        <w:widowControl/>
        <w:numPr>
          <w:ilvl w:val="0"/>
          <w:numId w:val="3"/>
        </w:numPr>
        <w:spacing w:line="276" w:lineRule="auto"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Учебник «Химия 8 класс» Габриелян О.С.: Дрофа – 2009 год.</w:t>
      </w:r>
    </w:p>
    <w:p w:rsidR="00102A35" w:rsidRPr="00102A35" w:rsidRDefault="00102A35" w:rsidP="00102A35">
      <w:pPr>
        <w:widowControl/>
        <w:numPr>
          <w:ilvl w:val="0"/>
          <w:numId w:val="3"/>
        </w:numPr>
        <w:ind w:firstLine="567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Cs/>
          <w:color w:val="auto"/>
          <w:lang w:bidi="ar-SA"/>
        </w:rPr>
        <w:t>Рабочая тетрадь «Химия 8 класс» Габриелян О.С.: Дрофа – 2013 год.</w:t>
      </w:r>
    </w:p>
    <w:p w:rsidR="00102A35" w:rsidRPr="00102A35" w:rsidRDefault="00102A35" w:rsidP="00102A35">
      <w:pPr>
        <w:widowControl/>
        <w:numPr>
          <w:ilvl w:val="0"/>
          <w:numId w:val="3"/>
        </w:numPr>
        <w:ind w:firstLine="567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Cs/>
          <w:color w:val="auto"/>
          <w:lang w:bidi="ar-SA"/>
        </w:rPr>
        <w:t>Н.Ахметов. Химия, 8 класс, изд. «Просвещение», 2004г.</w:t>
      </w:r>
    </w:p>
    <w:p w:rsidR="00102A35" w:rsidRPr="00102A35" w:rsidRDefault="00102A35" w:rsidP="00102A35">
      <w:pPr>
        <w:widowControl/>
        <w:numPr>
          <w:ilvl w:val="0"/>
          <w:numId w:val="3"/>
        </w:numPr>
        <w:ind w:firstLine="567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bCs/>
          <w:color w:val="auto"/>
          <w:lang w:bidi="ar-SA"/>
        </w:rPr>
        <w:t>О.С.Габриелян и др. «Мы изучаем химию», М., изд. «Дрофа», 2004 год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b/>
          <w:i/>
          <w:color w:val="auto"/>
          <w:u w:val="single"/>
          <w:lang w:bidi="ar-SA"/>
        </w:rPr>
      </w:pPr>
      <w:r w:rsidRPr="00102A35">
        <w:rPr>
          <w:rFonts w:ascii="Times New Roman" w:eastAsia="Times New Roman" w:hAnsi="Times New Roman" w:cs="Times New Roman"/>
          <w:b/>
          <w:i/>
          <w:color w:val="auto"/>
          <w:u w:val="single"/>
          <w:lang w:bidi="ar-SA"/>
        </w:rPr>
        <w:t>2. Литература для учителя:</w:t>
      </w:r>
    </w:p>
    <w:p w:rsidR="00102A35" w:rsidRPr="00102A35" w:rsidRDefault="00102A35" w:rsidP="00102A35">
      <w:pPr>
        <w:widowControl/>
        <w:numPr>
          <w:ilvl w:val="0"/>
          <w:numId w:val="4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Учебник «Химия 8 класс» Габриелян О.С.: Дрофа – 2009 год.</w:t>
      </w:r>
    </w:p>
    <w:p w:rsidR="00102A35" w:rsidRPr="00102A35" w:rsidRDefault="00102A35" w:rsidP="00102A35">
      <w:pPr>
        <w:widowControl/>
        <w:numPr>
          <w:ilvl w:val="0"/>
          <w:numId w:val="4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«Тесты по химии 8 класс»  Рябов М.А.: Экзамен – 2009 год.</w:t>
      </w:r>
    </w:p>
    <w:p w:rsidR="00102A35" w:rsidRPr="00102A35" w:rsidRDefault="00102A35" w:rsidP="00102A35">
      <w:pPr>
        <w:widowControl/>
        <w:numPr>
          <w:ilvl w:val="0"/>
          <w:numId w:val="4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«Контрольные и проверочные работы по химии 8 класс» Комиссарова Л.В.: Экзамен – 2008 год.</w:t>
      </w:r>
    </w:p>
    <w:p w:rsidR="00102A35" w:rsidRPr="00102A35" w:rsidRDefault="00102A35" w:rsidP="00102A35">
      <w:pPr>
        <w:widowControl/>
        <w:numPr>
          <w:ilvl w:val="0"/>
          <w:numId w:val="4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«Дидактические карточки-задания по химии 8 класс» Павлова Н.С.: Экзамен – 2004 год.</w:t>
      </w:r>
    </w:p>
    <w:p w:rsidR="00102A35" w:rsidRPr="00102A35" w:rsidRDefault="00102A35" w:rsidP="00102A35">
      <w:pPr>
        <w:widowControl/>
        <w:numPr>
          <w:ilvl w:val="0"/>
          <w:numId w:val="4"/>
        </w:numPr>
        <w:rPr>
          <w:rFonts w:ascii="Times New Roman" w:eastAsia="Times New Roman" w:hAnsi="Times New Roman" w:cs="Times New Roman"/>
          <w:color w:val="auto"/>
          <w:lang w:bidi="ar-SA"/>
        </w:rPr>
      </w:pPr>
      <w:r w:rsidRPr="00102A35">
        <w:rPr>
          <w:rFonts w:ascii="Times New Roman" w:eastAsia="Times New Roman" w:hAnsi="Times New Roman" w:cs="Times New Roman"/>
          <w:color w:val="auto"/>
          <w:lang w:bidi="ar-SA"/>
        </w:rPr>
        <w:t>«Химия. Методическое пособие 8-9 классы» О.С. Габриелян.: Дрофа – 2011 год.</w:t>
      </w: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 xml:space="preserve">Компьютер 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Интерактивная доска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Мультимедийный проектор</w:t>
      </w:r>
    </w:p>
    <w:p w:rsidR="00102A35" w:rsidRPr="00102A35" w:rsidRDefault="00102A35" w:rsidP="00102A35">
      <w:pPr>
        <w:widowControl/>
        <w:numPr>
          <w:ilvl w:val="0"/>
          <w:numId w:val="16"/>
        </w:numPr>
        <w:tabs>
          <w:tab w:val="num" w:pos="-142"/>
        </w:tabs>
        <w:spacing w:line="276" w:lineRule="auto"/>
        <w:ind w:hanging="153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Стенд «Физические величины, используемые при решении задач»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Таблицы по химии для средней школы «Периодический закон и периодическая система химических элементов Д.И. Менделеева»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Таблицы по химии для средней школы «Виды химической связи»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val="en-US"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>Модель кристаллической решетки железа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val="en-US"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val="en-US" w:eastAsia="en-US" w:bidi="ar-SA"/>
        </w:rPr>
        <w:t>Модели атомов для составления молекул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 xml:space="preserve"> СD «Репитор по химии Кирилла и Мефодия»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СD «Самоучитель Химия для всех – XXI»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СD «Электронный каталог Наглядные пособия»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СD «Химия 8-11» Мультимедийное учебное пособие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СD «Химия (8-11 класс) Виртуальная лаборатория»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СD «Химия общая и неорганическая 10-11 класс»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val="en-US"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СD «Химия (8 класс)»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Прикладное программное обеспечение (ПО) SensorLab для проведения лабораторных работ по химии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Система сбора данных SensorLab SL1004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Датчик мутности турбидиаметр SensorLab SL2209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Датчик электрической проводимости SensorLab SL2203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Датчик давления газа SensorLab SL2246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Датчик объема жидкости SensorLab SL2212 (счетчик капель)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Датчик рН SensorLab SL 2202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Датчик кислорода SensorLab SL2204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Датчик температуры -50 - +150  SensorLab SL2145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lastRenderedPageBreak/>
        <w:t>Датчик оптической плотности (колориметр) SensorLab SL2208</w:t>
      </w:r>
    </w:p>
    <w:p w:rsidR="00102A35" w:rsidRPr="00102A35" w:rsidRDefault="00102A35" w:rsidP="00102A35">
      <w:pPr>
        <w:widowControl/>
        <w:numPr>
          <w:ilvl w:val="0"/>
          <w:numId w:val="16"/>
        </w:numPr>
        <w:spacing w:line="276" w:lineRule="auto"/>
        <w:ind w:firstLine="567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02A35">
        <w:rPr>
          <w:rFonts w:ascii="Times New Roman" w:eastAsia="Calibri" w:hAnsi="Times New Roman" w:cs="Times New Roman"/>
          <w:color w:val="auto"/>
          <w:lang w:eastAsia="en-US" w:bidi="ar-SA"/>
        </w:rPr>
        <w:t>Планшет преподавателя  SensorLab SL1004</w:t>
      </w:r>
    </w:p>
    <w:p w:rsidR="00102A35" w:rsidRPr="00102A35" w:rsidRDefault="00102A35" w:rsidP="00102A35">
      <w:pPr>
        <w:widowControl/>
        <w:spacing w:line="276" w:lineRule="auto"/>
        <w:ind w:left="567"/>
        <w:rPr>
          <w:rFonts w:ascii="Times New Roman" w:eastAsia="Calibri" w:hAnsi="Times New Roman" w:cs="Times New Roman"/>
          <w:color w:val="auto"/>
          <w:lang w:val="en-US" w:eastAsia="en-US" w:bidi="ar-SA"/>
        </w:rPr>
      </w:pP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6345"/>
        <w:gridCol w:w="4111"/>
      </w:tblGrid>
      <w:tr w:rsidR="00102A35" w:rsidRPr="00102A35" w:rsidTr="00D96A68">
        <w:tc>
          <w:tcPr>
            <w:tcW w:w="6345" w:type="dxa"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СОГЛАСОВАНО</w:t>
            </w:r>
          </w:p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Протокол заседания</w:t>
            </w:r>
          </w:p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методического совета</w:t>
            </w:r>
          </w:p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МБОУ: Потаповская СОШ</w:t>
            </w:r>
          </w:p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 _____________ года  № ____</w:t>
            </w:r>
          </w:p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____________________ Т.Г. Скиданова</w:t>
            </w:r>
          </w:p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111" w:type="dxa"/>
          </w:tcPr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СОГЛАСОВАНО</w:t>
            </w:r>
          </w:p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Заместитель директора по УВР</w:t>
            </w:r>
          </w:p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_______________Т.Г. Скиданова</w:t>
            </w:r>
          </w:p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102A35" w:rsidRPr="00102A35" w:rsidRDefault="00102A35" w:rsidP="00102A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102A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_________20____ года</w:t>
            </w:r>
          </w:p>
        </w:tc>
      </w:tr>
    </w:tbl>
    <w:p w:rsidR="00102A35" w:rsidRPr="00102A35" w:rsidRDefault="00102A35" w:rsidP="00102A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102A35" w:rsidRDefault="00102A35" w:rsidP="00102A35">
      <w:pPr>
        <w:widowControl/>
        <w:ind w:firstLine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102A35" w:rsidRPr="002F5ECB" w:rsidRDefault="00102A35" w:rsidP="00EC173E">
      <w:pPr>
        <w:pStyle w:val="23"/>
        <w:shd w:val="clear" w:color="auto" w:fill="auto"/>
        <w:spacing w:line="240" w:lineRule="auto"/>
        <w:rPr>
          <w:sz w:val="24"/>
          <w:szCs w:val="24"/>
        </w:rPr>
      </w:pPr>
    </w:p>
    <w:sectPr w:rsidR="00102A35" w:rsidRPr="002F5ECB" w:rsidSect="00D96A68">
      <w:pgSz w:w="11907" w:h="16839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EFC" w:rsidRDefault="00B82EFC" w:rsidP="00E64618">
      <w:r>
        <w:separator/>
      </w:r>
    </w:p>
  </w:endnote>
  <w:endnote w:type="continuationSeparator" w:id="0">
    <w:p w:rsidR="00B82EFC" w:rsidRDefault="00B82EFC" w:rsidP="00E64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9552373"/>
      <w:docPartObj>
        <w:docPartGallery w:val="Page Numbers (Bottom of Page)"/>
        <w:docPartUnique/>
      </w:docPartObj>
    </w:sdtPr>
    <w:sdtEndPr/>
    <w:sdtContent>
      <w:p w:rsidR="00B82EFC" w:rsidRDefault="00B82EF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fldChar w:fldCharType="end"/>
        </w:r>
      </w:p>
    </w:sdtContent>
  </w:sdt>
  <w:p w:rsidR="00B82EFC" w:rsidRDefault="00B82EFC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4400084"/>
      <w:docPartObj>
        <w:docPartGallery w:val="Page Numbers (Bottom of Page)"/>
        <w:docPartUnique/>
      </w:docPartObj>
    </w:sdtPr>
    <w:sdtEndPr/>
    <w:sdtContent>
      <w:p w:rsidR="00B82EFC" w:rsidRDefault="00B82EF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034">
          <w:rPr>
            <w:noProof/>
          </w:rPr>
          <w:t>60</w:t>
        </w:r>
        <w:r>
          <w:fldChar w:fldCharType="end"/>
        </w:r>
      </w:p>
    </w:sdtContent>
  </w:sdt>
  <w:p w:rsidR="00B82EFC" w:rsidRDefault="00B82EFC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EFC" w:rsidRDefault="00B82EFC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804034">
      <w:rPr>
        <w:noProof/>
      </w:rPr>
      <w:t>79</w:t>
    </w:r>
    <w:r>
      <w:rPr>
        <w:noProof/>
      </w:rPr>
      <w:fldChar w:fldCharType="end"/>
    </w:r>
  </w:p>
  <w:p w:rsidR="00B82EFC" w:rsidRDefault="00B82EF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EFC" w:rsidRDefault="00B82EFC">
      <w:r>
        <w:separator/>
      </w:r>
    </w:p>
  </w:footnote>
  <w:footnote w:type="continuationSeparator" w:id="0">
    <w:p w:rsidR="00B82EFC" w:rsidRDefault="00B82E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EFC" w:rsidRDefault="00B82EFC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D5560"/>
    <w:multiLevelType w:val="hybridMultilevel"/>
    <w:tmpl w:val="72D858CA"/>
    <w:lvl w:ilvl="0" w:tplc="04F478FA">
      <w:start w:val="1"/>
      <w:numFmt w:val="decimal"/>
      <w:suff w:val="nothing"/>
      <w:lvlText w:val="%1."/>
      <w:lvlJc w:val="left"/>
      <w:pPr>
        <w:ind w:left="306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11656"/>
    <w:multiLevelType w:val="multilevel"/>
    <w:tmpl w:val="46B61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2D6269"/>
    <w:multiLevelType w:val="multilevel"/>
    <w:tmpl w:val="37E0160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CC23D1"/>
    <w:multiLevelType w:val="hybridMultilevel"/>
    <w:tmpl w:val="8C60CD54"/>
    <w:lvl w:ilvl="0" w:tplc="638699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86332"/>
    <w:multiLevelType w:val="hybridMultilevel"/>
    <w:tmpl w:val="63CC0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644D7D"/>
    <w:multiLevelType w:val="hybridMultilevel"/>
    <w:tmpl w:val="320675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8D377E"/>
    <w:multiLevelType w:val="hybridMultilevel"/>
    <w:tmpl w:val="7F92A4F6"/>
    <w:lvl w:ilvl="0" w:tplc="5D806E44">
      <w:start w:val="1"/>
      <w:numFmt w:val="decimal"/>
      <w:lvlText w:val="%1."/>
      <w:lvlJc w:val="left"/>
      <w:pPr>
        <w:ind w:left="1422" w:hanging="85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FE35AFA"/>
    <w:multiLevelType w:val="multilevel"/>
    <w:tmpl w:val="C9509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DA54F3"/>
    <w:multiLevelType w:val="hybridMultilevel"/>
    <w:tmpl w:val="B25019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1860EC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C0570D"/>
    <w:multiLevelType w:val="multilevel"/>
    <w:tmpl w:val="A3BC0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C75D1D"/>
    <w:multiLevelType w:val="hybridMultilevel"/>
    <w:tmpl w:val="895277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A7352D8"/>
    <w:multiLevelType w:val="multilevel"/>
    <w:tmpl w:val="C1E03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3E77CA2"/>
    <w:multiLevelType w:val="hybridMultilevel"/>
    <w:tmpl w:val="2ECE18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9AB2F34"/>
    <w:multiLevelType w:val="hybridMultilevel"/>
    <w:tmpl w:val="C53ADE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960345"/>
    <w:multiLevelType w:val="hybridMultilevel"/>
    <w:tmpl w:val="79146942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614F6307"/>
    <w:multiLevelType w:val="hybridMultilevel"/>
    <w:tmpl w:val="8BF6D5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38D5CB5"/>
    <w:multiLevelType w:val="hybridMultilevel"/>
    <w:tmpl w:val="D618D3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1F4736"/>
    <w:multiLevelType w:val="multilevel"/>
    <w:tmpl w:val="64F80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92510FE"/>
    <w:multiLevelType w:val="hybridMultilevel"/>
    <w:tmpl w:val="35E4C11C"/>
    <w:lvl w:ilvl="0" w:tplc="642C667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7A3E77"/>
    <w:multiLevelType w:val="hybridMultilevel"/>
    <w:tmpl w:val="08EC84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F1D7298"/>
    <w:multiLevelType w:val="multilevel"/>
    <w:tmpl w:val="EDF67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8FD4F5C"/>
    <w:multiLevelType w:val="hybridMultilevel"/>
    <w:tmpl w:val="808E3CC0"/>
    <w:lvl w:ilvl="0" w:tplc="C0ECA22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A5306F5"/>
    <w:multiLevelType w:val="hybridMultilevel"/>
    <w:tmpl w:val="7C984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4"/>
  </w:num>
  <w:num w:numId="4">
    <w:abstractNumId w:val="22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0"/>
  </w:num>
  <w:num w:numId="10">
    <w:abstractNumId w:val="5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9"/>
  </w:num>
  <w:num w:numId="15">
    <w:abstractNumId w:val="7"/>
  </w:num>
  <w:num w:numId="16">
    <w:abstractNumId w:val="18"/>
  </w:num>
  <w:num w:numId="17">
    <w:abstractNumId w:val="20"/>
  </w:num>
  <w:num w:numId="18">
    <w:abstractNumId w:val="9"/>
  </w:num>
  <w:num w:numId="19">
    <w:abstractNumId w:val="11"/>
  </w:num>
  <w:num w:numId="20">
    <w:abstractNumId w:val="17"/>
  </w:num>
  <w:num w:numId="21">
    <w:abstractNumId w:val="1"/>
  </w:num>
  <w:num w:numId="22">
    <w:abstractNumId w:val="6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080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E64618"/>
    <w:rsid w:val="00037E73"/>
    <w:rsid w:val="00084086"/>
    <w:rsid w:val="000E611C"/>
    <w:rsid w:val="00100E56"/>
    <w:rsid w:val="00102A35"/>
    <w:rsid w:val="00116B4A"/>
    <w:rsid w:val="00135664"/>
    <w:rsid w:val="00193D24"/>
    <w:rsid w:val="001A4E00"/>
    <w:rsid w:val="001F489F"/>
    <w:rsid w:val="0020608D"/>
    <w:rsid w:val="002259A0"/>
    <w:rsid w:val="002F5ECB"/>
    <w:rsid w:val="00366C66"/>
    <w:rsid w:val="003C5092"/>
    <w:rsid w:val="00414926"/>
    <w:rsid w:val="00535EB3"/>
    <w:rsid w:val="005C012E"/>
    <w:rsid w:val="005C6055"/>
    <w:rsid w:val="00613A2E"/>
    <w:rsid w:val="006A13C4"/>
    <w:rsid w:val="006E1507"/>
    <w:rsid w:val="006F055A"/>
    <w:rsid w:val="007903EA"/>
    <w:rsid w:val="00804034"/>
    <w:rsid w:val="008078F2"/>
    <w:rsid w:val="0083619B"/>
    <w:rsid w:val="00842F82"/>
    <w:rsid w:val="00853CA3"/>
    <w:rsid w:val="00891CBB"/>
    <w:rsid w:val="008976B4"/>
    <w:rsid w:val="008B3710"/>
    <w:rsid w:val="008C2D5B"/>
    <w:rsid w:val="009537CC"/>
    <w:rsid w:val="009B65F9"/>
    <w:rsid w:val="009E30F1"/>
    <w:rsid w:val="009E494A"/>
    <w:rsid w:val="00A31EB3"/>
    <w:rsid w:val="00A62814"/>
    <w:rsid w:val="00B82EFC"/>
    <w:rsid w:val="00BA1C1E"/>
    <w:rsid w:val="00C23142"/>
    <w:rsid w:val="00C63524"/>
    <w:rsid w:val="00CE1C5A"/>
    <w:rsid w:val="00CF05BF"/>
    <w:rsid w:val="00D536BC"/>
    <w:rsid w:val="00D57463"/>
    <w:rsid w:val="00D96A68"/>
    <w:rsid w:val="00E536B3"/>
    <w:rsid w:val="00E64618"/>
    <w:rsid w:val="00EC06B1"/>
    <w:rsid w:val="00EC173E"/>
    <w:rsid w:val="00F4732C"/>
    <w:rsid w:val="00FA5B0D"/>
    <w:rsid w:val="00FC578F"/>
    <w:rsid w:val="00FC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80">
      <o:colormenu v:ext="edit" fillcolor="none [3212]"/>
    </o:shapedefaults>
    <o:shapelayout v:ext="edit">
      <o:idmap v:ext="edit" data="2"/>
      <o:rules v:ext="edit">
        <o:r id="V:Rule14" type="connector" idref="#AutoShape 18"/>
        <o:r id="V:Rule15" type="connector" idref="#_x0000_s2072"/>
        <o:r id="V:Rule16" type="connector" idref="#AutoShape 15"/>
        <o:r id="V:Rule17" type="connector" idref="#_x0000_s2071"/>
        <o:r id="V:Rule18" type="connector" idref="#_x0000_s2075"/>
        <o:r id="V:Rule19" type="connector" idref="#AutoShape 17"/>
        <o:r id="V:Rule20" type="connector" idref="#_x0000_s2074"/>
        <o:r id="V:Rule21" type="connector" idref="#AutoShape 19"/>
        <o:r id="V:Rule22" type="connector" idref="#_x0000_s2073"/>
        <o:r id="V:Rule23" type="connector" idref="#AutoShape 14"/>
        <o:r id="V:Rule24" type="connector" idref="#_x0000_s2070"/>
        <o:r id="V:Rule25" type="connector" idref="#AutoShape 16"/>
        <o:r id="V:Rule26" type="connector" idref="#_x0000_s2069"/>
      </o:rules>
    </o:shapelayout>
  </w:shapeDefaults>
  <w:decimalSymbol w:val=","/>
  <w:listSeparator w:val=";"/>
  <w15:docId w15:val="{945DE0C9-8A8A-4680-8F35-5C327F472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64618"/>
    <w:rPr>
      <w:color w:val="000000"/>
    </w:rPr>
  </w:style>
  <w:style w:type="paragraph" w:styleId="1">
    <w:name w:val="heading 1"/>
    <w:basedOn w:val="a"/>
    <w:next w:val="a"/>
    <w:link w:val="10"/>
    <w:qFormat/>
    <w:rsid w:val="00102A35"/>
    <w:pPr>
      <w:keepNext/>
      <w:widowControl/>
      <w:jc w:val="center"/>
      <w:outlineLvl w:val="0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styleId="2">
    <w:name w:val="heading 2"/>
    <w:basedOn w:val="a"/>
    <w:next w:val="a"/>
    <w:link w:val="20"/>
    <w:qFormat/>
    <w:rsid w:val="00102A35"/>
    <w:pPr>
      <w:keepNext/>
      <w:widowControl/>
      <w:outlineLvl w:val="1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64618"/>
    <w:rPr>
      <w:color w:val="0066CC"/>
      <w:u w:val="single"/>
    </w:rPr>
  </w:style>
  <w:style w:type="character" w:customStyle="1" w:styleId="11">
    <w:name w:val="Заголовок №1_"/>
    <w:basedOn w:val="a0"/>
    <w:link w:val="12"/>
    <w:rsid w:val="00E64618"/>
    <w:rPr>
      <w:rFonts w:ascii="Segoe UI" w:eastAsia="Segoe UI" w:hAnsi="Segoe UI" w:cs="Segoe UI"/>
      <w:b/>
      <w:bCs/>
      <w:i w:val="0"/>
      <w:iCs w:val="0"/>
      <w:smallCaps w:val="0"/>
      <w:strike w:val="0"/>
      <w:spacing w:val="0"/>
      <w:sz w:val="28"/>
      <w:szCs w:val="28"/>
      <w:u w:val="none"/>
    </w:rPr>
  </w:style>
  <w:style w:type="character" w:customStyle="1" w:styleId="a4">
    <w:name w:val="Колонтитул_"/>
    <w:basedOn w:val="a0"/>
    <w:link w:val="a5"/>
    <w:rsid w:val="00E646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SegoeUI85pt">
    <w:name w:val="Колонтитул + Segoe UI;8;5 pt;Полужирный;Не курсив"/>
    <w:basedOn w:val="a4"/>
    <w:rsid w:val="00E64618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">
    <w:name w:val="Заголовок №3_"/>
    <w:basedOn w:val="a0"/>
    <w:link w:val="30"/>
    <w:rsid w:val="00E64618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2">
    <w:name w:val="Заголовок №2 (2)_"/>
    <w:basedOn w:val="a0"/>
    <w:link w:val="220"/>
    <w:rsid w:val="00E64618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_"/>
    <w:basedOn w:val="a0"/>
    <w:link w:val="23"/>
    <w:rsid w:val="00E646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4">
    <w:name w:val="Основной текст (2) + Курсив"/>
    <w:basedOn w:val="21"/>
    <w:rsid w:val="00E646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12">
    <w:name w:val="Заголовок №1"/>
    <w:basedOn w:val="a"/>
    <w:link w:val="11"/>
    <w:rsid w:val="00E64618"/>
    <w:pPr>
      <w:shd w:val="clear" w:color="auto" w:fill="FFFFFF"/>
      <w:spacing w:after="120" w:line="341" w:lineRule="exact"/>
      <w:outlineLvl w:val="0"/>
    </w:pPr>
    <w:rPr>
      <w:rFonts w:ascii="Segoe UI" w:eastAsia="Segoe UI" w:hAnsi="Segoe UI" w:cs="Segoe UI"/>
      <w:b/>
      <w:bCs/>
      <w:sz w:val="28"/>
      <w:szCs w:val="28"/>
    </w:rPr>
  </w:style>
  <w:style w:type="paragraph" w:customStyle="1" w:styleId="a5">
    <w:name w:val="Колонтитул"/>
    <w:basedOn w:val="a"/>
    <w:link w:val="a4"/>
    <w:rsid w:val="00E6461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30">
    <w:name w:val="Заголовок №3"/>
    <w:basedOn w:val="a"/>
    <w:link w:val="3"/>
    <w:rsid w:val="00E64618"/>
    <w:pPr>
      <w:shd w:val="clear" w:color="auto" w:fill="FFFFFF"/>
      <w:spacing w:before="120" w:after="900" w:line="278" w:lineRule="exact"/>
      <w:outlineLvl w:val="2"/>
    </w:pPr>
    <w:rPr>
      <w:rFonts w:ascii="Segoe UI" w:eastAsia="Segoe UI" w:hAnsi="Segoe UI" w:cs="Segoe UI"/>
      <w:sz w:val="22"/>
      <w:szCs w:val="22"/>
    </w:rPr>
  </w:style>
  <w:style w:type="paragraph" w:customStyle="1" w:styleId="220">
    <w:name w:val="Заголовок №2 (2)"/>
    <w:basedOn w:val="a"/>
    <w:link w:val="22"/>
    <w:rsid w:val="00E64618"/>
    <w:pPr>
      <w:shd w:val="clear" w:color="auto" w:fill="FFFFFF"/>
      <w:spacing w:before="300" w:after="120" w:line="278" w:lineRule="exact"/>
      <w:outlineLvl w:val="1"/>
    </w:pPr>
    <w:rPr>
      <w:rFonts w:ascii="Segoe UI" w:eastAsia="Segoe UI" w:hAnsi="Segoe UI" w:cs="Segoe UI"/>
      <w:sz w:val="22"/>
      <w:szCs w:val="22"/>
    </w:rPr>
  </w:style>
  <w:style w:type="paragraph" w:customStyle="1" w:styleId="23">
    <w:name w:val="Основной текст (2)"/>
    <w:basedOn w:val="a"/>
    <w:link w:val="21"/>
    <w:rsid w:val="00E64618"/>
    <w:pPr>
      <w:shd w:val="clear" w:color="auto" w:fill="FFFFFF"/>
      <w:spacing w:line="221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14">
    <w:name w:val="Основной текст (14)_"/>
    <w:basedOn w:val="a0"/>
    <w:link w:val="140"/>
    <w:rsid w:val="00100E56"/>
    <w:rPr>
      <w:rFonts w:ascii="Franklin Gothic Heavy" w:eastAsia="Franklin Gothic Heavy" w:hAnsi="Franklin Gothic Heavy" w:cs="Franklin Gothic Heavy"/>
      <w:i/>
      <w:iCs/>
      <w:spacing w:val="-20"/>
      <w:sz w:val="13"/>
      <w:szCs w:val="13"/>
      <w:shd w:val="clear" w:color="auto" w:fill="FFFFFF"/>
    </w:rPr>
  </w:style>
  <w:style w:type="character" w:customStyle="1" w:styleId="14SegoeUI85pt0pt">
    <w:name w:val="Основной текст (14) + Segoe UI;8;5 pt;Полужирный;Не курсив;Интервал 0 pt"/>
    <w:basedOn w:val="14"/>
    <w:rsid w:val="00100E56"/>
    <w:rPr>
      <w:rFonts w:ascii="Segoe UI" w:eastAsia="Segoe UI" w:hAnsi="Segoe UI" w:cs="Segoe UI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4TimesNewRoman10pt0pt">
    <w:name w:val="Основной текст (14) + Times New Roman;10 pt;Не курсив;Интервал 0 pt"/>
    <w:basedOn w:val="14"/>
    <w:rsid w:val="00100E5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6">
    <w:name w:val="Колонтитул (6)_"/>
    <w:basedOn w:val="a0"/>
    <w:link w:val="60"/>
    <w:rsid w:val="00100E56"/>
    <w:rPr>
      <w:rFonts w:ascii="Constantia" w:eastAsia="Constantia" w:hAnsi="Constantia" w:cs="Constantia"/>
      <w:b/>
      <w:bCs/>
      <w:sz w:val="17"/>
      <w:szCs w:val="17"/>
      <w:shd w:val="clear" w:color="auto" w:fill="FFFFFF"/>
    </w:rPr>
  </w:style>
  <w:style w:type="character" w:customStyle="1" w:styleId="6TimesNewRoman105pt">
    <w:name w:val="Колонтитул (6) + Times New Roman;10;5 pt;Не полужирный;Курсив"/>
    <w:basedOn w:val="6"/>
    <w:rsid w:val="00100E5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6SegoeUI">
    <w:name w:val="Колонтитул (6) + Segoe UI"/>
    <w:basedOn w:val="6"/>
    <w:rsid w:val="00100E56"/>
    <w:rPr>
      <w:rFonts w:ascii="Segoe UI" w:eastAsia="Segoe UI" w:hAnsi="Segoe UI" w:cs="Segoe UI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20">
    <w:name w:val="Основной текст (12)_"/>
    <w:basedOn w:val="a0"/>
    <w:link w:val="121"/>
    <w:rsid w:val="00100E56"/>
    <w:rPr>
      <w:rFonts w:ascii="Times New Roman" w:eastAsia="Times New Roman" w:hAnsi="Times New Roman" w:cs="Times New Roman"/>
      <w:i/>
      <w:iCs/>
      <w:sz w:val="22"/>
      <w:szCs w:val="22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100E56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  <w:color w:val="auto"/>
      <w:spacing w:val="-20"/>
      <w:sz w:val="13"/>
      <w:szCs w:val="13"/>
    </w:rPr>
  </w:style>
  <w:style w:type="paragraph" w:customStyle="1" w:styleId="60">
    <w:name w:val="Колонтитул (6)"/>
    <w:basedOn w:val="a"/>
    <w:link w:val="6"/>
    <w:rsid w:val="00100E56"/>
    <w:pPr>
      <w:shd w:val="clear" w:color="auto" w:fill="FFFFFF"/>
      <w:spacing w:line="0" w:lineRule="atLeast"/>
    </w:pPr>
    <w:rPr>
      <w:rFonts w:ascii="Constantia" w:eastAsia="Constantia" w:hAnsi="Constantia" w:cs="Constantia"/>
      <w:b/>
      <w:bCs/>
      <w:color w:val="auto"/>
      <w:sz w:val="17"/>
      <w:szCs w:val="17"/>
    </w:rPr>
  </w:style>
  <w:style w:type="paragraph" w:customStyle="1" w:styleId="121">
    <w:name w:val="Основной текст (12)"/>
    <w:basedOn w:val="a"/>
    <w:link w:val="120"/>
    <w:rsid w:val="00100E56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i/>
      <w:iCs/>
      <w:color w:val="auto"/>
      <w:sz w:val="22"/>
      <w:szCs w:val="22"/>
    </w:rPr>
  </w:style>
  <w:style w:type="paragraph" w:styleId="a6">
    <w:name w:val="header"/>
    <w:basedOn w:val="a"/>
    <w:link w:val="a7"/>
    <w:unhideWhenUsed/>
    <w:rsid w:val="00100E5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00E56"/>
    <w:rPr>
      <w:color w:val="000000"/>
    </w:rPr>
  </w:style>
  <w:style w:type="paragraph" w:styleId="a8">
    <w:name w:val="footer"/>
    <w:basedOn w:val="a"/>
    <w:link w:val="a9"/>
    <w:uiPriority w:val="99"/>
    <w:unhideWhenUsed/>
    <w:rsid w:val="00100E5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00E56"/>
    <w:rPr>
      <w:color w:val="000000"/>
    </w:rPr>
  </w:style>
  <w:style w:type="character" w:customStyle="1" w:styleId="122">
    <w:name w:val="Основной текст (12) + Не курсив"/>
    <w:basedOn w:val="120"/>
    <w:rsid w:val="00100E5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5">
    <w:name w:val="Основной текст (2) + Полужирный;Курсив"/>
    <w:basedOn w:val="21"/>
    <w:rsid w:val="00100E5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100E56"/>
    <w:rPr>
      <w:rFonts w:ascii="Segoe UI" w:eastAsia="Segoe UI" w:hAnsi="Segoe UI" w:cs="Segoe UI"/>
      <w:b/>
      <w:bCs/>
      <w:sz w:val="22"/>
      <w:szCs w:val="22"/>
      <w:shd w:val="clear" w:color="auto" w:fill="FFFFFF"/>
    </w:rPr>
  </w:style>
  <w:style w:type="character" w:customStyle="1" w:styleId="28">
    <w:name w:val="Заголовок №2 + Не полужирный"/>
    <w:basedOn w:val="26"/>
    <w:rsid w:val="00100E56"/>
    <w:rPr>
      <w:rFonts w:ascii="Segoe UI" w:eastAsia="Segoe UI" w:hAnsi="Segoe UI" w:cs="Segoe UI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SegoeUI95pt">
    <w:name w:val="Основной текст (2) + Segoe UI;9;5 pt;Полужирный"/>
    <w:basedOn w:val="21"/>
    <w:rsid w:val="00100E56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7">
    <w:name w:val="Заголовок №2"/>
    <w:basedOn w:val="a"/>
    <w:link w:val="26"/>
    <w:rsid w:val="00100E56"/>
    <w:pPr>
      <w:shd w:val="clear" w:color="auto" w:fill="FFFFFF"/>
      <w:spacing w:before="900" w:line="278" w:lineRule="exact"/>
      <w:outlineLvl w:val="1"/>
    </w:pPr>
    <w:rPr>
      <w:rFonts w:ascii="Segoe UI" w:eastAsia="Segoe UI" w:hAnsi="Segoe UI" w:cs="Segoe UI"/>
      <w:b/>
      <w:bCs/>
      <w:color w:val="auto"/>
      <w:sz w:val="22"/>
      <w:szCs w:val="22"/>
    </w:rPr>
  </w:style>
  <w:style w:type="character" w:customStyle="1" w:styleId="SegoeUI11pt">
    <w:name w:val="Колонтитул + Segoe UI;11 pt;Не курсив"/>
    <w:basedOn w:val="a4"/>
    <w:rsid w:val="00100E56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a">
    <w:name w:val="Сноска_"/>
    <w:basedOn w:val="a0"/>
    <w:link w:val="ab"/>
    <w:rsid w:val="00100E5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100E56"/>
    <w:rPr>
      <w:rFonts w:ascii="Times New Roman" w:eastAsia="Times New Roman" w:hAnsi="Times New Roman" w:cs="Times New Roman"/>
      <w:b/>
      <w:bCs/>
      <w:sz w:val="22"/>
      <w:szCs w:val="22"/>
      <w:shd w:val="clear" w:color="auto" w:fill="FFFFFF"/>
    </w:rPr>
  </w:style>
  <w:style w:type="character" w:customStyle="1" w:styleId="41">
    <w:name w:val="Основной текст (4) + Не полужирный"/>
    <w:basedOn w:val="4"/>
    <w:rsid w:val="00100E5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100E56"/>
    <w:rPr>
      <w:rFonts w:ascii="Segoe UI" w:eastAsia="Segoe UI" w:hAnsi="Segoe UI" w:cs="Segoe UI"/>
      <w:sz w:val="22"/>
      <w:szCs w:val="22"/>
      <w:shd w:val="clear" w:color="auto" w:fill="FFFFFF"/>
    </w:rPr>
  </w:style>
  <w:style w:type="paragraph" w:customStyle="1" w:styleId="ab">
    <w:name w:val="Сноска"/>
    <w:basedOn w:val="a"/>
    <w:link w:val="aa"/>
    <w:rsid w:val="00100E56"/>
    <w:pPr>
      <w:shd w:val="clear" w:color="auto" w:fill="FFFFFF"/>
      <w:spacing w:line="211" w:lineRule="exact"/>
      <w:ind w:firstLine="440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40">
    <w:name w:val="Основной текст (4)"/>
    <w:basedOn w:val="a"/>
    <w:link w:val="4"/>
    <w:rsid w:val="00100E56"/>
    <w:pPr>
      <w:shd w:val="clear" w:color="auto" w:fill="FFFFFF"/>
      <w:spacing w:before="120" w:line="226" w:lineRule="exact"/>
    </w:pPr>
    <w:rPr>
      <w:rFonts w:ascii="Times New Roman" w:eastAsia="Times New Roman" w:hAnsi="Times New Roman" w:cs="Times New Roman"/>
      <w:b/>
      <w:bCs/>
      <w:color w:val="auto"/>
      <w:sz w:val="22"/>
      <w:szCs w:val="22"/>
    </w:rPr>
  </w:style>
  <w:style w:type="paragraph" w:customStyle="1" w:styleId="130">
    <w:name w:val="Основной текст (13)"/>
    <w:basedOn w:val="a"/>
    <w:link w:val="13"/>
    <w:rsid w:val="00100E56"/>
    <w:pPr>
      <w:shd w:val="clear" w:color="auto" w:fill="FFFFFF"/>
      <w:spacing w:before="240" w:line="283" w:lineRule="exact"/>
    </w:pPr>
    <w:rPr>
      <w:rFonts w:ascii="Segoe UI" w:eastAsia="Segoe UI" w:hAnsi="Segoe UI" w:cs="Segoe UI"/>
      <w:color w:val="auto"/>
      <w:sz w:val="22"/>
      <w:szCs w:val="22"/>
    </w:rPr>
  </w:style>
  <w:style w:type="character" w:customStyle="1" w:styleId="2SegoeUI85pt">
    <w:name w:val="Основной текст (2) + Segoe UI;8;5 pt;Полужирный"/>
    <w:basedOn w:val="21"/>
    <w:rsid w:val="008C2D5B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SegoeUI75pt">
    <w:name w:val="Основной текст (2) + Segoe UI;7;5 pt"/>
    <w:basedOn w:val="21"/>
    <w:rsid w:val="008C2D5B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0pt">
    <w:name w:val="Основной текст (2) + 10 pt"/>
    <w:basedOn w:val="21"/>
    <w:rsid w:val="008C2D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1"/>
    <w:rsid w:val="008C2D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Constantia85pt0pt">
    <w:name w:val="Колонтитул + Constantia;8;5 pt;Полужирный;Не курсив;Интервал 0 pt"/>
    <w:basedOn w:val="a4"/>
    <w:rsid w:val="008C2D5B"/>
    <w:rPr>
      <w:rFonts w:ascii="Constantia" w:eastAsia="Constantia" w:hAnsi="Constantia" w:cs="Constantia"/>
      <w:b/>
      <w:bCs/>
      <w:i/>
      <w:iCs/>
      <w:smallCaps w:val="0"/>
      <w:strike w:val="0"/>
      <w:color w:val="000000"/>
      <w:spacing w:val="-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0pt1pt">
    <w:name w:val="Основной текст (2) + 10 pt;Интервал 1 pt"/>
    <w:basedOn w:val="21"/>
    <w:rsid w:val="002F5E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31">
    <w:name w:val="Колонтитул (3)_"/>
    <w:basedOn w:val="a0"/>
    <w:link w:val="32"/>
    <w:rsid w:val="002F5ECB"/>
    <w:rPr>
      <w:rFonts w:ascii="Segoe UI" w:eastAsia="Segoe UI" w:hAnsi="Segoe UI" w:cs="Segoe UI"/>
      <w:sz w:val="22"/>
      <w:szCs w:val="22"/>
      <w:shd w:val="clear" w:color="auto" w:fill="FFFFFF"/>
    </w:rPr>
  </w:style>
  <w:style w:type="character" w:customStyle="1" w:styleId="3TimesNewRoman105pt">
    <w:name w:val="Колонтитул (3) + Times New Roman;10;5 pt;Курсив"/>
    <w:basedOn w:val="31"/>
    <w:rsid w:val="002F5EC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32">
    <w:name w:val="Колонтитул (3)"/>
    <w:basedOn w:val="a"/>
    <w:link w:val="31"/>
    <w:rsid w:val="002F5ECB"/>
    <w:pPr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22"/>
      <w:szCs w:val="22"/>
    </w:rPr>
  </w:style>
  <w:style w:type="character" w:customStyle="1" w:styleId="3Constantia85pt0pt">
    <w:name w:val="Колонтитул (3) + Constantia;8;5 pt;Полужирный;Интервал 0 pt"/>
    <w:basedOn w:val="31"/>
    <w:rsid w:val="002F5ECB"/>
    <w:rPr>
      <w:rFonts w:ascii="Constantia" w:eastAsia="Constantia" w:hAnsi="Constantia" w:cs="Constantia"/>
      <w:b/>
      <w:bCs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"/>
    <w:basedOn w:val="21"/>
    <w:rsid w:val="002F5E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table" w:styleId="ac">
    <w:name w:val="Table Grid"/>
    <w:basedOn w:val="a1"/>
    <w:uiPriority w:val="59"/>
    <w:rsid w:val="00BA1C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02A35"/>
    <w:rPr>
      <w:rFonts w:ascii="Times New Roman" w:eastAsia="Times New Roman" w:hAnsi="Times New Roman" w:cs="Times New Roman"/>
      <w:b/>
      <w:bCs/>
      <w:lang w:bidi="ar-SA"/>
    </w:rPr>
  </w:style>
  <w:style w:type="character" w:customStyle="1" w:styleId="20">
    <w:name w:val="Заголовок 2 Знак"/>
    <w:basedOn w:val="a0"/>
    <w:link w:val="2"/>
    <w:rsid w:val="00102A35"/>
    <w:rPr>
      <w:rFonts w:ascii="Times New Roman" w:eastAsia="Times New Roman" w:hAnsi="Times New Roman" w:cs="Times New Roman"/>
      <w:b/>
      <w:bCs/>
      <w:lang w:bidi="ar-SA"/>
    </w:rPr>
  </w:style>
  <w:style w:type="numbering" w:customStyle="1" w:styleId="15">
    <w:name w:val="Нет списка1"/>
    <w:next w:val="a2"/>
    <w:uiPriority w:val="99"/>
    <w:semiHidden/>
    <w:unhideWhenUsed/>
    <w:rsid w:val="00102A35"/>
  </w:style>
  <w:style w:type="table" w:customStyle="1" w:styleId="16">
    <w:name w:val="Сетка таблицы1"/>
    <w:basedOn w:val="a1"/>
    <w:next w:val="ac"/>
    <w:rsid w:val="00102A3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"/>
    <w:link w:val="ae"/>
    <w:qFormat/>
    <w:rsid w:val="00102A35"/>
    <w:pPr>
      <w:widowControl/>
      <w:jc w:val="center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ae">
    <w:name w:val="Название Знак"/>
    <w:basedOn w:val="a0"/>
    <w:link w:val="ad"/>
    <w:rsid w:val="00102A35"/>
    <w:rPr>
      <w:rFonts w:ascii="Times New Roman" w:eastAsia="Times New Roman" w:hAnsi="Times New Roman" w:cs="Times New Roman"/>
      <w:sz w:val="28"/>
      <w:szCs w:val="20"/>
      <w:lang w:bidi="ar-SA"/>
    </w:rPr>
  </w:style>
  <w:style w:type="paragraph" w:styleId="af">
    <w:name w:val="List Paragraph"/>
    <w:basedOn w:val="a"/>
    <w:uiPriority w:val="34"/>
    <w:qFormat/>
    <w:rsid w:val="00102A35"/>
    <w:pPr>
      <w:widowControl/>
      <w:spacing w:after="200" w:line="276" w:lineRule="auto"/>
      <w:ind w:left="720"/>
    </w:pPr>
    <w:rPr>
      <w:rFonts w:ascii="Calibri" w:eastAsia="Calibri" w:hAnsi="Calibri" w:cs="Calibri"/>
      <w:color w:val="auto"/>
      <w:sz w:val="22"/>
      <w:szCs w:val="22"/>
      <w:lang w:val="en-US" w:eastAsia="en-US" w:bidi="ar-SA"/>
    </w:rPr>
  </w:style>
  <w:style w:type="paragraph" w:styleId="af0">
    <w:name w:val="Balloon Text"/>
    <w:basedOn w:val="a"/>
    <w:link w:val="af1"/>
    <w:uiPriority w:val="99"/>
    <w:rsid w:val="00102A35"/>
    <w:pPr>
      <w:widowControl/>
    </w:pPr>
    <w:rPr>
      <w:rFonts w:ascii="Tahoma" w:eastAsia="Times New Roman" w:hAnsi="Tahoma" w:cs="Tahoma"/>
      <w:color w:val="auto"/>
      <w:sz w:val="16"/>
      <w:szCs w:val="16"/>
      <w:lang w:bidi="ar-SA"/>
    </w:rPr>
  </w:style>
  <w:style w:type="character" w:customStyle="1" w:styleId="af1">
    <w:name w:val="Текст выноски Знак"/>
    <w:basedOn w:val="a0"/>
    <w:link w:val="af0"/>
    <w:uiPriority w:val="99"/>
    <w:rsid w:val="00102A35"/>
    <w:rPr>
      <w:rFonts w:ascii="Tahoma" w:eastAsia="Times New Roman" w:hAnsi="Tahoma" w:cs="Tahoma"/>
      <w:sz w:val="16"/>
      <w:szCs w:val="16"/>
      <w:lang w:bidi="ar-SA"/>
    </w:rPr>
  </w:style>
  <w:style w:type="numbering" w:customStyle="1" w:styleId="110">
    <w:name w:val="Нет списка11"/>
    <w:next w:val="a2"/>
    <w:uiPriority w:val="99"/>
    <w:semiHidden/>
    <w:unhideWhenUsed/>
    <w:rsid w:val="00102A35"/>
  </w:style>
  <w:style w:type="character" w:styleId="af2">
    <w:name w:val="FollowedHyperlink"/>
    <w:uiPriority w:val="99"/>
    <w:unhideWhenUsed/>
    <w:rsid w:val="00102A35"/>
    <w:rPr>
      <w:color w:val="800080"/>
      <w:u w:val="single"/>
    </w:rPr>
  </w:style>
  <w:style w:type="character" w:customStyle="1" w:styleId="ext">
    <w:name w:val="ext"/>
    <w:rsid w:val="00102A35"/>
  </w:style>
  <w:style w:type="paragraph" w:styleId="af3">
    <w:name w:val="Normal (Web)"/>
    <w:basedOn w:val="a"/>
    <w:uiPriority w:val="99"/>
    <w:unhideWhenUsed/>
    <w:rsid w:val="00102A3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customStyle="1" w:styleId="111">
    <w:name w:val="Сетка таблицы11"/>
    <w:basedOn w:val="a1"/>
    <w:next w:val="ac"/>
    <w:uiPriority w:val="59"/>
    <w:rsid w:val="00102A35"/>
    <w:pPr>
      <w:widowControl/>
    </w:pPr>
    <w:rPr>
      <w:rFonts w:ascii="Calibri" w:eastAsia="Times New Roman" w:hAnsi="Calibri" w:cs="Times New Roman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uiPriority w:val="20"/>
    <w:qFormat/>
    <w:rsid w:val="00102A35"/>
    <w:rPr>
      <w:i/>
      <w:iCs/>
    </w:rPr>
  </w:style>
  <w:style w:type="character" w:customStyle="1" w:styleId="apple-converted-space">
    <w:name w:val="apple-converted-space"/>
    <w:basedOn w:val="a0"/>
    <w:rsid w:val="00D536BC"/>
  </w:style>
  <w:style w:type="character" w:customStyle="1" w:styleId="FontStyle30">
    <w:name w:val="Font Style30"/>
    <w:uiPriority w:val="99"/>
    <w:rsid w:val="00414926"/>
    <w:rPr>
      <w:rFonts w:ascii="Times New Roman" w:hAnsi="Times New Roman" w:cs="Times New Roman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0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files.school-collection.edu.ru/dlrstore/ccc5cf10-523a-20d1-5e73-0e29f2bbf8c2/004.wmv" TargetMode="External"/><Relationship Id="rId18" Type="http://schemas.openxmlformats.org/officeDocument/2006/relationships/image" Target="media/image5.jpeg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jpeg"/><Relationship Id="rId25" Type="http://schemas.openxmlformats.org/officeDocument/2006/relationships/image" Target="media/image10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oleObject" Target="embeddings/oleObject2.bin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://files.school-collection.edu.ru/dlrstore/3f32e1e3-25f6-48e2-a47a-f683b352d87f/191.wmv" TargetMode="External"/><Relationship Id="rId23" Type="http://schemas.openxmlformats.org/officeDocument/2006/relationships/image" Target="media/image9.wmf"/><Relationship Id="rId28" Type="http://schemas.openxmlformats.org/officeDocument/2006/relationships/image" Target="media/image11.pn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files.school-collection.edu.ru/dlrstore/f43c6517-fae4-e2bc-4b6e-f85da4b4ed23/049.wmv" TargetMode="External"/><Relationship Id="rId22" Type="http://schemas.openxmlformats.org/officeDocument/2006/relationships/oleObject" Target="embeddings/oleObject1.bin"/><Relationship Id="rId27" Type="http://schemas.openxmlformats.org/officeDocument/2006/relationships/footer" Target="footer3.xm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1B497D-964F-4CDA-BD7E-C99A5D3B2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81</Pages>
  <Words>24926</Words>
  <Characters>142083</Characters>
  <Application>Microsoft Office Word</Application>
  <DocSecurity>0</DocSecurity>
  <Lines>1184</Lines>
  <Paragraphs>333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2136300o4.fm</vt:lpstr>
    </vt:vector>
  </TitlesOfParts>
  <Company/>
  <LinksUpToDate>false</LinksUpToDate>
  <CharactersWithSpaces>166676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2136300o4.fm</dc:title>
  <dc:creator>Poliakova</dc:creator>
  <cp:lastModifiedBy>Главный</cp:lastModifiedBy>
  <cp:revision>9</cp:revision>
  <cp:lastPrinted>2015-10-23T11:30:00Z</cp:lastPrinted>
  <dcterms:created xsi:type="dcterms:W3CDTF">2015-09-14T21:04:00Z</dcterms:created>
  <dcterms:modified xsi:type="dcterms:W3CDTF">2015-12-21T05:30:00Z</dcterms:modified>
</cp:coreProperties>
</file>