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2AC" w:rsidRPr="00325E7F" w:rsidRDefault="008932AC" w:rsidP="008932AC">
      <w:pPr>
        <w:pStyle w:val="a3"/>
        <w:spacing w:before="0" w:beforeAutospacing="0" w:after="0" w:afterAutospacing="0" w:line="270" w:lineRule="atLeast"/>
        <w:ind w:right="283"/>
        <w:jc w:val="both"/>
        <w:textAlignment w:val="baseline"/>
        <w:rPr>
          <w:color w:val="000000"/>
          <w:sz w:val="28"/>
          <w:szCs w:val="28"/>
        </w:rPr>
      </w:pPr>
      <w:r w:rsidRPr="00325E7F">
        <w:rPr>
          <w:b/>
          <w:bCs/>
          <w:color w:val="000000"/>
          <w:sz w:val="28"/>
          <w:szCs w:val="28"/>
          <w:bdr w:val="none" w:sz="0" w:space="0" w:color="auto" w:frame="1"/>
        </w:rPr>
        <w:t xml:space="preserve">Особенности социальной адаптации </w:t>
      </w:r>
      <w:r>
        <w:rPr>
          <w:b/>
          <w:bCs/>
          <w:color w:val="000000"/>
          <w:sz w:val="28"/>
          <w:szCs w:val="28"/>
          <w:bdr w:val="none" w:sz="0" w:space="0" w:color="auto" w:frame="1"/>
        </w:rPr>
        <w:t>детей с нарушением интеллекта.</w:t>
      </w:r>
    </w:p>
    <w:p w:rsidR="008932AC" w:rsidRPr="00325E7F" w:rsidRDefault="008932AC" w:rsidP="008932AC">
      <w:pPr>
        <w:shd w:val="clear" w:color="auto" w:fill="FFFFFF"/>
        <w:spacing w:after="0" w:line="270" w:lineRule="atLeast"/>
        <w:ind w:right="283"/>
        <w:jc w:val="both"/>
        <w:textAlignment w:val="baseline"/>
        <w:rPr>
          <w:rFonts w:ascii="Times New Roman" w:hAnsi="Times New Roman" w:cs="Times New Roman"/>
          <w:color w:val="000000"/>
          <w:sz w:val="28"/>
          <w:szCs w:val="28"/>
        </w:rPr>
      </w:pPr>
    </w:p>
    <w:p w:rsidR="008932AC" w:rsidRPr="00325E7F" w:rsidRDefault="008932AC" w:rsidP="008932AC">
      <w:pPr>
        <w:pStyle w:val="a3"/>
        <w:spacing w:before="0" w:beforeAutospacing="0" w:after="0" w:afterAutospacing="0" w:line="270" w:lineRule="atLeast"/>
        <w:ind w:right="283"/>
        <w:jc w:val="both"/>
        <w:textAlignment w:val="baseline"/>
        <w:rPr>
          <w:color w:val="000000"/>
          <w:sz w:val="28"/>
          <w:szCs w:val="28"/>
        </w:rPr>
      </w:pPr>
      <w:r>
        <w:rPr>
          <w:color w:val="000000"/>
          <w:sz w:val="28"/>
          <w:szCs w:val="28"/>
        </w:rPr>
        <w:t xml:space="preserve">              </w:t>
      </w:r>
      <w:r w:rsidRPr="00325E7F">
        <w:rPr>
          <w:color w:val="000000"/>
          <w:sz w:val="28"/>
          <w:szCs w:val="28"/>
        </w:rPr>
        <w:t>Для всех «особых» детей значимым является овладение навыками самообслуживания, приспособление к жизни людей, к стилю жизни в обществе,</w:t>
      </w:r>
      <w:r>
        <w:rPr>
          <w:color w:val="000000"/>
          <w:sz w:val="28"/>
          <w:szCs w:val="28"/>
        </w:rPr>
        <w:t xml:space="preserve"> для адаптации в </w:t>
      </w:r>
      <w:proofErr w:type="spellStart"/>
      <w:r>
        <w:rPr>
          <w:color w:val="000000"/>
          <w:sz w:val="28"/>
          <w:szCs w:val="28"/>
        </w:rPr>
        <w:t>микросоциуме</w:t>
      </w:r>
      <w:proofErr w:type="spellEnd"/>
      <w:r>
        <w:rPr>
          <w:color w:val="000000"/>
          <w:sz w:val="28"/>
          <w:szCs w:val="28"/>
        </w:rPr>
        <w:t xml:space="preserve">. </w:t>
      </w:r>
      <w:r w:rsidRPr="00325E7F">
        <w:rPr>
          <w:color w:val="000000"/>
          <w:sz w:val="28"/>
          <w:szCs w:val="28"/>
        </w:rPr>
        <w:t>Основной задачей обучения навыкам является целенаправленная подготовка к жизни, снижению уровня опеки со стороны родителей, для формирования максимального уровня самостоятельности. Необходимым условием является создание атмосферы доброжелательного общения, совместная с родителями деятельность, соответствующая уровню развития и индивидуальным особенностям. Поддерживается активность ребёнка, пресекается возможная агрессия.</w:t>
      </w:r>
    </w:p>
    <w:p w:rsidR="008932AC" w:rsidRPr="00325E7F" w:rsidRDefault="008932AC" w:rsidP="008932AC">
      <w:pPr>
        <w:pStyle w:val="a3"/>
        <w:spacing w:before="0" w:beforeAutospacing="0" w:after="0" w:afterAutospacing="0" w:line="270" w:lineRule="atLeast"/>
        <w:ind w:right="283"/>
        <w:jc w:val="both"/>
        <w:textAlignment w:val="baseline"/>
        <w:rPr>
          <w:color w:val="000000"/>
          <w:sz w:val="28"/>
          <w:szCs w:val="28"/>
        </w:rPr>
      </w:pPr>
      <w:r>
        <w:rPr>
          <w:color w:val="000000"/>
          <w:sz w:val="28"/>
          <w:szCs w:val="28"/>
        </w:rPr>
        <w:t xml:space="preserve">      </w:t>
      </w:r>
      <w:r w:rsidRPr="00325E7F">
        <w:rPr>
          <w:color w:val="000000"/>
          <w:sz w:val="28"/>
          <w:szCs w:val="28"/>
        </w:rPr>
        <w:t xml:space="preserve">Рассматривая особенности социальной адаптации умственно отсталых детей, следует рассмотреть критерии адаптационных возможностей. В качестве критериев выступают следующие: игра, общение </w:t>
      </w:r>
      <w:proofErr w:type="gramStart"/>
      <w:r w:rsidRPr="00325E7F">
        <w:rPr>
          <w:color w:val="000000"/>
          <w:sz w:val="28"/>
          <w:szCs w:val="28"/>
        </w:rPr>
        <w:t>со</w:t>
      </w:r>
      <w:proofErr w:type="gramEnd"/>
      <w:r w:rsidRPr="00325E7F">
        <w:rPr>
          <w:color w:val="000000"/>
          <w:sz w:val="28"/>
          <w:szCs w:val="28"/>
        </w:rPr>
        <w:t xml:space="preserve"> взрослыми и сверстниками, самообслуживание детей.</w:t>
      </w:r>
    </w:p>
    <w:p w:rsidR="008932AC" w:rsidRPr="00325E7F" w:rsidRDefault="008932AC" w:rsidP="008932AC">
      <w:pPr>
        <w:pStyle w:val="a3"/>
        <w:spacing w:before="0" w:beforeAutospacing="0" w:after="0" w:afterAutospacing="0" w:line="270" w:lineRule="atLeast"/>
        <w:ind w:right="283"/>
        <w:jc w:val="both"/>
        <w:textAlignment w:val="baseline"/>
        <w:rPr>
          <w:color w:val="000000"/>
          <w:sz w:val="28"/>
          <w:szCs w:val="28"/>
        </w:rPr>
      </w:pPr>
      <w:r>
        <w:rPr>
          <w:color w:val="000000"/>
          <w:sz w:val="28"/>
          <w:szCs w:val="28"/>
        </w:rPr>
        <w:t xml:space="preserve">      </w:t>
      </w:r>
      <w:r w:rsidRPr="00325E7F">
        <w:rPr>
          <w:color w:val="000000"/>
          <w:sz w:val="28"/>
          <w:szCs w:val="28"/>
        </w:rPr>
        <w:t>В младшем дошкольном возрасте у умственно отсталых дошкольников преобладают бесцельные действия с игрушками (несет кубик в рот, бросает куклу), к старшему дошкольному возрасту появляются предметно-игровые действия (укачивание куклы, катание машины), процессуальная игра - многократное повторение одних и тех же действий. Игровые действия не сопровождаются эмоциональными реакциями и речью. Сюжетно-ролевая игра самостоятельно, без специального коррекционного обучения не формируется.</w:t>
      </w:r>
    </w:p>
    <w:p w:rsidR="008932AC" w:rsidRPr="00325E7F" w:rsidRDefault="008932AC" w:rsidP="008932AC">
      <w:pPr>
        <w:pStyle w:val="a3"/>
        <w:spacing w:before="0" w:beforeAutospacing="0" w:after="0" w:afterAutospacing="0" w:line="270" w:lineRule="atLeast"/>
        <w:ind w:right="283"/>
        <w:jc w:val="both"/>
        <w:textAlignment w:val="baseline"/>
        <w:rPr>
          <w:color w:val="000000"/>
          <w:sz w:val="28"/>
          <w:szCs w:val="28"/>
        </w:rPr>
      </w:pPr>
      <w:r>
        <w:rPr>
          <w:color w:val="000000"/>
          <w:sz w:val="28"/>
          <w:szCs w:val="28"/>
        </w:rPr>
        <w:t xml:space="preserve">        </w:t>
      </w:r>
      <w:r w:rsidRPr="00325E7F">
        <w:rPr>
          <w:color w:val="000000"/>
          <w:sz w:val="28"/>
          <w:szCs w:val="28"/>
        </w:rPr>
        <w:t xml:space="preserve">Общение ребенка с нормально развивающимися сверстниками затруднено: его не принимают в игру, так как он не умеет играть. Он становится отверженным в среде сверстников и вынужден играть с </w:t>
      </w:r>
      <w:proofErr w:type="gramStart"/>
      <w:r w:rsidRPr="00325E7F">
        <w:rPr>
          <w:color w:val="000000"/>
          <w:sz w:val="28"/>
          <w:szCs w:val="28"/>
        </w:rPr>
        <w:t>более младшими</w:t>
      </w:r>
      <w:proofErr w:type="gramEnd"/>
      <w:r w:rsidRPr="00325E7F">
        <w:rPr>
          <w:color w:val="000000"/>
          <w:sz w:val="28"/>
          <w:szCs w:val="28"/>
        </w:rPr>
        <w:t xml:space="preserve"> детьми. Такой ребенок в условиях обычного детского сада испытывает стойкие трудности в усвоении программного материала на занятиях по формированию элементарных математических представлений, развитию речи, ознакомлению с окружающим, конструированию. Если ребенок не получил в детском саду специальной педагогической помощи, он оказывается не готовым к школьному обучению.</w:t>
      </w:r>
    </w:p>
    <w:p w:rsidR="008932AC" w:rsidRPr="00325E7F" w:rsidRDefault="008932AC" w:rsidP="008932AC">
      <w:pPr>
        <w:pStyle w:val="a3"/>
        <w:spacing w:before="0" w:beforeAutospacing="0" w:after="0" w:afterAutospacing="0" w:line="270" w:lineRule="atLeast"/>
        <w:ind w:right="283"/>
        <w:jc w:val="both"/>
        <w:textAlignment w:val="baseline"/>
        <w:rPr>
          <w:color w:val="000000"/>
          <w:sz w:val="28"/>
          <w:szCs w:val="28"/>
        </w:rPr>
      </w:pPr>
      <w:r>
        <w:rPr>
          <w:color w:val="000000"/>
          <w:sz w:val="28"/>
          <w:szCs w:val="28"/>
        </w:rPr>
        <w:t xml:space="preserve">      </w:t>
      </w:r>
      <w:r w:rsidRPr="00325E7F">
        <w:rPr>
          <w:color w:val="000000"/>
          <w:sz w:val="28"/>
          <w:szCs w:val="28"/>
        </w:rPr>
        <w:t>Самообслуживание и социальные навыки отрабатываются исключительно в естественно возникающих ситуациях и в подходящее для этого время. Параллельно должна вестись работа с родителями. Ведь в работе с «особым» ребёнком нужно придерживаться единой тактики всем, кто его окружает, поэтому следует подключать к занятиям всех членов семьи. Занятия должны быть интересными и сбалансированными.</w:t>
      </w:r>
    </w:p>
    <w:p w:rsidR="008932AC" w:rsidRPr="00325E7F" w:rsidRDefault="008932AC" w:rsidP="008932AC">
      <w:pPr>
        <w:pStyle w:val="a3"/>
        <w:spacing w:before="0" w:beforeAutospacing="0" w:after="0" w:afterAutospacing="0" w:line="270" w:lineRule="atLeast"/>
        <w:ind w:right="283"/>
        <w:jc w:val="both"/>
        <w:textAlignment w:val="baseline"/>
        <w:rPr>
          <w:color w:val="000000"/>
          <w:sz w:val="28"/>
          <w:szCs w:val="28"/>
        </w:rPr>
      </w:pPr>
      <w:r>
        <w:rPr>
          <w:color w:val="000000"/>
          <w:sz w:val="28"/>
          <w:szCs w:val="28"/>
        </w:rPr>
        <w:t xml:space="preserve">       </w:t>
      </w:r>
      <w:r w:rsidRPr="00325E7F">
        <w:rPr>
          <w:color w:val="000000"/>
          <w:sz w:val="28"/>
          <w:szCs w:val="28"/>
        </w:rPr>
        <w:t>Могут возникнуть особые проблемы, если ребёнок может, но не хочет. Дети с большим вниманием относятся к тому, что для них является более новым, сложным, чем то, к чему они привыкли. Заранее должен программироваться успех, похвала, то есть задания подбираются, которые им нравятся.</w:t>
      </w:r>
    </w:p>
    <w:p w:rsidR="008932AC" w:rsidRPr="00325E7F" w:rsidRDefault="008932AC" w:rsidP="008932AC">
      <w:pPr>
        <w:pStyle w:val="a3"/>
        <w:spacing w:before="0" w:beforeAutospacing="0" w:after="0" w:afterAutospacing="0" w:line="270" w:lineRule="atLeast"/>
        <w:ind w:right="283"/>
        <w:jc w:val="both"/>
        <w:textAlignment w:val="baseline"/>
        <w:rPr>
          <w:color w:val="000000"/>
          <w:sz w:val="28"/>
          <w:szCs w:val="28"/>
        </w:rPr>
      </w:pPr>
      <w:r>
        <w:rPr>
          <w:color w:val="000000"/>
          <w:sz w:val="28"/>
          <w:szCs w:val="28"/>
        </w:rPr>
        <w:lastRenderedPageBreak/>
        <w:t xml:space="preserve">     </w:t>
      </w:r>
      <w:r w:rsidRPr="00325E7F">
        <w:rPr>
          <w:color w:val="000000"/>
          <w:sz w:val="28"/>
          <w:szCs w:val="28"/>
        </w:rPr>
        <w:t>Если ребёнок не может сконцентрировать внимание, из-за недостатка уровня развития или части большой проблемы, то прежде чем учить его, необходимо учить концентрировать внимание. Именно зрительный контакт означает, что ребёнок сосредоточил внимание.</w:t>
      </w:r>
    </w:p>
    <w:p w:rsidR="008932AC" w:rsidRPr="00325E7F" w:rsidRDefault="008932AC" w:rsidP="008932AC">
      <w:pPr>
        <w:pStyle w:val="a3"/>
        <w:spacing w:before="0" w:beforeAutospacing="0" w:after="0" w:afterAutospacing="0" w:line="270" w:lineRule="atLeast"/>
        <w:ind w:right="283"/>
        <w:jc w:val="both"/>
        <w:textAlignment w:val="baseline"/>
        <w:rPr>
          <w:color w:val="000000"/>
          <w:sz w:val="28"/>
          <w:szCs w:val="28"/>
        </w:rPr>
      </w:pPr>
      <w:r w:rsidRPr="00325E7F">
        <w:rPr>
          <w:color w:val="000000"/>
          <w:sz w:val="28"/>
          <w:szCs w:val="28"/>
        </w:rPr>
        <w:t>Ребёнок следует взглядом за направлением взгляда взрослого или за жестом его указательного пальца, или может бросать взгляд на взрослого, как бы проверяя, смотрит ли он на тот же предмет. Если ребёнок не обнаруживает эти умения, то они должны стать основными задачами, т.к. без них невозможно овладеть социальными навыками, навыками общения, позже, навыками тонкой моторики.</w:t>
      </w:r>
    </w:p>
    <w:p w:rsidR="008932AC" w:rsidRPr="00325E7F" w:rsidRDefault="008932AC" w:rsidP="008932AC">
      <w:pPr>
        <w:pStyle w:val="a3"/>
        <w:spacing w:before="0" w:beforeAutospacing="0" w:after="0" w:afterAutospacing="0" w:line="270" w:lineRule="atLeast"/>
        <w:ind w:right="283"/>
        <w:jc w:val="both"/>
        <w:textAlignment w:val="baseline"/>
        <w:rPr>
          <w:color w:val="000000"/>
          <w:sz w:val="28"/>
          <w:szCs w:val="28"/>
        </w:rPr>
      </w:pPr>
      <w:r>
        <w:rPr>
          <w:color w:val="000000"/>
          <w:sz w:val="28"/>
          <w:szCs w:val="28"/>
        </w:rPr>
        <w:t xml:space="preserve">      </w:t>
      </w:r>
      <w:r w:rsidRPr="00325E7F">
        <w:rPr>
          <w:color w:val="000000"/>
          <w:sz w:val="28"/>
          <w:szCs w:val="28"/>
        </w:rPr>
        <w:t>Необходимо учить ребенка ставить долгосрочные и краткосрочные цели и задачи: например, долгосрочная цель - научить ребёнка оправлять естественную нужду. Краткосрочные цели: научить ребёнка терпеть и знать, что ему нужно помочиться; научить проситься на горшок; научить самостоятельно идти в туалет; научить снимать одежду; научить справлять нужду; научить вытираться; научить надевать одежду; научить убирать за собой.</w:t>
      </w:r>
    </w:p>
    <w:p w:rsidR="008932AC" w:rsidRDefault="008932AC" w:rsidP="008932AC">
      <w:pPr>
        <w:pStyle w:val="a3"/>
        <w:spacing w:before="0" w:beforeAutospacing="0" w:after="0" w:afterAutospacing="0" w:line="270" w:lineRule="atLeast"/>
        <w:ind w:right="283"/>
        <w:jc w:val="both"/>
        <w:textAlignment w:val="baseline"/>
        <w:rPr>
          <w:color w:val="000000"/>
          <w:sz w:val="28"/>
          <w:szCs w:val="28"/>
        </w:rPr>
      </w:pPr>
      <w:r>
        <w:rPr>
          <w:color w:val="000000"/>
          <w:sz w:val="28"/>
          <w:szCs w:val="28"/>
        </w:rPr>
        <w:t xml:space="preserve">     </w:t>
      </w:r>
      <w:r w:rsidRPr="00325E7F">
        <w:rPr>
          <w:color w:val="000000"/>
          <w:sz w:val="28"/>
          <w:szCs w:val="28"/>
        </w:rPr>
        <w:t>Овладение простейшими навыками самообслуживания снижает зависимость «особого» ребёнка от окружающих, «работает» на укрепление его уверенности в своих силах. Поэтому, формирование минимально необходимых жизненно- практических навыков должно быть особо значимым.</w:t>
      </w:r>
      <w:r>
        <w:rPr>
          <w:color w:val="000000"/>
          <w:sz w:val="28"/>
          <w:szCs w:val="28"/>
        </w:rPr>
        <w:t xml:space="preserve">      </w:t>
      </w:r>
    </w:p>
    <w:p w:rsidR="008932AC" w:rsidRPr="00325E7F" w:rsidRDefault="008932AC" w:rsidP="008932AC">
      <w:pPr>
        <w:pStyle w:val="a3"/>
        <w:spacing w:before="0" w:beforeAutospacing="0" w:after="0" w:afterAutospacing="0" w:line="270" w:lineRule="atLeast"/>
        <w:ind w:right="283"/>
        <w:jc w:val="both"/>
        <w:textAlignment w:val="baseline"/>
        <w:rPr>
          <w:color w:val="000000"/>
          <w:sz w:val="28"/>
          <w:szCs w:val="28"/>
        </w:rPr>
      </w:pPr>
      <w:r>
        <w:rPr>
          <w:color w:val="000000"/>
          <w:sz w:val="28"/>
          <w:szCs w:val="28"/>
        </w:rPr>
        <w:t xml:space="preserve">       </w:t>
      </w:r>
      <w:r w:rsidRPr="00325E7F">
        <w:rPr>
          <w:color w:val="000000"/>
          <w:sz w:val="28"/>
          <w:szCs w:val="28"/>
        </w:rPr>
        <w:t>Особое внимание следует обратить на: самостоятельность в элементарных хозяйственно- бытовых делах в семье, посильную помощь семье в уборке, умение ориентироваться в окружающей действительности, умение организовать свой досуг, развитие речи, отражение в словах и фразах своих действий.</w:t>
      </w:r>
    </w:p>
    <w:p w:rsidR="008932AC" w:rsidRPr="00325E7F" w:rsidRDefault="008932AC" w:rsidP="008932AC">
      <w:pPr>
        <w:pStyle w:val="a3"/>
        <w:spacing w:before="0" w:beforeAutospacing="0" w:after="0" w:afterAutospacing="0" w:line="270" w:lineRule="atLeast"/>
        <w:ind w:right="283"/>
        <w:jc w:val="both"/>
        <w:textAlignment w:val="baseline"/>
        <w:rPr>
          <w:color w:val="000000"/>
          <w:sz w:val="28"/>
          <w:szCs w:val="28"/>
        </w:rPr>
      </w:pPr>
      <w:r>
        <w:rPr>
          <w:color w:val="000000"/>
          <w:sz w:val="28"/>
          <w:szCs w:val="28"/>
        </w:rPr>
        <w:t xml:space="preserve">      </w:t>
      </w:r>
      <w:r w:rsidRPr="00325E7F">
        <w:rPr>
          <w:color w:val="000000"/>
          <w:sz w:val="28"/>
          <w:szCs w:val="28"/>
        </w:rPr>
        <w:t>У «особых» детей возможно успешное формирование последовательно усложняющихся навыков: гигиена тела, пользование туалетом, приём пищи, правильное обращение с продуктами питания, их элементарной обработки, одевание и раздевание, обувание и снятие обуви, уход за одеждой и обувью, поддержка в помещении порядка, уборка за собой игрушек, уход за домашними животными.</w:t>
      </w:r>
    </w:p>
    <w:p w:rsidR="008932AC" w:rsidRPr="00325E7F" w:rsidRDefault="008932AC" w:rsidP="008932AC">
      <w:pPr>
        <w:pStyle w:val="a3"/>
        <w:spacing w:before="0" w:beforeAutospacing="0" w:after="0" w:afterAutospacing="0" w:line="270" w:lineRule="atLeast"/>
        <w:ind w:right="283"/>
        <w:jc w:val="both"/>
        <w:textAlignment w:val="baseline"/>
        <w:rPr>
          <w:color w:val="000000"/>
          <w:sz w:val="28"/>
          <w:szCs w:val="28"/>
        </w:rPr>
      </w:pPr>
      <w:r w:rsidRPr="00325E7F">
        <w:rPr>
          <w:color w:val="000000"/>
          <w:sz w:val="28"/>
          <w:szCs w:val="28"/>
        </w:rPr>
        <w:t>Формируя у «особого» ребёнка социальные навыки и умения, необходимо добиваться его положительного отношения к их освоению. Навыки общения, особенности общения нормально развивающихся детей с «особыми детьми» включает следующий ряд сложностей.</w:t>
      </w:r>
    </w:p>
    <w:p w:rsidR="008932AC" w:rsidRPr="00325E7F" w:rsidRDefault="008932AC" w:rsidP="008932AC">
      <w:pPr>
        <w:pStyle w:val="a3"/>
        <w:spacing w:before="0" w:beforeAutospacing="0" w:after="0" w:afterAutospacing="0" w:line="270" w:lineRule="atLeast"/>
        <w:ind w:right="283"/>
        <w:jc w:val="both"/>
        <w:textAlignment w:val="baseline"/>
        <w:rPr>
          <w:color w:val="000000"/>
          <w:sz w:val="28"/>
          <w:szCs w:val="28"/>
        </w:rPr>
      </w:pPr>
      <w:r>
        <w:rPr>
          <w:color w:val="000000"/>
          <w:sz w:val="28"/>
          <w:szCs w:val="28"/>
        </w:rPr>
        <w:t xml:space="preserve">       </w:t>
      </w:r>
      <w:r w:rsidRPr="00325E7F">
        <w:rPr>
          <w:color w:val="000000"/>
          <w:sz w:val="28"/>
          <w:szCs w:val="28"/>
        </w:rPr>
        <w:t>Как известно, умственно отсталым детям свойственны: эмоциональные отклонения (частая смена настроений); отсутствие инициативы и самостоятельности; дети с трудом переключаются на другую деятельность; охотно подражают другим; действуют по стереотипу, по заученным штампам; легко поддаются внушению, либо сопротивляются всему новому.</w:t>
      </w:r>
    </w:p>
    <w:p w:rsidR="008932AC" w:rsidRPr="00325E7F" w:rsidRDefault="008932AC" w:rsidP="008932AC">
      <w:pPr>
        <w:pStyle w:val="a3"/>
        <w:spacing w:before="0" w:beforeAutospacing="0" w:after="0" w:afterAutospacing="0" w:line="270" w:lineRule="atLeast"/>
        <w:ind w:right="283"/>
        <w:jc w:val="both"/>
        <w:textAlignment w:val="baseline"/>
        <w:rPr>
          <w:color w:val="000000"/>
          <w:sz w:val="28"/>
          <w:szCs w:val="28"/>
        </w:rPr>
      </w:pPr>
      <w:r>
        <w:rPr>
          <w:color w:val="000000"/>
          <w:sz w:val="28"/>
          <w:szCs w:val="28"/>
        </w:rPr>
        <w:lastRenderedPageBreak/>
        <w:t xml:space="preserve">         </w:t>
      </w:r>
      <w:r w:rsidRPr="00325E7F">
        <w:rPr>
          <w:color w:val="000000"/>
          <w:sz w:val="28"/>
          <w:szCs w:val="28"/>
        </w:rPr>
        <w:t>Можно сказать, что у данной категории детей повышенная внушаемость сочетается с негативизмом, неустойчивость в деятельности сочетается с большой инертностью.</w:t>
      </w:r>
    </w:p>
    <w:p w:rsidR="008932AC" w:rsidRPr="00325E7F" w:rsidRDefault="008932AC" w:rsidP="008932AC">
      <w:pPr>
        <w:pStyle w:val="a3"/>
        <w:spacing w:before="0" w:beforeAutospacing="0" w:after="0" w:afterAutospacing="0" w:line="270" w:lineRule="atLeast"/>
        <w:ind w:right="283"/>
        <w:jc w:val="both"/>
        <w:textAlignment w:val="baseline"/>
        <w:rPr>
          <w:color w:val="000000"/>
          <w:sz w:val="28"/>
          <w:szCs w:val="28"/>
        </w:rPr>
      </w:pPr>
      <w:r w:rsidRPr="00325E7F">
        <w:rPr>
          <w:color w:val="000000"/>
          <w:sz w:val="28"/>
          <w:szCs w:val="28"/>
        </w:rPr>
        <w:t>Как помочь таким детям в общении?</w:t>
      </w:r>
    </w:p>
    <w:p w:rsidR="008932AC" w:rsidRPr="00325E7F" w:rsidRDefault="008932AC" w:rsidP="008932AC">
      <w:pPr>
        <w:pStyle w:val="a3"/>
        <w:spacing w:before="0" w:beforeAutospacing="0" w:after="0" w:afterAutospacing="0" w:line="270" w:lineRule="atLeast"/>
        <w:ind w:right="283"/>
        <w:jc w:val="both"/>
        <w:textAlignment w:val="baseline"/>
        <w:rPr>
          <w:color w:val="000000"/>
          <w:sz w:val="28"/>
          <w:szCs w:val="28"/>
        </w:rPr>
      </w:pPr>
      <w:r w:rsidRPr="00325E7F">
        <w:rPr>
          <w:color w:val="000000"/>
          <w:sz w:val="28"/>
          <w:szCs w:val="28"/>
        </w:rPr>
        <w:t xml:space="preserve">Детей нужно постоянно учить всему, даже улыбаться. Ведь улыбка возникает под воздействием социальных факторов, а не дана нам с рождения. Для «особых» детей нужно создавать ситуации, стимулирующие их речь, поощрять любую речь, даже </w:t>
      </w:r>
      <w:proofErr w:type="spellStart"/>
      <w:r w:rsidRPr="00325E7F">
        <w:rPr>
          <w:color w:val="000000"/>
          <w:sz w:val="28"/>
          <w:szCs w:val="28"/>
        </w:rPr>
        <w:t>лепетную</w:t>
      </w:r>
      <w:proofErr w:type="spellEnd"/>
      <w:r w:rsidRPr="00325E7F">
        <w:rPr>
          <w:color w:val="000000"/>
          <w:sz w:val="28"/>
          <w:szCs w:val="28"/>
        </w:rPr>
        <w:t>.</w:t>
      </w:r>
    </w:p>
    <w:p w:rsidR="008932AC" w:rsidRPr="00325E7F" w:rsidRDefault="008932AC" w:rsidP="008932AC">
      <w:pPr>
        <w:pStyle w:val="a3"/>
        <w:spacing w:before="0" w:beforeAutospacing="0" w:after="0" w:afterAutospacing="0" w:line="270" w:lineRule="atLeast"/>
        <w:ind w:right="283"/>
        <w:jc w:val="both"/>
        <w:textAlignment w:val="baseline"/>
        <w:rPr>
          <w:color w:val="000000"/>
          <w:sz w:val="28"/>
          <w:szCs w:val="28"/>
        </w:rPr>
      </w:pPr>
      <w:r w:rsidRPr="00325E7F">
        <w:rPr>
          <w:color w:val="000000"/>
          <w:sz w:val="28"/>
          <w:szCs w:val="28"/>
        </w:rPr>
        <w:t>Нужно заставлять повторять отдельные слова, разучивать слова и фразы, включающие просьбы.</w:t>
      </w:r>
    </w:p>
    <w:p w:rsidR="008932AC" w:rsidRPr="00325E7F" w:rsidRDefault="008932AC" w:rsidP="008932AC">
      <w:pPr>
        <w:pStyle w:val="a3"/>
        <w:spacing w:before="0" w:beforeAutospacing="0" w:after="0" w:afterAutospacing="0" w:line="270" w:lineRule="atLeast"/>
        <w:ind w:right="283"/>
        <w:jc w:val="both"/>
        <w:textAlignment w:val="baseline"/>
        <w:rPr>
          <w:color w:val="000000"/>
          <w:sz w:val="28"/>
          <w:szCs w:val="28"/>
        </w:rPr>
      </w:pPr>
      <w:r>
        <w:rPr>
          <w:color w:val="000000"/>
          <w:sz w:val="28"/>
          <w:szCs w:val="28"/>
        </w:rPr>
        <w:t xml:space="preserve">      </w:t>
      </w:r>
      <w:r w:rsidRPr="00325E7F">
        <w:rPr>
          <w:color w:val="000000"/>
          <w:sz w:val="28"/>
          <w:szCs w:val="28"/>
        </w:rPr>
        <w:t>Для понимания смысла, полезно на всех предметах обихода прикреплять таблички с нарисованными названиями (стол, стул, дверь, окно, пр.). Показывая табличку, нужно произносить слово и указывать на предмет. Для проверки можно спросить, где предмет. Если ребёнок затрудняется, повторить всё сначала. Позднее, можно прикрепить к стене табличку, где написано слово и под ним рисунок предмета.</w:t>
      </w:r>
    </w:p>
    <w:p w:rsidR="008932AC" w:rsidRPr="00325E7F" w:rsidRDefault="008932AC" w:rsidP="008932AC">
      <w:pPr>
        <w:pStyle w:val="a3"/>
        <w:spacing w:before="0" w:beforeAutospacing="0" w:after="0" w:afterAutospacing="0" w:line="270" w:lineRule="atLeast"/>
        <w:ind w:right="283"/>
        <w:jc w:val="both"/>
        <w:textAlignment w:val="baseline"/>
        <w:rPr>
          <w:color w:val="000000"/>
          <w:sz w:val="28"/>
          <w:szCs w:val="28"/>
        </w:rPr>
      </w:pPr>
      <w:r w:rsidRPr="00325E7F">
        <w:rPr>
          <w:color w:val="000000"/>
          <w:sz w:val="28"/>
          <w:szCs w:val="28"/>
        </w:rPr>
        <w:t>Необходимо проводить работу с картинками, где изображены хорошо знакомые предметы, животные, дети, взрослые, их действия. Подбирать картинки необходимо так, чтобы можно было соотнести их с окружающей обстановкой. Главное, чтобы рассматривание вызывало у ребёнка эмоции, сопровождалось речью.</w:t>
      </w:r>
    </w:p>
    <w:p w:rsidR="008932AC" w:rsidRPr="00325E7F" w:rsidRDefault="008932AC" w:rsidP="008932AC">
      <w:pPr>
        <w:pStyle w:val="a3"/>
        <w:spacing w:before="0" w:beforeAutospacing="0" w:after="0" w:afterAutospacing="0" w:line="270" w:lineRule="atLeast"/>
        <w:ind w:right="283"/>
        <w:jc w:val="both"/>
        <w:textAlignment w:val="baseline"/>
        <w:rPr>
          <w:color w:val="000000"/>
          <w:sz w:val="28"/>
          <w:szCs w:val="28"/>
        </w:rPr>
      </w:pPr>
      <w:r>
        <w:rPr>
          <w:color w:val="000000"/>
          <w:sz w:val="28"/>
          <w:szCs w:val="28"/>
        </w:rPr>
        <w:t xml:space="preserve">      </w:t>
      </w:r>
      <w:r w:rsidRPr="00325E7F">
        <w:rPr>
          <w:color w:val="000000"/>
          <w:sz w:val="28"/>
          <w:szCs w:val="28"/>
        </w:rPr>
        <w:t xml:space="preserve">Общаясь нормально развивающихся детей с аномальными детьми, необходимо учить нормально развивающихся сверстников сопровождать свои действия негромкой, плавной речью со спокойной приветливой информацией. Необходимо постоянно поддерживать внимание и познавательный интерес к выполняемой деятельности и окружающему. Нужно учить адекватно вести себя дома и в общественных местах, учить выполнять правила поведения на улице, учить </w:t>
      </w:r>
      <w:proofErr w:type="gramStart"/>
      <w:r w:rsidRPr="00325E7F">
        <w:rPr>
          <w:color w:val="000000"/>
          <w:sz w:val="28"/>
          <w:szCs w:val="28"/>
        </w:rPr>
        <w:t>критически</w:t>
      </w:r>
      <w:proofErr w:type="gramEnd"/>
      <w:r w:rsidRPr="00325E7F">
        <w:rPr>
          <w:color w:val="000000"/>
          <w:sz w:val="28"/>
          <w:szCs w:val="28"/>
        </w:rPr>
        <w:t xml:space="preserve"> относиться к своим поступкам, учить организованности и выдержке, подавляя желание «Я хочу!» отвлечением и убеждением или игнорированием его требований.</w:t>
      </w:r>
    </w:p>
    <w:p w:rsidR="008932AC" w:rsidRPr="00325E7F" w:rsidRDefault="008932AC" w:rsidP="008932AC">
      <w:pPr>
        <w:pStyle w:val="a3"/>
        <w:spacing w:before="0" w:beforeAutospacing="0" w:after="0" w:afterAutospacing="0" w:line="270" w:lineRule="atLeast"/>
        <w:ind w:right="283"/>
        <w:jc w:val="both"/>
        <w:textAlignment w:val="baseline"/>
        <w:rPr>
          <w:color w:val="000000"/>
          <w:sz w:val="28"/>
          <w:szCs w:val="28"/>
        </w:rPr>
      </w:pPr>
      <w:r w:rsidRPr="00325E7F">
        <w:rPr>
          <w:color w:val="000000"/>
          <w:sz w:val="28"/>
          <w:szCs w:val="28"/>
        </w:rPr>
        <w:t>Только тесный и доброжелательный контакт способствует формированию навыков межличностного общения.</w:t>
      </w:r>
    </w:p>
    <w:p w:rsidR="008932AC" w:rsidRPr="00325E7F" w:rsidRDefault="008932AC" w:rsidP="008932AC">
      <w:pPr>
        <w:pStyle w:val="a3"/>
        <w:spacing w:before="0" w:beforeAutospacing="0" w:after="0" w:afterAutospacing="0" w:line="270" w:lineRule="atLeast"/>
        <w:ind w:right="283"/>
        <w:jc w:val="both"/>
        <w:textAlignment w:val="baseline"/>
        <w:rPr>
          <w:color w:val="000000"/>
          <w:sz w:val="28"/>
          <w:szCs w:val="28"/>
        </w:rPr>
      </w:pPr>
      <w:r>
        <w:rPr>
          <w:color w:val="000000"/>
          <w:sz w:val="28"/>
          <w:szCs w:val="28"/>
        </w:rPr>
        <w:t xml:space="preserve">      </w:t>
      </w:r>
      <w:r w:rsidRPr="00325E7F">
        <w:rPr>
          <w:color w:val="000000"/>
          <w:sz w:val="28"/>
          <w:szCs w:val="28"/>
        </w:rPr>
        <w:t>Несмотря на трудности формирования представлений и усвоения знаний и навыков, задержку в развитии разных видов деятельности, дети с незначительной умственной отсталостью все же имеют возможности для развития. У них в основном сохранно конкретное мышление, они способны ориентироваться в практических ситуациях, ориентированы на взрослого, у большинства из них эмоционально-волевая сфера более сохранна, чем познавательная, они охотно включаются в трудовую деятельность.</w:t>
      </w:r>
    </w:p>
    <w:p w:rsidR="008932AC" w:rsidRDefault="008932AC" w:rsidP="008932AC">
      <w:pPr>
        <w:pStyle w:val="a3"/>
        <w:spacing w:before="0" w:beforeAutospacing="0" w:after="0" w:afterAutospacing="0" w:line="270" w:lineRule="atLeast"/>
        <w:ind w:right="283"/>
        <w:jc w:val="both"/>
        <w:textAlignment w:val="baseline"/>
        <w:rPr>
          <w:color w:val="000000"/>
          <w:sz w:val="28"/>
          <w:szCs w:val="28"/>
        </w:rPr>
      </w:pPr>
      <w:r>
        <w:rPr>
          <w:color w:val="000000"/>
          <w:sz w:val="28"/>
          <w:szCs w:val="28"/>
        </w:rPr>
        <w:t xml:space="preserve">      </w:t>
      </w:r>
      <w:r w:rsidRPr="00325E7F">
        <w:rPr>
          <w:color w:val="000000"/>
          <w:sz w:val="28"/>
          <w:szCs w:val="28"/>
        </w:rPr>
        <w:t xml:space="preserve">Дети с незначительной степенью умственной отсталости нуждаются в специальных методах, приемах и средствах обучения, учитывают особенности их психического развития. Для этого существуют специальные детские сады, специальные группы в обычных детских садах, где созданы особые образовательные условия для их развития. </w:t>
      </w:r>
      <w:r w:rsidRPr="00325E7F">
        <w:rPr>
          <w:color w:val="000000"/>
          <w:sz w:val="28"/>
          <w:szCs w:val="28"/>
        </w:rPr>
        <w:lastRenderedPageBreak/>
        <w:t>Допускается включение двух-трех детей с незначительной степенью умственной отсталости в коллектив нормально разви</w:t>
      </w:r>
      <w:r>
        <w:rPr>
          <w:color w:val="000000"/>
          <w:sz w:val="28"/>
          <w:szCs w:val="28"/>
        </w:rPr>
        <w:t>вающихся сверстников.</w:t>
      </w:r>
    </w:p>
    <w:p w:rsidR="00574AE2" w:rsidRDefault="00574AE2"/>
    <w:sectPr w:rsidR="00574AE2" w:rsidSect="00574A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32AC"/>
    <w:rsid w:val="00574AE2"/>
    <w:rsid w:val="008932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2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32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1205</Words>
  <Characters>6872</Characters>
  <Application>Microsoft Office Word</Application>
  <DocSecurity>0</DocSecurity>
  <Lines>57</Lines>
  <Paragraphs>16</Paragraphs>
  <ScaleCrop>false</ScaleCrop>
  <Company/>
  <LinksUpToDate>false</LinksUpToDate>
  <CharactersWithSpaces>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lll</dc:creator>
  <cp:keywords/>
  <dc:description/>
  <cp:lastModifiedBy>lll</cp:lastModifiedBy>
  <cp:revision>3</cp:revision>
  <dcterms:created xsi:type="dcterms:W3CDTF">2016-02-16T09:43:00Z</dcterms:created>
  <dcterms:modified xsi:type="dcterms:W3CDTF">2016-02-16T09:50:00Z</dcterms:modified>
</cp:coreProperties>
</file>