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bookmarkStart w:id="0" w:name="_GoBack"/>
      <w:bookmarkEnd w:id="0"/>
      <w:r w:rsidRPr="00A67A26">
        <w:rPr>
          <w:rStyle w:val="c7"/>
          <w:color w:val="444444"/>
          <w:sz w:val="28"/>
          <w:szCs w:val="28"/>
        </w:rPr>
        <w:t>Урок №1</w:t>
      </w:r>
    </w:p>
    <w:p w:rsidR="00A67A26" w:rsidRPr="00A67A26" w:rsidRDefault="00A67A26" w:rsidP="00A67A26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7"/>
          <w:color w:val="444444"/>
          <w:sz w:val="28"/>
          <w:szCs w:val="28"/>
        </w:rPr>
        <w:t>ТЕМА 1</w:t>
      </w:r>
      <w:r w:rsidRPr="00A67A26">
        <w:rPr>
          <w:rStyle w:val="c0"/>
          <w:color w:val="444444"/>
          <w:sz w:val="28"/>
          <w:szCs w:val="28"/>
        </w:rPr>
        <w:t xml:space="preserve">: </w:t>
      </w:r>
      <w:r w:rsidRPr="00A67A26">
        <w:rPr>
          <w:rStyle w:val="c1"/>
          <w:color w:val="444444"/>
          <w:sz w:val="28"/>
          <w:szCs w:val="28"/>
        </w:rPr>
        <w:t>Стиль Рококо – возникновение и особенности.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14"/>
          <w:color w:val="444444"/>
          <w:sz w:val="28"/>
          <w:szCs w:val="28"/>
        </w:rPr>
        <w:t>        </w:t>
      </w:r>
      <w:r w:rsidRPr="00A67A26">
        <w:rPr>
          <w:rStyle w:val="c7"/>
          <w:color w:val="444444"/>
          <w:sz w:val="28"/>
          <w:szCs w:val="28"/>
        </w:rPr>
        <w:t>Цель:</w:t>
      </w:r>
      <w:r w:rsidRPr="00A67A26">
        <w:rPr>
          <w:rStyle w:val="c0"/>
          <w:color w:val="444444"/>
          <w:sz w:val="28"/>
          <w:szCs w:val="28"/>
        </w:rPr>
        <w:t> Познакомить детей с историей возникновения стиля Рококо, его оригинальностью, особенностями содержания и проявления в архитектуре (оформление интерьеров), живописи, декоративном и прикладном искусстве, жанром камерно-декоративной живописи – пасторали. Закрепить умение рисования человека в соответствии с темой «Пастораль». Этически воспитывать.</w:t>
      </w:r>
    </w:p>
    <w:p w:rsidR="00A67A26" w:rsidRPr="00A67A26" w:rsidRDefault="00A67A26" w:rsidP="00A67A26">
      <w:pPr>
        <w:pStyle w:val="c1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ХОД УРОКА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1. Организационный         момент: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А) проверка наличие тетрадей по </w:t>
      </w:r>
      <w:proofErr w:type="gramStart"/>
      <w:r w:rsidRPr="00A67A26">
        <w:rPr>
          <w:rStyle w:val="c0"/>
          <w:color w:val="444444"/>
          <w:sz w:val="28"/>
          <w:szCs w:val="28"/>
        </w:rPr>
        <w:t>ИЗО</w:t>
      </w:r>
      <w:proofErr w:type="gramEnd"/>
      <w:r w:rsidRPr="00A67A26">
        <w:rPr>
          <w:rStyle w:val="c0"/>
          <w:color w:val="444444"/>
          <w:sz w:val="28"/>
          <w:szCs w:val="28"/>
        </w:rPr>
        <w:t>, словариков для новых терминов, простых карандашей и белой бумаги для набросков;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Б) объявление темы урока;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В) постановка учебной задачи: узнать историю возникновения и развития стиля Рококо, его особенностей, познакомиться с жанром камерно-декоративной живописи «пастораль».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2. Беседа учителя, показ </w:t>
      </w:r>
      <w:proofErr w:type="gramStart"/>
      <w:r w:rsidRPr="00A67A26">
        <w:rPr>
          <w:rStyle w:val="c0"/>
          <w:color w:val="444444"/>
          <w:sz w:val="28"/>
          <w:szCs w:val="28"/>
        </w:rPr>
        <w:t>слайд-презентации</w:t>
      </w:r>
      <w:proofErr w:type="gramEnd"/>
      <w:r w:rsidRPr="00A67A26">
        <w:rPr>
          <w:rStyle w:val="c0"/>
          <w:color w:val="444444"/>
          <w:sz w:val="28"/>
          <w:szCs w:val="28"/>
        </w:rPr>
        <w:t>, обсуждение композиции пасторали.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3. Самостоятельная работа детей над предварительными набросками + индивидуальный подход учителя: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А) фигуры людей в статике и движении;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Б) элементы пейзажа;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В) выбор техники работы.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4. Подведение итогов урока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А) закрепление новой терминологии;</w:t>
      </w:r>
    </w:p>
    <w:p w:rsidR="00A67A26" w:rsidRPr="00A67A26" w:rsidRDefault="00A67A26" w:rsidP="00A67A26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Б) обсуждение набросков.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lastRenderedPageBreak/>
        <w:t>5. Домашнее задание: обдумать композиции на тему «пастораль» с использованием сделанных набросков.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9"/>
          <w:color w:val="444444"/>
          <w:sz w:val="28"/>
          <w:szCs w:val="28"/>
        </w:rPr>
        <w:t>Рококо (рокайль)</w:t>
      </w:r>
    </w:p>
    <w:p w:rsidR="00A67A26" w:rsidRPr="00A67A26" w:rsidRDefault="00A67A26" w:rsidP="00A67A26">
      <w:pPr>
        <w:pStyle w:val="c8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17"/>
          <w:color w:val="444444"/>
          <w:sz w:val="28"/>
          <w:szCs w:val="28"/>
        </w:rPr>
        <w:t>Сообщение учителя</w:t>
      </w:r>
      <w:r w:rsidRPr="00A67A26">
        <w:rPr>
          <w:rStyle w:val="c1"/>
          <w:color w:val="444444"/>
          <w:sz w:val="28"/>
          <w:szCs w:val="28"/>
        </w:rPr>
        <w:t>.</w:t>
      </w:r>
    </w:p>
    <w:p w:rsidR="00A67A26" w:rsidRPr="00A67A26" w:rsidRDefault="00A67A26" w:rsidP="00A67A26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Слайд</w:t>
      </w:r>
      <w:proofErr w:type="gramStart"/>
      <w:r w:rsidRPr="00A67A26">
        <w:rPr>
          <w:rStyle w:val="c0"/>
          <w:color w:val="444444"/>
          <w:sz w:val="28"/>
          <w:szCs w:val="28"/>
        </w:rPr>
        <w:t>1</w:t>
      </w:r>
      <w:proofErr w:type="gramEnd"/>
      <w:r w:rsidRPr="00A67A26">
        <w:rPr>
          <w:rStyle w:val="c0"/>
          <w:color w:val="444444"/>
          <w:sz w:val="28"/>
          <w:szCs w:val="28"/>
        </w:rPr>
        <w:t xml:space="preserve">. </w:t>
      </w:r>
    </w:p>
    <w:p w:rsidR="00A67A26" w:rsidRPr="00A67A26" w:rsidRDefault="00A67A26" w:rsidP="00A67A26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Стиль Рококо – возникновение и особенности.</w:t>
      </w:r>
    </w:p>
    <w:p w:rsidR="00A67A26" w:rsidRPr="00A67A26" w:rsidRDefault="00A67A26" w:rsidP="00A67A26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Слайд 2. </w:t>
      </w:r>
    </w:p>
    <w:p w:rsidR="00A67A26" w:rsidRPr="00A67A26" w:rsidRDefault="00A67A26" w:rsidP="00A67A26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Rococo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(вычурный, причудливый) от </w:t>
      </w:r>
      <w:proofErr w:type="spellStart"/>
      <w:r w:rsidRPr="00A67A26">
        <w:rPr>
          <w:rStyle w:val="c0"/>
          <w:color w:val="444444"/>
          <w:sz w:val="28"/>
          <w:szCs w:val="28"/>
        </w:rPr>
        <w:t>rocaille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(скала, скальный),  от </w:t>
      </w:r>
      <w:proofErr w:type="spellStart"/>
      <w:r w:rsidRPr="00A67A26">
        <w:rPr>
          <w:rStyle w:val="c0"/>
          <w:color w:val="444444"/>
          <w:sz w:val="28"/>
          <w:szCs w:val="28"/>
        </w:rPr>
        <w:t>roc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(скала, утес)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Рококо – оригинальный художественный стиль, выработанный в искусстве Франции 1-й половины </w:t>
      </w:r>
      <w:proofErr w:type="spellStart"/>
      <w:proofErr w:type="gramStart"/>
      <w:r w:rsidRPr="00A67A26">
        <w:rPr>
          <w:rStyle w:val="c0"/>
          <w:color w:val="444444"/>
          <w:sz w:val="28"/>
          <w:szCs w:val="28"/>
        </w:rPr>
        <w:t>Х</w:t>
      </w:r>
      <w:proofErr w:type="gramEnd"/>
      <w:r w:rsidRPr="00A67A26">
        <w:rPr>
          <w:rStyle w:val="c0"/>
          <w:color w:val="444444"/>
          <w:sz w:val="28"/>
          <w:szCs w:val="28"/>
        </w:rPr>
        <w:t>VIIIв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. – то же, что и стиль Людовика </w:t>
      </w:r>
      <w:proofErr w:type="spellStart"/>
      <w:r w:rsidRPr="00A67A26">
        <w:rPr>
          <w:rStyle w:val="c0"/>
          <w:color w:val="444444"/>
          <w:sz w:val="28"/>
          <w:szCs w:val="28"/>
        </w:rPr>
        <w:t>ХV,т.к</w:t>
      </w:r>
      <w:proofErr w:type="spellEnd"/>
      <w:r w:rsidRPr="00A67A26">
        <w:rPr>
          <w:rStyle w:val="c0"/>
          <w:color w:val="444444"/>
          <w:sz w:val="28"/>
          <w:szCs w:val="28"/>
        </w:rPr>
        <w:t>. совпадает со временем правления этого короля (1720-1765). Рококо – один из самых известных «королевских стилей».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К началу </w:t>
      </w:r>
      <w:proofErr w:type="spellStart"/>
      <w:proofErr w:type="gramStart"/>
      <w:r w:rsidRPr="00A67A26">
        <w:rPr>
          <w:rStyle w:val="c0"/>
          <w:color w:val="444444"/>
          <w:sz w:val="28"/>
          <w:szCs w:val="28"/>
        </w:rPr>
        <w:t>Х</w:t>
      </w:r>
      <w:proofErr w:type="gramEnd"/>
      <w:r w:rsidRPr="00A67A26">
        <w:rPr>
          <w:rStyle w:val="c0"/>
          <w:color w:val="444444"/>
          <w:sz w:val="28"/>
          <w:szCs w:val="28"/>
        </w:rPr>
        <w:t>VIIIв</w:t>
      </w:r>
      <w:proofErr w:type="spellEnd"/>
      <w:r w:rsidRPr="00A67A26">
        <w:rPr>
          <w:rStyle w:val="c0"/>
          <w:color w:val="444444"/>
          <w:sz w:val="28"/>
          <w:szCs w:val="28"/>
        </w:rPr>
        <w:t>. Форма раковины узнается уже с трудом; слово «рокайль» начинает обретать более широкое значение – странная, причудливая форма не только раковины, но и вообще все извивающееся, вычурное, неспокойное, сокращенно иронично – «рококо». Так родилось название нового стиля.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Слайд 3.  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Хронологически Рококо следует за Барокко. И Рококо и Барокко насыщены и декоративны, но если барочная пышность напряжена, динамична, то </w:t>
      </w:r>
      <w:proofErr w:type="spellStart"/>
      <w:r w:rsidRPr="00A67A26">
        <w:rPr>
          <w:rStyle w:val="c0"/>
          <w:color w:val="444444"/>
          <w:sz w:val="28"/>
          <w:szCs w:val="28"/>
        </w:rPr>
        <w:t>рокайльная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– нежна и расслаблена.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В главном  Рококо противоположно всей предшествующей эпохе. Если все предыдущие стили складывались в архитектуре и только затем распространялись в живописи, скульптуре, мебели, одежде, то Рококо, это оригинальный плод изобретательности французского гения, сразу же возник как камерный стиль аристократических гостиных и будуаров, оформления интерьеров, декоративного и прикладного искусства и практически не нашел отображения в архитектурном экстерьере.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lastRenderedPageBreak/>
        <w:t>В то же время, будучи камерным, интимным стилем, он вышел за пределы Франции, и по влиянию на развитие европейского искусства его можно поставить в один ряд только с Готикой. Так как Готика и Рококо от начала и до конца – оригинальные явления, не имеющие прототипов в истории искусства.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4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Центром формирования новой культуры </w:t>
      </w:r>
      <w:proofErr w:type="spellStart"/>
      <w:proofErr w:type="gramStart"/>
      <w:r w:rsidRPr="00A67A26">
        <w:rPr>
          <w:rStyle w:val="c0"/>
          <w:color w:val="444444"/>
          <w:sz w:val="28"/>
          <w:szCs w:val="28"/>
        </w:rPr>
        <w:t>Х</w:t>
      </w:r>
      <w:proofErr w:type="gramEnd"/>
      <w:r w:rsidRPr="00A67A26">
        <w:rPr>
          <w:rStyle w:val="c0"/>
          <w:color w:val="444444"/>
          <w:sz w:val="28"/>
          <w:szCs w:val="28"/>
        </w:rPr>
        <w:t>VIIIв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. стал не дворцовый парадный интерьер, а салон, быт гостиного дома. Заправляли французскими салонами женщины, именно они создавали среду, в которой формировалась новая архитектурная культура со своим языком – изящным, галантным и ироничным, с определенными правилами поведения.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Слайд 5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Женщины аристократичных гостиных становятся главным объектом искусства, свою повседневную жизнь они также стараются превращать в искусство. Для них художники-декораторы создавали проекты, а огромная армия портных, парикмахеров, ювелиров, живописцев, ткачей, мебельщиков создавала удивительные вещи. Жизнь светских салонов стала слегка маскарадной и становилась в зависимость от моды.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В стиле Рококо </w:t>
      </w:r>
      <w:proofErr w:type="spellStart"/>
      <w:r w:rsidRPr="00A67A26">
        <w:rPr>
          <w:rStyle w:val="c0"/>
          <w:color w:val="444444"/>
          <w:sz w:val="28"/>
          <w:szCs w:val="28"/>
        </w:rPr>
        <w:t>эстетизировалось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все материальное, создавалось ощущение воздушной легкости, эфемерности. Любимыми темами художников Рококо стали не сила, страсть и героика, а нежность и игра. Исчезает ощущение времени, оно как бы останавливается, а то и вовсе не существует. Есть только настоящее, без прошлого и будущего. </w:t>
      </w:r>
      <w:proofErr w:type="spellStart"/>
      <w:r w:rsidRPr="00A67A26">
        <w:rPr>
          <w:rStyle w:val="c0"/>
          <w:color w:val="444444"/>
          <w:sz w:val="28"/>
          <w:szCs w:val="28"/>
        </w:rPr>
        <w:t>Эстетизируется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само мгновение, а не жизнь.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6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Формой французского Рококо становится порою интимная грация, «дух мелочей прелестных и воздушных», как определил ее русский поэт </w:t>
      </w:r>
      <w:proofErr w:type="spellStart"/>
      <w:r w:rsidRPr="00A67A26">
        <w:rPr>
          <w:rStyle w:val="c0"/>
          <w:color w:val="444444"/>
          <w:sz w:val="28"/>
          <w:szCs w:val="28"/>
        </w:rPr>
        <w:t>М.Кузьмин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. Эстетика мимолетного, неуловимого, изменчивого и капризного </w:t>
      </w:r>
      <w:r w:rsidRPr="00A67A26">
        <w:rPr>
          <w:rStyle w:val="c0"/>
          <w:color w:val="444444"/>
          <w:sz w:val="28"/>
          <w:szCs w:val="28"/>
        </w:rPr>
        <w:lastRenderedPageBreak/>
        <w:t>нашла свое отражение в жанре «каприз», который отличается легкостью и веселостью – это всего лишь «красивая миниатюра», пустяк.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Рококо – это соединение жизнелюбия и пессимизма, радости и тоски, ощущение новизны форм и предчувствия конца. Девизом эпохи Рококо стал «Счастливый миг»… В оформлении салонов и комнат вся орнаментика характеризуется тонкостью, легкостью, изяществом.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7 </w:t>
      </w:r>
      <w:proofErr w:type="gramStart"/>
      <w:r w:rsidRPr="00A67A26">
        <w:rPr>
          <w:rStyle w:val="c0"/>
          <w:color w:val="444444"/>
          <w:sz w:val="28"/>
          <w:szCs w:val="28"/>
        </w:rPr>
        <w:t xml:space="preserve">( </w:t>
      </w:r>
      <w:proofErr w:type="gramEnd"/>
      <w:r w:rsidRPr="00A67A26">
        <w:rPr>
          <w:rStyle w:val="c0"/>
          <w:color w:val="444444"/>
          <w:sz w:val="28"/>
          <w:szCs w:val="28"/>
        </w:rPr>
        <w:t xml:space="preserve">интерьер)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Центр интерьера – невысокий </w:t>
      </w:r>
      <w:proofErr w:type="gramStart"/>
      <w:r w:rsidRPr="00A67A26">
        <w:rPr>
          <w:rStyle w:val="c0"/>
          <w:color w:val="444444"/>
          <w:sz w:val="28"/>
          <w:szCs w:val="28"/>
        </w:rPr>
        <w:t>камин</w:t>
      </w:r>
      <w:proofErr w:type="gramEnd"/>
      <w:r w:rsidRPr="00A67A26">
        <w:rPr>
          <w:rStyle w:val="c0"/>
          <w:color w:val="444444"/>
          <w:sz w:val="28"/>
          <w:szCs w:val="28"/>
        </w:rPr>
        <w:t xml:space="preserve"> на который ставились часы золоченой бронзы, канделябры, вазы китайского фарфора. Над камином непременно большое зеркало в золоченой раме. У камина столик, кресла. Другие зеркала - в простенках между окнами назывались трюмо (от фр. </w:t>
      </w:r>
      <w:proofErr w:type="spellStart"/>
      <w:r w:rsidRPr="00A67A26">
        <w:rPr>
          <w:rStyle w:val="c0"/>
          <w:color w:val="444444"/>
          <w:sz w:val="28"/>
          <w:szCs w:val="28"/>
        </w:rPr>
        <w:t>trumean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– простенок).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Вообще мотив зеркала как символа призрачности, игры, соединения иллюзии и реальности, в искусстве Рококо приобретает ведущее значение. Многочисленные зеркала отражались одно в другом, создавая впечатление бесконечного зыбкого пространства анфилады комнат. Горящие свечи мириадами искр лишь усиливают это впечатление. Стиль Рококо дает наслаждение самому изысканному эстетическому вкусу. Здесь все рассчитано на создание определенного настроения.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8.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Рококо ближе всего к музыке.</w:t>
      </w:r>
      <w:r w:rsidRPr="00A67A26">
        <w:rPr>
          <w:rStyle w:val="c18"/>
          <w:color w:val="444444"/>
          <w:sz w:val="28"/>
          <w:szCs w:val="28"/>
        </w:rPr>
        <w:t> </w:t>
      </w:r>
      <w:r w:rsidRPr="00A67A26">
        <w:rPr>
          <w:rStyle w:val="c0"/>
          <w:color w:val="444444"/>
          <w:sz w:val="28"/>
          <w:szCs w:val="28"/>
        </w:rPr>
        <w:t xml:space="preserve">В «чистом виде» музыкальный стиль рококо проявил себя в творчестве «великих французских </w:t>
      </w:r>
      <w:proofErr w:type="spellStart"/>
      <w:r w:rsidRPr="00A67A26">
        <w:rPr>
          <w:rStyle w:val="c0"/>
          <w:color w:val="444444"/>
          <w:sz w:val="28"/>
          <w:szCs w:val="28"/>
        </w:rPr>
        <w:t>клавесинистов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» Франсуа </w:t>
      </w:r>
      <w:proofErr w:type="spellStart"/>
      <w:r w:rsidRPr="00A67A26">
        <w:rPr>
          <w:rStyle w:val="c0"/>
          <w:color w:val="444444"/>
          <w:sz w:val="28"/>
          <w:szCs w:val="28"/>
        </w:rPr>
        <w:t>Куперена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(«Великого»</w:t>
      </w:r>
      <w:proofErr w:type="gramStart"/>
      <w:r w:rsidRPr="00A67A26">
        <w:rPr>
          <w:rStyle w:val="c0"/>
          <w:color w:val="444444"/>
          <w:sz w:val="28"/>
          <w:szCs w:val="28"/>
        </w:rPr>
        <w:t xml:space="preserve"> )</w:t>
      </w:r>
      <w:proofErr w:type="gramEnd"/>
      <w:r w:rsidRPr="00A67A26">
        <w:rPr>
          <w:rStyle w:val="c0"/>
          <w:color w:val="444444"/>
          <w:sz w:val="28"/>
          <w:szCs w:val="28"/>
        </w:rPr>
        <w:t xml:space="preserve"> и Жана Филиппа Рамо. Для стиля рококо в музыке характерны совершенно те же самые черты, что в живописи и в архитектуре. Обилие мелких звуковых украшений и завитков (так называемых «мелизмов»)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«Это победа звуков и мелодий над линиями и телом</w:t>
      </w:r>
      <w:proofErr w:type="gramStart"/>
      <w:r w:rsidRPr="00A67A26">
        <w:rPr>
          <w:rStyle w:val="c0"/>
          <w:color w:val="444444"/>
          <w:sz w:val="28"/>
          <w:szCs w:val="28"/>
        </w:rPr>
        <w:t>… Э</w:t>
      </w:r>
      <w:proofErr w:type="gramEnd"/>
      <w:r w:rsidRPr="00A67A26">
        <w:rPr>
          <w:rStyle w:val="c0"/>
          <w:color w:val="444444"/>
          <w:sz w:val="28"/>
          <w:szCs w:val="28"/>
        </w:rPr>
        <w:t xml:space="preserve">то уже не архитектура тела… с извилистыми фасадами, порталы, дворы с их инкрустациями в форме раковин, величественные лестницы помещения, галереи, залы, кабинеты – это окаменелые сонаты, менуэты, мадригалы, </w:t>
      </w:r>
      <w:r w:rsidRPr="00A67A26">
        <w:rPr>
          <w:rStyle w:val="c0"/>
          <w:color w:val="444444"/>
          <w:sz w:val="28"/>
          <w:szCs w:val="28"/>
        </w:rPr>
        <w:lastRenderedPageBreak/>
        <w:t>прелюдии; это камерная музыка из гипса, мрамора, слоновой кости и благородного дерева…» (Шпенглер О.)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9.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Проблемы архитектуры в искусстве Рококо сужаются до задачи оформления интерьера. Модным становится «</w:t>
      </w:r>
      <w:proofErr w:type="spellStart"/>
      <w:r w:rsidRPr="00A67A26">
        <w:rPr>
          <w:rStyle w:val="c0"/>
          <w:color w:val="444444"/>
          <w:sz w:val="28"/>
          <w:szCs w:val="28"/>
        </w:rPr>
        <w:t>bagatelle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» (от фр. безделица, пустяк, безделушка). Мелкие фарфоровые  статуэтки, шкатулки, вазы. </w:t>
      </w:r>
      <w:proofErr w:type="gramStart"/>
      <w:r w:rsidRPr="00A67A26">
        <w:rPr>
          <w:rStyle w:val="c0"/>
          <w:color w:val="444444"/>
          <w:sz w:val="28"/>
          <w:szCs w:val="28"/>
        </w:rPr>
        <w:t>Расставляемые</w:t>
      </w:r>
      <w:proofErr w:type="gramEnd"/>
      <w:r w:rsidRPr="00A67A26">
        <w:rPr>
          <w:rStyle w:val="c0"/>
          <w:color w:val="444444"/>
          <w:sz w:val="28"/>
          <w:szCs w:val="28"/>
        </w:rPr>
        <w:t xml:space="preserve"> везде, где только можно: на каминных полках, столиках, специальных подставках-консолях, в шкафах-горках. Усиливается мода на все экзотическое, необычное, восточное.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Главный вид изобразительного искусства – настенные панно, плафоны и декоративные композиции.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10.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Ведущие живописцы стиля Рококо: Антуан Ватто, Клод </w:t>
      </w:r>
      <w:proofErr w:type="spellStart"/>
      <w:r w:rsidRPr="00A67A26">
        <w:rPr>
          <w:rStyle w:val="c0"/>
          <w:color w:val="444444"/>
          <w:sz w:val="28"/>
          <w:szCs w:val="28"/>
        </w:rPr>
        <w:t>Жилло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, Жан Оноре Фрагонар. Их картины декоративны и предназначены для жилого интерьера.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Со временем появляется и новый жанр камерно-декоративной живописи – </w:t>
      </w:r>
      <w:r w:rsidRPr="00A67A26">
        <w:rPr>
          <w:rStyle w:val="c7"/>
          <w:color w:val="444444"/>
          <w:sz w:val="28"/>
          <w:szCs w:val="28"/>
        </w:rPr>
        <w:t xml:space="preserve">пастораль </w:t>
      </w:r>
      <w:r w:rsidRPr="00A67A26">
        <w:rPr>
          <w:rStyle w:val="c0"/>
          <w:color w:val="444444"/>
          <w:sz w:val="28"/>
          <w:szCs w:val="28"/>
        </w:rPr>
        <w:t>(пастушеский).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Но в Рококо это не просто деревенский, сельский мотив, а идиллические картины «пастушеской» жизни: пастухи и пастушки, одетые в богатые бальные наряды, на фоне природы, в обстановке полной свободы, покоя, среди цветов заняты чтением, игрой на свирели.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A67A26">
        <w:rPr>
          <w:rStyle w:val="c0"/>
          <w:color w:val="444444"/>
          <w:sz w:val="28"/>
          <w:szCs w:val="28"/>
        </w:rPr>
        <w:t>Сдайд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11-13.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Примером пасторалей могут служить картины Рене </w:t>
      </w:r>
      <w:proofErr w:type="spellStart"/>
      <w:r w:rsidRPr="00A67A26">
        <w:rPr>
          <w:rStyle w:val="c0"/>
          <w:color w:val="444444"/>
          <w:sz w:val="28"/>
          <w:szCs w:val="28"/>
        </w:rPr>
        <w:t>Гайяра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 «Вознаграждение пастуха» и «Таинственная корзина»,  Шарля </w:t>
      </w:r>
      <w:proofErr w:type="spellStart"/>
      <w:r w:rsidRPr="00A67A26">
        <w:rPr>
          <w:rStyle w:val="c0"/>
          <w:color w:val="444444"/>
          <w:sz w:val="28"/>
          <w:szCs w:val="28"/>
        </w:rPr>
        <w:t>Дебове</w:t>
      </w:r>
      <w:proofErr w:type="spellEnd"/>
      <w:r w:rsidRPr="00A67A26">
        <w:rPr>
          <w:rStyle w:val="c0"/>
          <w:color w:val="444444"/>
          <w:sz w:val="28"/>
          <w:szCs w:val="28"/>
        </w:rPr>
        <w:t xml:space="preserve"> «Прерванный сон»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 xml:space="preserve">В искусстве Рококо женственность стала главным критерием красоты. Манера живописцев и рисовальщиков Рококо предельно живописна, </w:t>
      </w:r>
      <w:proofErr w:type="spellStart"/>
      <w:r w:rsidRPr="00A67A26">
        <w:rPr>
          <w:rStyle w:val="c0"/>
          <w:color w:val="444444"/>
          <w:sz w:val="28"/>
          <w:szCs w:val="28"/>
        </w:rPr>
        <w:t>бегла</w:t>
      </w:r>
      <w:proofErr w:type="spellEnd"/>
      <w:r w:rsidRPr="00A67A26">
        <w:rPr>
          <w:rStyle w:val="c0"/>
          <w:color w:val="444444"/>
          <w:sz w:val="28"/>
          <w:szCs w:val="28"/>
        </w:rPr>
        <w:t>, почти импрессионистична. Яркие краски Барокко сменяются нежными пастельными тонами – белым, розовым, палевым, оливковым, светло-голубым с позолотой.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lastRenderedPageBreak/>
        <w:t xml:space="preserve">В целом для стиля Рококо характерны отказ от ордерной системы, светлые тона, воздушная легкость, асимметрия, изысканность и причудливость форм. </w:t>
      </w:r>
    </w:p>
    <w:p w:rsidR="00A67A26" w:rsidRPr="00A67A26" w:rsidRDefault="00A67A26" w:rsidP="00A67A26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A67A26">
        <w:rPr>
          <w:rStyle w:val="c0"/>
          <w:color w:val="444444"/>
          <w:sz w:val="28"/>
          <w:szCs w:val="28"/>
        </w:rPr>
        <w:t>С 1760г. на смену стилю Рококо приходит классицизм.</w:t>
      </w:r>
    </w:p>
    <w:p w:rsidR="003470BC" w:rsidRDefault="003470BC"/>
    <w:sectPr w:rsidR="0034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E6"/>
    <w:rsid w:val="003470BC"/>
    <w:rsid w:val="009512E6"/>
    <w:rsid w:val="009A5EED"/>
    <w:rsid w:val="009D615E"/>
    <w:rsid w:val="00A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A26"/>
  </w:style>
  <w:style w:type="character" w:customStyle="1" w:styleId="c0">
    <w:name w:val="c0"/>
    <w:basedOn w:val="a0"/>
    <w:rsid w:val="00A67A26"/>
  </w:style>
  <w:style w:type="paragraph" w:customStyle="1" w:styleId="c6">
    <w:name w:val="c6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A26"/>
  </w:style>
  <w:style w:type="character" w:customStyle="1" w:styleId="c14">
    <w:name w:val="c14"/>
    <w:basedOn w:val="a0"/>
    <w:rsid w:val="00A67A26"/>
  </w:style>
  <w:style w:type="paragraph" w:customStyle="1" w:styleId="c11">
    <w:name w:val="c11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7A26"/>
  </w:style>
  <w:style w:type="paragraph" w:customStyle="1" w:styleId="c8">
    <w:name w:val="c8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67A26"/>
  </w:style>
  <w:style w:type="character" w:customStyle="1" w:styleId="c18">
    <w:name w:val="c18"/>
    <w:basedOn w:val="a0"/>
    <w:rsid w:val="00A6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A26"/>
  </w:style>
  <w:style w:type="character" w:customStyle="1" w:styleId="c0">
    <w:name w:val="c0"/>
    <w:basedOn w:val="a0"/>
    <w:rsid w:val="00A67A26"/>
  </w:style>
  <w:style w:type="paragraph" w:customStyle="1" w:styleId="c6">
    <w:name w:val="c6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A26"/>
  </w:style>
  <w:style w:type="character" w:customStyle="1" w:styleId="c14">
    <w:name w:val="c14"/>
    <w:basedOn w:val="a0"/>
    <w:rsid w:val="00A67A26"/>
  </w:style>
  <w:style w:type="paragraph" w:customStyle="1" w:styleId="c11">
    <w:name w:val="c11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7A26"/>
  </w:style>
  <w:style w:type="paragraph" w:customStyle="1" w:styleId="c8">
    <w:name w:val="c8"/>
    <w:basedOn w:val="a"/>
    <w:rsid w:val="00A67A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67A26"/>
  </w:style>
  <w:style w:type="character" w:customStyle="1" w:styleId="c18">
    <w:name w:val="c18"/>
    <w:basedOn w:val="a0"/>
    <w:rsid w:val="00A6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2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4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50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8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1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2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2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5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2015-03-12T11:58:00Z</dcterms:created>
  <dcterms:modified xsi:type="dcterms:W3CDTF">2015-03-12T12:00:00Z</dcterms:modified>
</cp:coreProperties>
</file>