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A0" w:rsidRPr="00497CA0" w:rsidRDefault="00497CA0" w:rsidP="00497CA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4F4F4F"/>
          <w:sz w:val="28"/>
          <w:szCs w:val="28"/>
        </w:rPr>
      </w:pPr>
      <w:r>
        <w:rPr>
          <w:rStyle w:val="a4"/>
          <w:b w:val="0"/>
          <w:color w:val="4F4F4F"/>
          <w:sz w:val="28"/>
          <w:szCs w:val="28"/>
        </w:rPr>
        <w:t>Н.А.СЕМЕНОВА</w:t>
      </w:r>
    </w:p>
    <w:p w:rsidR="003C1AB5" w:rsidRDefault="003C1AB5" w:rsidP="00497C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4F4F4F"/>
          <w:sz w:val="28"/>
          <w:szCs w:val="28"/>
        </w:rPr>
      </w:pPr>
      <w:r w:rsidRPr="002C17E1">
        <w:rPr>
          <w:color w:val="4F4F4F"/>
          <w:sz w:val="28"/>
          <w:szCs w:val="28"/>
        </w:rPr>
        <w:t>ГАПОУ ТО «Тюменский колледж водного транспорта»</w:t>
      </w:r>
      <w:r w:rsidR="00497CA0">
        <w:rPr>
          <w:color w:val="4F4F4F"/>
          <w:sz w:val="28"/>
          <w:szCs w:val="28"/>
        </w:rPr>
        <w:t>, г</w:t>
      </w:r>
      <w:proofErr w:type="gramStart"/>
      <w:r w:rsidR="00497CA0">
        <w:rPr>
          <w:color w:val="4F4F4F"/>
          <w:sz w:val="28"/>
          <w:szCs w:val="28"/>
        </w:rPr>
        <w:t>.Т</w:t>
      </w:r>
      <w:proofErr w:type="gramEnd"/>
      <w:r w:rsidR="00497CA0">
        <w:rPr>
          <w:color w:val="4F4F4F"/>
          <w:sz w:val="28"/>
          <w:szCs w:val="28"/>
        </w:rPr>
        <w:t>юмень</w:t>
      </w:r>
    </w:p>
    <w:p w:rsidR="00497CA0" w:rsidRPr="002C17E1" w:rsidRDefault="00497CA0" w:rsidP="00497CA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4F4F4F"/>
          <w:sz w:val="28"/>
          <w:szCs w:val="28"/>
        </w:rPr>
      </w:pPr>
      <w:r w:rsidRPr="002C17E1">
        <w:rPr>
          <w:rStyle w:val="a4"/>
          <w:color w:val="4F4F4F"/>
          <w:sz w:val="28"/>
          <w:szCs w:val="28"/>
        </w:rPr>
        <w:t>С</w:t>
      </w:r>
      <w:r>
        <w:rPr>
          <w:rStyle w:val="a4"/>
          <w:color w:val="4F4F4F"/>
          <w:sz w:val="28"/>
          <w:szCs w:val="28"/>
        </w:rPr>
        <w:t>ЕРТИФИКАТЫ ДОПОЛНИТЕЛЬНОГО СЕРВИСНОГО ОБСЛУЖИВАНИЯ: ЗА И ПРОТИВ</w:t>
      </w:r>
    </w:p>
    <w:p w:rsidR="0047106C" w:rsidRPr="002C17E1" w:rsidRDefault="0047106C" w:rsidP="001567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F4F4F"/>
          <w:sz w:val="28"/>
          <w:szCs w:val="28"/>
        </w:rPr>
      </w:pPr>
      <w:r w:rsidRPr="002C17E1">
        <w:rPr>
          <w:color w:val="4F4F4F"/>
          <w:sz w:val="28"/>
          <w:szCs w:val="28"/>
        </w:rPr>
        <w:t>В большинстве магазинов, занимающихся продажей бытовой техники и электроники, потребители при покупке товара приобретают по рекомендации продавцов сертификаты дополнительного сервисного обслуживания. Однако не всегда условия таких сертификатов соответствует нормам закона РФ «О защите прав потребителей».</w:t>
      </w:r>
    </w:p>
    <w:p w:rsidR="0047106C" w:rsidRPr="002C17E1" w:rsidRDefault="0047106C" w:rsidP="001567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F4F4F"/>
          <w:sz w:val="28"/>
          <w:szCs w:val="28"/>
        </w:rPr>
      </w:pPr>
      <w:r w:rsidRPr="002C17E1">
        <w:rPr>
          <w:color w:val="4F4F4F"/>
          <w:sz w:val="28"/>
          <w:szCs w:val="28"/>
        </w:rPr>
        <w:t>Встречаются случаи, когда в соответствии с сертификатом дополнительного сервисного обслуживания его владелец имеет право на консультации, профилактику, диагностику, чистку и ремонт в течение 2-3 (на усмотрение магазина) лет со дня выдачи сертификата, то есть со дня покупки товара. Между тем, ст. 5 Закона РФ «О защите прав потребителей» гласит, что продавец вправе принять обязательство в отношении недостатков товара, обнаруженных по истечении гарантийного срока, установленного изготовителем (дополнительное обязательство). Содержание дополнительного обязательства продавца,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продавцом. Другими словами,</w:t>
      </w:r>
      <w:r w:rsidRPr="002C17E1">
        <w:rPr>
          <w:rStyle w:val="apple-converted-space"/>
          <w:color w:val="4F4F4F"/>
          <w:sz w:val="28"/>
          <w:szCs w:val="28"/>
        </w:rPr>
        <w:t> </w:t>
      </w:r>
      <w:r w:rsidRPr="002C17E1">
        <w:rPr>
          <w:rStyle w:val="a4"/>
          <w:b w:val="0"/>
          <w:color w:val="4F4F4F"/>
          <w:sz w:val="28"/>
          <w:szCs w:val="28"/>
        </w:rPr>
        <w:t xml:space="preserve">срок действия сертификата в отношении ремонта или замены товара должен начинаться </w:t>
      </w:r>
      <w:r w:rsidRPr="002C17E1">
        <w:rPr>
          <w:rStyle w:val="a4"/>
          <w:b w:val="0"/>
          <w:color w:val="4F4F4F"/>
          <w:sz w:val="28"/>
          <w:szCs w:val="28"/>
          <w:u w:val="single"/>
        </w:rPr>
        <w:t>после</w:t>
      </w:r>
      <w:r w:rsidRPr="002C17E1">
        <w:rPr>
          <w:rStyle w:val="a4"/>
          <w:b w:val="0"/>
          <w:color w:val="4F4F4F"/>
          <w:sz w:val="28"/>
          <w:szCs w:val="28"/>
        </w:rPr>
        <w:t xml:space="preserve"> истечения гарантийного срока, установленного заводом-изготовителем.</w:t>
      </w:r>
      <w:r w:rsidRPr="002C17E1">
        <w:rPr>
          <w:rStyle w:val="apple-converted-space"/>
          <w:b/>
          <w:color w:val="4F4F4F"/>
          <w:sz w:val="28"/>
          <w:szCs w:val="28"/>
        </w:rPr>
        <w:t> </w:t>
      </w:r>
      <w:r w:rsidRPr="002C17E1">
        <w:rPr>
          <w:color w:val="4F4F4F"/>
          <w:sz w:val="28"/>
          <w:szCs w:val="28"/>
        </w:rPr>
        <w:t>В противном случае речь идет о возмездном сервисе, в то время как бесплатный сервис гарантирован производителем. Впрочем, такие случаи встречаются все реже, многие магазины выдают сертификаты сроком действия с момента окончания гарантийного периода на товар. Тем не менее, на сроки предоставления услуг по сертификату стоит обратить внимание.</w:t>
      </w:r>
    </w:p>
    <w:p w:rsidR="0047106C" w:rsidRPr="002C17E1" w:rsidRDefault="0047106C" w:rsidP="001567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4F4F4F"/>
          <w:sz w:val="28"/>
          <w:szCs w:val="28"/>
        </w:rPr>
      </w:pPr>
      <w:r w:rsidRPr="002C17E1">
        <w:rPr>
          <w:color w:val="4F4F4F"/>
          <w:sz w:val="28"/>
          <w:szCs w:val="28"/>
        </w:rPr>
        <w:t>К тому же, предлагаемые в рамках сертификата услуги должны быть исключительными, не оказываемыми изготовителем в рамках гарантийного срока. Потребитель имеет право на безвозмездное устранение недостатков при их обнаружении в течение гарантийного срока, на безвозмездную замену товара и безвозмездную доставку крупногабаритного товара и товара весом более пяти килограмм для ремонта, замены и (или) возврата.</w:t>
      </w:r>
      <w:r w:rsidR="006153A3" w:rsidRPr="002C17E1">
        <w:rPr>
          <w:color w:val="4F4F4F"/>
          <w:sz w:val="28"/>
          <w:szCs w:val="28"/>
        </w:rPr>
        <w:t xml:space="preserve"> </w:t>
      </w:r>
      <w:r w:rsidRPr="002C17E1">
        <w:rPr>
          <w:rStyle w:val="a4"/>
          <w:b w:val="0"/>
          <w:color w:val="4F4F4F"/>
          <w:sz w:val="28"/>
          <w:szCs w:val="28"/>
        </w:rPr>
        <w:t xml:space="preserve">Сертификат, который ограничивается этими услугами, не устанавливая </w:t>
      </w:r>
      <w:proofErr w:type="gramStart"/>
      <w:r w:rsidRPr="002C17E1">
        <w:rPr>
          <w:rStyle w:val="a4"/>
          <w:b w:val="0"/>
          <w:color w:val="4F4F4F"/>
          <w:sz w:val="28"/>
          <w:szCs w:val="28"/>
        </w:rPr>
        <w:t>дополнительных</w:t>
      </w:r>
      <w:proofErr w:type="gramEnd"/>
      <w:r w:rsidRPr="002C17E1">
        <w:rPr>
          <w:rStyle w:val="a4"/>
          <w:b w:val="0"/>
          <w:color w:val="4F4F4F"/>
          <w:sz w:val="28"/>
          <w:szCs w:val="28"/>
        </w:rPr>
        <w:t>, подменяет бесплатные гарантийные обязательства, установленные изготовителем товара и действующим законодательством.</w:t>
      </w:r>
    </w:p>
    <w:p w:rsidR="0047106C" w:rsidRPr="002C17E1" w:rsidRDefault="0047106C" w:rsidP="001567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F4F4F"/>
          <w:sz w:val="28"/>
          <w:szCs w:val="28"/>
        </w:rPr>
      </w:pPr>
      <w:r w:rsidRPr="002C17E1">
        <w:rPr>
          <w:color w:val="4F4F4F"/>
          <w:sz w:val="28"/>
          <w:szCs w:val="28"/>
        </w:rPr>
        <w:t>Согласно ст. 32 Закона РФ «О защите прав потребителей»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 Другими словами,</w:t>
      </w:r>
      <w:r w:rsidRPr="002C17E1">
        <w:rPr>
          <w:rStyle w:val="apple-converted-space"/>
          <w:color w:val="4F4F4F"/>
          <w:sz w:val="28"/>
          <w:szCs w:val="28"/>
        </w:rPr>
        <w:t> </w:t>
      </w:r>
      <w:r w:rsidRPr="002C17E1">
        <w:rPr>
          <w:rStyle w:val="a4"/>
          <w:b w:val="0"/>
          <w:color w:val="4F4F4F"/>
          <w:sz w:val="28"/>
          <w:szCs w:val="28"/>
        </w:rPr>
        <w:t xml:space="preserve">покупатель может отказаться от услуги дополнительного сервисного обслуживания. А продавец в свою очередь обязан вернуть денежные средства, полученные за сертификат за вычетом понесенных </w:t>
      </w:r>
      <w:r w:rsidRPr="002C17E1">
        <w:rPr>
          <w:rStyle w:val="a4"/>
          <w:b w:val="0"/>
          <w:color w:val="4F4F4F"/>
          <w:sz w:val="28"/>
          <w:szCs w:val="28"/>
        </w:rPr>
        <w:lastRenderedPageBreak/>
        <w:t>им расходов, связанных с исполнением услуг в рамках дополнительного сервисного обслуживания.</w:t>
      </w:r>
      <w:r w:rsidRPr="002C17E1">
        <w:rPr>
          <w:rStyle w:val="apple-converted-space"/>
          <w:b/>
          <w:bCs/>
          <w:color w:val="4F4F4F"/>
          <w:sz w:val="28"/>
          <w:szCs w:val="28"/>
        </w:rPr>
        <w:t> </w:t>
      </w:r>
      <w:r w:rsidRPr="002C17E1">
        <w:rPr>
          <w:color w:val="4F4F4F"/>
          <w:sz w:val="28"/>
          <w:szCs w:val="28"/>
        </w:rPr>
        <w:t>В противном случае потребитель имеет все основания обратиться в суд с исковым заявлением.</w:t>
      </w:r>
    </w:p>
    <w:p w:rsidR="005D0B8D" w:rsidRPr="002C17E1" w:rsidRDefault="0047106C" w:rsidP="001567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F4F4F"/>
          <w:sz w:val="28"/>
          <w:szCs w:val="28"/>
        </w:rPr>
      </w:pPr>
      <w:r w:rsidRPr="002C17E1">
        <w:rPr>
          <w:color w:val="4F4F4F"/>
          <w:sz w:val="28"/>
          <w:szCs w:val="28"/>
        </w:rPr>
        <w:t>Но самое главное</w:t>
      </w:r>
      <w:r w:rsidR="006153A3" w:rsidRPr="002C17E1">
        <w:rPr>
          <w:color w:val="4F4F4F"/>
          <w:sz w:val="28"/>
          <w:szCs w:val="28"/>
        </w:rPr>
        <w:t xml:space="preserve">, что должен помнить покупатель – </w:t>
      </w:r>
      <w:r w:rsidRPr="002C17E1">
        <w:rPr>
          <w:color w:val="4F4F4F"/>
          <w:sz w:val="28"/>
          <w:szCs w:val="28"/>
        </w:rPr>
        <w:t xml:space="preserve"> магазину запрещается обуславливать приобретение одних товаров (работ, услуг) обязательным приобретением иных товаров (работ, услуг). То есть</w:t>
      </w:r>
      <w:r w:rsidR="006153A3" w:rsidRPr="002C17E1">
        <w:rPr>
          <w:color w:val="4F4F4F"/>
          <w:sz w:val="28"/>
          <w:szCs w:val="28"/>
        </w:rPr>
        <w:t xml:space="preserve"> </w:t>
      </w:r>
      <w:r w:rsidRPr="002C17E1">
        <w:rPr>
          <w:rStyle w:val="a4"/>
          <w:b w:val="0"/>
          <w:color w:val="4F4F4F"/>
          <w:sz w:val="28"/>
          <w:szCs w:val="28"/>
        </w:rPr>
        <w:t>потребитель, согласно ст.16 Закона РФ «О защите прав потребителей»</w:t>
      </w:r>
      <w:r w:rsidR="006153A3" w:rsidRPr="002C17E1">
        <w:rPr>
          <w:rStyle w:val="a4"/>
          <w:b w:val="0"/>
          <w:color w:val="4F4F4F"/>
          <w:sz w:val="28"/>
          <w:szCs w:val="28"/>
        </w:rPr>
        <w:t>,</w:t>
      </w:r>
      <w:r w:rsidRPr="002C17E1">
        <w:rPr>
          <w:rStyle w:val="a4"/>
          <w:b w:val="0"/>
          <w:color w:val="4F4F4F"/>
          <w:sz w:val="28"/>
          <w:szCs w:val="28"/>
        </w:rPr>
        <w:t xml:space="preserve"> вправе отказаться от оплаты сертификата дополнительного сервисного обслуживания, а если он оплачен, потребовать от продавца возврата уплаченной суммы.</w:t>
      </w:r>
      <w:r w:rsidRPr="002C17E1">
        <w:rPr>
          <w:rStyle w:val="apple-converted-space"/>
          <w:b/>
          <w:bCs/>
          <w:color w:val="4F4F4F"/>
          <w:sz w:val="28"/>
          <w:szCs w:val="28"/>
        </w:rPr>
        <w:t> </w:t>
      </w:r>
      <w:r w:rsidRPr="002C17E1">
        <w:rPr>
          <w:color w:val="4F4F4F"/>
          <w:sz w:val="28"/>
          <w:szCs w:val="28"/>
        </w:rPr>
        <w:t>Перед покупкой сертификата дополнительного сервисного обслуживания потребителям настоятельно рекомендуется учитывать все вышеизложенное и внимательно читать условия предоставления услуг по сертификату.</w:t>
      </w:r>
    </w:p>
    <w:p w:rsidR="006153A3" w:rsidRPr="002C17E1" w:rsidRDefault="006153A3" w:rsidP="001567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F4F4F"/>
          <w:sz w:val="28"/>
          <w:szCs w:val="28"/>
        </w:rPr>
      </w:pPr>
      <w:r w:rsidRPr="002C17E1">
        <w:rPr>
          <w:color w:val="4F4F4F"/>
          <w:sz w:val="28"/>
          <w:szCs w:val="28"/>
        </w:rPr>
        <w:t xml:space="preserve">Таковым должно быть </w:t>
      </w:r>
      <w:r w:rsidR="006D0946" w:rsidRPr="002C17E1">
        <w:rPr>
          <w:color w:val="4F4F4F"/>
          <w:sz w:val="28"/>
          <w:szCs w:val="28"/>
        </w:rPr>
        <w:t>положение</w:t>
      </w:r>
      <w:r w:rsidR="009C48A1" w:rsidRPr="002C17E1">
        <w:rPr>
          <w:color w:val="4F4F4F"/>
          <w:sz w:val="28"/>
          <w:szCs w:val="28"/>
        </w:rPr>
        <w:t xml:space="preserve"> дел</w:t>
      </w:r>
      <w:r w:rsidR="006D0946" w:rsidRPr="002C17E1">
        <w:rPr>
          <w:color w:val="4F4F4F"/>
          <w:sz w:val="28"/>
          <w:szCs w:val="28"/>
        </w:rPr>
        <w:t xml:space="preserve"> согласно законодательству. </w:t>
      </w:r>
      <w:r w:rsidR="002C4C0F" w:rsidRPr="002C17E1">
        <w:rPr>
          <w:color w:val="4F4F4F"/>
          <w:sz w:val="28"/>
          <w:szCs w:val="28"/>
        </w:rPr>
        <w:t>Что</w:t>
      </w:r>
      <w:r w:rsidRPr="002C17E1">
        <w:rPr>
          <w:color w:val="4F4F4F"/>
          <w:sz w:val="28"/>
          <w:szCs w:val="28"/>
        </w:rPr>
        <w:t xml:space="preserve"> же </w:t>
      </w:r>
      <w:r w:rsidR="002C4C0F" w:rsidRPr="002C17E1">
        <w:rPr>
          <w:color w:val="4F4F4F"/>
          <w:sz w:val="28"/>
          <w:szCs w:val="28"/>
        </w:rPr>
        <w:t xml:space="preserve">показывает </w:t>
      </w:r>
      <w:r w:rsidR="009C48A1" w:rsidRPr="002C17E1">
        <w:rPr>
          <w:color w:val="4F4F4F"/>
          <w:sz w:val="28"/>
          <w:szCs w:val="28"/>
        </w:rPr>
        <w:t xml:space="preserve">практика </w:t>
      </w:r>
      <w:r w:rsidR="002C4C0F" w:rsidRPr="002C17E1">
        <w:rPr>
          <w:color w:val="4F4F4F"/>
          <w:sz w:val="28"/>
          <w:szCs w:val="28"/>
        </w:rPr>
        <w:t>продажи сертификатов дополнительного сервисного обслуживания и предоставления услуг по ним?</w:t>
      </w:r>
    </w:p>
    <w:p w:rsidR="002C4C0F" w:rsidRPr="002C17E1" w:rsidRDefault="002C4C0F" w:rsidP="001567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F4F4F"/>
          <w:sz w:val="28"/>
          <w:szCs w:val="28"/>
        </w:rPr>
      </w:pPr>
      <w:r w:rsidRPr="002C17E1">
        <w:rPr>
          <w:color w:val="4F4F4F"/>
          <w:sz w:val="28"/>
          <w:szCs w:val="28"/>
        </w:rPr>
        <w:t>Для того чтобы ответить на этот вопрос, мной было сделано следующее:</w:t>
      </w:r>
    </w:p>
    <w:p w:rsidR="00062918" w:rsidRPr="002C17E1" w:rsidRDefault="002C4C0F" w:rsidP="001567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4F4F4F"/>
          <w:sz w:val="28"/>
          <w:szCs w:val="28"/>
        </w:rPr>
      </w:pPr>
      <w:r w:rsidRPr="002C17E1">
        <w:rPr>
          <w:color w:val="4F4F4F"/>
          <w:sz w:val="28"/>
          <w:szCs w:val="28"/>
        </w:rPr>
        <w:t>Изучены статистические данные, полученные в результате социологических опросов, проводившихся различными организациями</w:t>
      </w:r>
      <w:r w:rsidR="00062918" w:rsidRPr="002C17E1">
        <w:rPr>
          <w:color w:val="4F4F4F"/>
          <w:sz w:val="28"/>
          <w:szCs w:val="28"/>
        </w:rPr>
        <w:t>, занимающимися исследованием потребительского рынка (</w:t>
      </w:r>
      <w:proofErr w:type="spellStart"/>
      <w:r w:rsidR="00062918" w:rsidRPr="002C17E1">
        <w:rPr>
          <w:color w:val="4F4F4F"/>
          <w:sz w:val="28"/>
          <w:szCs w:val="28"/>
        </w:rPr>
        <w:t>Роспотребнадзором</w:t>
      </w:r>
      <w:proofErr w:type="spellEnd"/>
      <w:r w:rsidR="00062918" w:rsidRPr="002C17E1">
        <w:rPr>
          <w:color w:val="4F4F4F"/>
          <w:sz w:val="28"/>
          <w:szCs w:val="28"/>
        </w:rPr>
        <w:t>, Союзом потребителей РФ, Департаментом потребительского рынка г. Тюмени).</w:t>
      </w:r>
    </w:p>
    <w:p w:rsidR="00062918" w:rsidRPr="002C17E1" w:rsidRDefault="00062918" w:rsidP="001567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4F4F4F"/>
          <w:sz w:val="28"/>
          <w:szCs w:val="28"/>
        </w:rPr>
      </w:pPr>
      <w:r w:rsidRPr="002C17E1">
        <w:rPr>
          <w:color w:val="4F4F4F"/>
          <w:sz w:val="28"/>
          <w:szCs w:val="28"/>
        </w:rPr>
        <w:t xml:space="preserve">Проведено исследование </w:t>
      </w:r>
      <w:r w:rsidR="005C479E" w:rsidRPr="002C17E1">
        <w:rPr>
          <w:color w:val="4F4F4F"/>
          <w:sz w:val="28"/>
          <w:szCs w:val="28"/>
        </w:rPr>
        <w:t>сообщений, размещённых в тематических социальных сетях (форуме Союза потребителей РФ, форуме Управления Федеральной службы по надзору в сфере защиты прав потребителей, группе</w:t>
      </w:r>
      <w:proofErr w:type="gramStart"/>
      <w:r w:rsidR="00D53154">
        <w:rPr>
          <w:color w:val="4F4F4F"/>
          <w:sz w:val="28"/>
          <w:szCs w:val="28"/>
        </w:rPr>
        <w:t xml:space="preserve"> В</w:t>
      </w:r>
      <w:proofErr w:type="gramEnd"/>
      <w:r w:rsidR="00D53154">
        <w:rPr>
          <w:color w:val="4F4F4F"/>
          <w:sz w:val="28"/>
          <w:szCs w:val="28"/>
        </w:rPr>
        <w:t xml:space="preserve"> контакте «</w:t>
      </w:r>
      <w:r w:rsidR="005C479E" w:rsidRPr="002C17E1">
        <w:rPr>
          <w:color w:val="4F4F4F"/>
          <w:sz w:val="28"/>
          <w:szCs w:val="28"/>
        </w:rPr>
        <w:t>Официальное сообщество Об</w:t>
      </w:r>
      <w:r w:rsidR="00D53154">
        <w:rPr>
          <w:color w:val="4F4F4F"/>
          <w:sz w:val="28"/>
          <w:szCs w:val="28"/>
        </w:rPr>
        <w:t>щества защиты прав потребителей»</w:t>
      </w:r>
      <w:r w:rsidR="005C479E" w:rsidRPr="002C17E1">
        <w:rPr>
          <w:color w:val="4F4F4F"/>
          <w:sz w:val="28"/>
          <w:szCs w:val="28"/>
        </w:rPr>
        <w:t>).</w:t>
      </w:r>
    </w:p>
    <w:p w:rsidR="00062918" w:rsidRPr="002C17E1" w:rsidRDefault="00110852" w:rsidP="001567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F4F4F"/>
          <w:sz w:val="28"/>
          <w:szCs w:val="28"/>
        </w:rPr>
      </w:pPr>
      <w:r w:rsidRPr="002C17E1">
        <w:rPr>
          <w:color w:val="4F4F4F"/>
          <w:sz w:val="28"/>
          <w:szCs w:val="28"/>
        </w:rPr>
        <w:t xml:space="preserve">В результате </w:t>
      </w:r>
      <w:r w:rsidR="00553BD0" w:rsidRPr="002C17E1">
        <w:rPr>
          <w:color w:val="4F4F4F"/>
          <w:sz w:val="28"/>
          <w:szCs w:val="28"/>
        </w:rPr>
        <w:t>проделанной работы сложилась интересная картина.</w:t>
      </w:r>
    </w:p>
    <w:p w:rsidR="00BF758E" w:rsidRPr="002C17E1" w:rsidRDefault="00E50A69" w:rsidP="001567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F4F4F"/>
          <w:sz w:val="28"/>
          <w:szCs w:val="28"/>
        </w:rPr>
      </w:pPr>
      <w:r w:rsidRPr="002C17E1">
        <w:rPr>
          <w:color w:val="4F4F4F"/>
          <w:sz w:val="28"/>
          <w:szCs w:val="28"/>
        </w:rPr>
        <w:t>Количество людей, имевших намерение при покупке бытовой техники или электроники приобрести сертификат дополнительных услуг, и реально купивших его, разительно отличается.</w:t>
      </w:r>
      <w:r w:rsidR="00BF758E" w:rsidRPr="002C17E1">
        <w:rPr>
          <w:color w:val="4F4F4F"/>
          <w:sz w:val="28"/>
          <w:szCs w:val="28"/>
        </w:rPr>
        <w:t xml:space="preserve"> Так, на вопрос</w:t>
      </w:r>
      <w:r w:rsidR="009E4891" w:rsidRPr="002C17E1">
        <w:rPr>
          <w:color w:val="4F4F4F"/>
          <w:sz w:val="28"/>
          <w:szCs w:val="28"/>
        </w:rPr>
        <w:t>, заданный произвольной группе респондентов:</w:t>
      </w:r>
      <w:r w:rsidR="00BF758E" w:rsidRPr="002C17E1">
        <w:rPr>
          <w:color w:val="4F4F4F"/>
          <w:sz w:val="28"/>
          <w:szCs w:val="28"/>
        </w:rPr>
        <w:t xml:space="preserve"> «</w:t>
      </w:r>
      <w:r w:rsidR="00C20971" w:rsidRPr="002C17E1">
        <w:rPr>
          <w:color w:val="4F4F4F"/>
          <w:sz w:val="28"/>
          <w:szCs w:val="28"/>
        </w:rPr>
        <w:t>Если в ближайшее время Вы соберётесь приобрести новый телевизор</w:t>
      </w:r>
      <w:r w:rsidR="00D53154">
        <w:rPr>
          <w:color w:val="4F4F4F"/>
          <w:sz w:val="28"/>
          <w:szCs w:val="28"/>
        </w:rPr>
        <w:t xml:space="preserve"> или иной товар длительного пользования</w:t>
      </w:r>
      <w:r w:rsidR="00C20971" w:rsidRPr="002C17E1">
        <w:rPr>
          <w:color w:val="4F4F4F"/>
          <w:sz w:val="28"/>
          <w:szCs w:val="28"/>
        </w:rPr>
        <w:t xml:space="preserve">, то </w:t>
      </w:r>
      <w:r w:rsidR="00D53154">
        <w:rPr>
          <w:color w:val="4F4F4F"/>
          <w:sz w:val="28"/>
          <w:szCs w:val="28"/>
        </w:rPr>
        <w:t>будете</w:t>
      </w:r>
      <w:r w:rsidR="00C20971" w:rsidRPr="002C17E1">
        <w:rPr>
          <w:color w:val="4F4F4F"/>
          <w:sz w:val="28"/>
          <w:szCs w:val="28"/>
        </w:rPr>
        <w:t xml:space="preserve"> </w:t>
      </w:r>
      <w:r w:rsidR="00BF758E" w:rsidRPr="002C17E1">
        <w:rPr>
          <w:color w:val="4F4F4F"/>
          <w:sz w:val="28"/>
          <w:szCs w:val="28"/>
        </w:rPr>
        <w:t>ли вы покуп</w:t>
      </w:r>
      <w:r w:rsidR="00D53154">
        <w:rPr>
          <w:color w:val="4F4F4F"/>
          <w:sz w:val="28"/>
          <w:szCs w:val="28"/>
        </w:rPr>
        <w:t>ать</w:t>
      </w:r>
      <w:r w:rsidR="00BF758E" w:rsidRPr="002C17E1">
        <w:rPr>
          <w:color w:val="4F4F4F"/>
          <w:sz w:val="28"/>
          <w:szCs w:val="28"/>
        </w:rPr>
        <w:t xml:space="preserve"> сертификат дополнительного сервисного обслуживания?»</w:t>
      </w:r>
      <w:r w:rsidR="009E4891" w:rsidRPr="002C17E1">
        <w:rPr>
          <w:color w:val="4F4F4F"/>
          <w:sz w:val="28"/>
          <w:szCs w:val="28"/>
        </w:rPr>
        <w:t>,</w:t>
      </w:r>
      <w:r w:rsidR="00BF758E" w:rsidRPr="002C17E1">
        <w:rPr>
          <w:color w:val="4F4F4F"/>
          <w:sz w:val="28"/>
          <w:szCs w:val="28"/>
        </w:rPr>
        <w:t xml:space="preserve"> большинство </w:t>
      </w:r>
      <w:proofErr w:type="gramStart"/>
      <w:r w:rsidR="00BF758E" w:rsidRPr="002C17E1">
        <w:rPr>
          <w:color w:val="4F4F4F"/>
          <w:sz w:val="28"/>
          <w:szCs w:val="28"/>
        </w:rPr>
        <w:t>опрошенных</w:t>
      </w:r>
      <w:proofErr w:type="gramEnd"/>
      <w:r w:rsidR="00BF758E" w:rsidRPr="002C17E1">
        <w:rPr>
          <w:color w:val="4F4F4F"/>
          <w:sz w:val="28"/>
          <w:szCs w:val="28"/>
        </w:rPr>
        <w:t xml:space="preserve"> ответили отрицательно (Диаграмма № 1).</w:t>
      </w:r>
      <w:r w:rsidR="00C20971" w:rsidRPr="002C17E1">
        <w:rPr>
          <w:color w:val="4F4F4F"/>
          <w:sz w:val="28"/>
          <w:szCs w:val="28"/>
        </w:rPr>
        <w:t xml:space="preserve"> </w:t>
      </w:r>
      <w:r w:rsidR="009E4891" w:rsidRPr="002C17E1">
        <w:rPr>
          <w:color w:val="4F4F4F"/>
          <w:sz w:val="28"/>
          <w:szCs w:val="28"/>
        </w:rPr>
        <w:t xml:space="preserve">Но на </w:t>
      </w:r>
      <w:r w:rsidR="00C20971" w:rsidRPr="002C17E1">
        <w:rPr>
          <w:color w:val="4F4F4F"/>
          <w:sz w:val="28"/>
          <w:szCs w:val="28"/>
        </w:rPr>
        <w:t>вопрос</w:t>
      </w:r>
      <w:r w:rsidR="009E4891" w:rsidRPr="002C17E1">
        <w:rPr>
          <w:color w:val="4F4F4F"/>
          <w:sz w:val="28"/>
          <w:szCs w:val="28"/>
        </w:rPr>
        <w:t>, заданный другой группе респондентов</w:t>
      </w:r>
      <w:r w:rsidR="00D53154">
        <w:rPr>
          <w:color w:val="4F4F4F"/>
          <w:sz w:val="28"/>
          <w:szCs w:val="28"/>
        </w:rPr>
        <w:t>:</w:t>
      </w:r>
      <w:r w:rsidR="00C20971" w:rsidRPr="002C17E1">
        <w:rPr>
          <w:color w:val="4F4F4F"/>
          <w:sz w:val="28"/>
          <w:szCs w:val="28"/>
        </w:rPr>
        <w:t xml:space="preserve"> «</w:t>
      </w:r>
      <w:r w:rsidR="009E4891" w:rsidRPr="002C17E1">
        <w:rPr>
          <w:color w:val="4F4F4F"/>
          <w:sz w:val="28"/>
          <w:szCs w:val="28"/>
        </w:rPr>
        <w:t>Делая последнюю по времени покупку бытовой техники или электроники, приобрели Вы сертификат дополнительного сервисного обслуживания</w:t>
      </w:r>
      <w:r w:rsidR="00C20971" w:rsidRPr="002C17E1">
        <w:rPr>
          <w:color w:val="4F4F4F"/>
          <w:sz w:val="28"/>
          <w:szCs w:val="28"/>
        </w:rPr>
        <w:t xml:space="preserve">?» </w:t>
      </w:r>
      <w:r w:rsidR="009E4891" w:rsidRPr="002C17E1">
        <w:rPr>
          <w:color w:val="4F4F4F"/>
          <w:sz w:val="28"/>
          <w:szCs w:val="28"/>
        </w:rPr>
        <w:t xml:space="preserve">то же </w:t>
      </w:r>
      <w:r w:rsidR="00C20971" w:rsidRPr="002C17E1">
        <w:rPr>
          <w:color w:val="4F4F4F"/>
          <w:sz w:val="28"/>
          <w:szCs w:val="28"/>
        </w:rPr>
        <w:t xml:space="preserve">большинство </w:t>
      </w:r>
      <w:proofErr w:type="gramStart"/>
      <w:r w:rsidR="00C20971" w:rsidRPr="002C17E1">
        <w:rPr>
          <w:color w:val="4F4F4F"/>
          <w:sz w:val="28"/>
          <w:szCs w:val="28"/>
        </w:rPr>
        <w:t>опрошенных</w:t>
      </w:r>
      <w:proofErr w:type="gramEnd"/>
      <w:r w:rsidR="00C20971" w:rsidRPr="002C17E1">
        <w:rPr>
          <w:color w:val="4F4F4F"/>
          <w:sz w:val="28"/>
          <w:szCs w:val="28"/>
        </w:rPr>
        <w:t xml:space="preserve"> ответили </w:t>
      </w:r>
      <w:r w:rsidR="009E4891" w:rsidRPr="002C17E1">
        <w:rPr>
          <w:color w:val="4F4F4F"/>
          <w:sz w:val="28"/>
          <w:szCs w:val="28"/>
        </w:rPr>
        <w:t>утвердительно</w:t>
      </w:r>
      <w:r w:rsidR="00C20971" w:rsidRPr="002C17E1">
        <w:rPr>
          <w:color w:val="4F4F4F"/>
          <w:sz w:val="28"/>
          <w:szCs w:val="28"/>
        </w:rPr>
        <w:t xml:space="preserve"> (Д</w:t>
      </w:r>
      <w:r w:rsidR="009E4891" w:rsidRPr="002C17E1">
        <w:rPr>
          <w:color w:val="4F4F4F"/>
          <w:sz w:val="28"/>
          <w:szCs w:val="28"/>
        </w:rPr>
        <w:t>иаграмма № 2</w:t>
      </w:r>
      <w:r w:rsidR="00C20971" w:rsidRPr="002C17E1">
        <w:rPr>
          <w:color w:val="4F4F4F"/>
          <w:sz w:val="28"/>
          <w:szCs w:val="28"/>
        </w:rPr>
        <w:t>).</w:t>
      </w:r>
    </w:p>
    <w:p w:rsidR="00EE12FC" w:rsidRPr="002C17E1" w:rsidRDefault="00EE12FC" w:rsidP="00156775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4F4F4F"/>
          <w:sz w:val="28"/>
          <w:szCs w:val="28"/>
        </w:rPr>
      </w:pPr>
      <w:r w:rsidRPr="002C17E1">
        <w:rPr>
          <w:noProof/>
          <w:color w:val="4F4F4F"/>
          <w:sz w:val="28"/>
          <w:szCs w:val="28"/>
        </w:rPr>
        <w:lastRenderedPageBreak/>
        <w:drawing>
          <wp:inline distT="0" distB="0" distL="0" distR="0">
            <wp:extent cx="3076575" cy="2049145"/>
            <wp:effectExtent l="19050" t="19050" r="28575" b="273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4914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7E1">
        <w:rPr>
          <w:noProof/>
          <w:color w:val="4F4F4F"/>
          <w:sz w:val="28"/>
          <w:szCs w:val="28"/>
        </w:rPr>
        <w:drawing>
          <wp:inline distT="0" distB="0" distL="0" distR="0">
            <wp:extent cx="2809875" cy="2049145"/>
            <wp:effectExtent l="19050" t="19050" r="28575" b="273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4914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74E" w:rsidRDefault="00B71019" w:rsidP="001567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F4F4F"/>
          <w:sz w:val="28"/>
          <w:szCs w:val="28"/>
        </w:rPr>
      </w:pPr>
      <w:r w:rsidRPr="002C17E1">
        <w:rPr>
          <w:color w:val="4F4F4F"/>
          <w:sz w:val="28"/>
          <w:szCs w:val="28"/>
        </w:rPr>
        <w:t>На мой взгляд, это говорит об умелой работе прода</w:t>
      </w:r>
      <w:r w:rsidR="002C17E1">
        <w:rPr>
          <w:color w:val="4F4F4F"/>
          <w:sz w:val="28"/>
          <w:szCs w:val="28"/>
        </w:rPr>
        <w:t>вцов-консультантов</w:t>
      </w:r>
      <w:r w:rsidR="00156775">
        <w:rPr>
          <w:color w:val="4F4F4F"/>
          <w:sz w:val="28"/>
          <w:szCs w:val="28"/>
        </w:rPr>
        <w:t xml:space="preserve"> и склонности покупателей поддаваться уговорам.</w:t>
      </w:r>
      <w:r w:rsidR="00995A94">
        <w:rPr>
          <w:color w:val="4F4F4F"/>
          <w:sz w:val="28"/>
          <w:szCs w:val="28"/>
        </w:rPr>
        <w:t xml:space="preserve"> Оправданно ли это</w:t>
      </w:r>
      <w:r w:rsidR="00AB3B69">
        <w:rPr>
          <w:color w:val="4F4F4F"/>
          <w:sz w:val="28"/>
          <w:szCs w:val="28"/>
        </w:rPr>
        <w:t xml:space="preserve"> с точки зрения потребителя</w:t>
      </w:r>
      <w:r w:rsidR="00995A94">
        <w:rPr>
          <w:color w:val="4F4F4F"/>
          <w:sz w:val="28"/>
          <w:szCs w:val="28"/>
        </w:rPr>
        <w:t>?</w:t>
      </w:r>
    </w:p>
    <w:p w:rsidR="00156775" w:rsidRDefault="00E84045" w:rsidP="001567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По статистическим данным, собранным сотрудниками «Союза потребителей РФ», лишь 0,4% приобретённых сертификатов дополнительных сервисных услуг были предъявлены организации-продавцу. Ещё в 12% случаев сертификаты были возвращены с компенсацией затраченных на них средств.</w:t>
      </w:r>
      <w:r w:rsidR="00AB3B69">
        <w:rPr>
          <w:color w:val="4F4F4F"/>
          <w:sz w:val="28"/>
          <w:szCs w:val="28"/>
        </w:rPr>
        <w:t xml:space="preserve"> Остальные просто пролежали без движения до истечения гарантийного срока. Что касается возврата сертификатов, то о</w:t>
      </w:r>
      <w:r w:rsidR="0082562F">
        <w:rPr>
          <w:color w:val="4F4F4F"/>
          <w:sz w:val="28"/>
          <w:szCs w:val="28"/>
        </w:rPr>
        <w:t>сновная масса вопросов, заданных на специализированных форумах по поводу дополнительных услуг, касалась сложностей</w:t>
      </w:r>
      <w:r w:rsidR="00AB3B69">
        <w:rPr>
          <w:color w:val="4F4F4F"/>
          <w:sz w:val="28"/>
          <w:szCs w:val="28"/>
        </w:rPr>
        <w:t>, возникших из-за нежелания продавца удовлетворить законное требование покупателя</w:t>
      </w:r>
      <w:r w:rsidR="00395705">
        <w:rPr>
          <w:color w:val="4F4F4F"/>
          <w:sz w:val="28"/>
          <w:szCs w:val="28"/>
        </w:rPr>
        <w:t xml:space="preserve"> принять </w:t>
      </w:r>
      <w:r w:rsidR="002E2E8D">
        <w:rPr>
          <w:color w:val="4F4F4F"/>
          <w:sz w:val="28"/>
          <w:szCs w:val="28"/>
        </w:rPr>
        <w:t xml:space="preserve">обратно </w:t>
      </w:r>
      <w:r w:rsidR="00395705">
        <w:rPr>
          <w:color w:val="4F4F4F"/>
          <w:sz w:val="28"/>
          <w:szCs w:val="28"/>
        </w:rPr>
        <w:t>навязанный ему товар</w:t>
      </w:r>
      <w:r w:rsidR="0082562F">
        <w:rPr>
          <w:color w:val="4F4F4F"/>
          <w:sz w:val="28"/>
          <w:szCs w:val="28"/>
        </w:rPr>
        <w:t>.</w:t>
      </w:r>
    </w:p>
    <w:p w:rsidR="00995A94" w:rsidRPr="00995A94" w:rsidRDefault="00995A94" w:rsidP="00995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F4F4F"/>
          <w:sz w:val="28"/>
          <w:szCs w:val="28"/>
        </w:rPr>
      </w:pPr>
      <w:r w:rsidRPr="00995A94">
        <w:rPr>
          <w:color w:val="4F4F4F"/>
          <w:sz w:val="28"/>
          <w:szCs w:val="28"/>
        </w:rPr>
        <w:t>Ежегодные исследования ор</w:t>
      </w:r>
      <w:r w:rsidR="00DD2E02">
        <w:rPr>
          <w:color w:val="4F4F4F"/>
          <w:sz w:val="28"/>
          <w:szCs w:val="28"/>
        </w:rPr>
        <w:t>ганизаций</w:t>
      </w:r>
      <w:r>
        <w:rPr>
          <w:color w:val="4F4F4F"/>
          <w:sz w:val="28"/>
          <w:szCs w:val="28"/>
        </w:rPr>
        <w:t xml:space="preserve"> потребителей </w:t>
      </w:r>
      <w:r w:rsidRPr="00995A94">
        <w:rPr>
          <w:color w:val="4F4F4F"/>
          <w:sz w:val="28"/>
          <w:szCs w:val="28"/>
        </w:rPr>
        <w:t>показывают, что надежность, например, аудиовизуальной техники за последние 5-7 лет существенно выросла.</w:t>
      </w:r>
    </w:p>
    <w:p w:rsidR="00995A94" w:rsidRPr="00995A94" w:rsidRDefault="00995A94" w:rsidP="00995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F4F4F"/>
          <w:sz w:val="28"/>
          <w:szCs w:val="28"/>
        </w:rPr>
      </w:pPr>
      <w:r w:rsidRPr="00995A94">
        <w:rPr>
          <w:color w:val="4F4F4F"/>
          <w:sz w:val="28"/>
          <w:szCs w:val="28"/>
        </w:rPr>
        <w:t>По большинству товарных групп в первые шесть лет эксплуатации потребители не сталкивались с поломками. Это характерно для 95% плоских телевизоров, 97% - DVD-проигрывателей, 92% - DVD-проигрывателей с функцией записи и цифровых видеокамер, 96% - цифровых фотоаппаратов, 93% - МP3-плееров. По некоторым товарным маркам уровень надежности в эти</w:t>
      </w:r>
      <w:r w:rsidR="00DD2E02">
        <w:rPr>
          <w:color w:val="4F4F4F"/>
          <w:sz w:val="28"/>
          <w:szCs w:val="28"/>
        </w:rPr>
        <w:t>х группах товаров достигал 99%.</w:t>
      </w:r>
    </w:p>
    <w:p w:rsidR="00995A94" w:rsidRPr="00995A94" w:rsidRDefault="00995A94" w:rsidP="00995A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F4F4F"/>
          <w:sz w:val="28"/>
          <w:szCs w:val="28"/>
        </w:rPr>
      </w:pPr>
      <w:r w:rsidRPr="00995A94">
        <w:rPr>
          <w:color w:val="4F4F4F"/>
          <w:sz w:val="28"/>
          <w:szCs w:val="28"/>
        </w:rPr>
        <w:t>Опыт показывает: большинст</w:t>
      </w:r>
      <w:r>
        <w:rPr>
          <w:color w:val="4F4F4F"/>
          <w:sz w:val="28"/>
          <w:szCs w:val="28"/>
        </w:rPr>
        <w:t>во недостатков, не связанных с «</w:t>
      </w:r>
      <w:r w:rsidRPr="00995A94">
        <w:rPr>
          <w:color w:val="4F4F4F"/>
          <w:sz w:val="28"/>
          <w:szCs w:val="28"/>
        </w:rPr>
        <w:t>человеческим факторо</w:t>
      </w:r>
      <w:r>
        <w:rPr>
          <w:color w:val="4F4F4F"/>
          <w:sz w:val="28"/>
          <w:szCs w:val="28"/>
        </w:rPr>
        <w:t>м»</w:t>
      </w:r>
      <w:r w:rsidRPr="00995A94">
        <w:rPr>
          <w:color w:val="4F4F4F"/>
          <w:sz w:val="28"/>
          <w:szCs w:val="28"/>
        </w:rPr>
        <w:t>, то есть с тем, как потребитель следовал инструкции по использованию, выявляется в течение первых месяцев эксплуатации. Поэтому тратить деньги на дополнительную гарантию бессмысленно.</w:t>
      </w:r>
    </w:p>
    <w:p w:rsidR="00995A94" w:rsidRDefault="00995A94" w:rsidP="001C02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F4F4F"/>
          <w:sz w:val="28"/>
          <w:szCs w:val="28"/>
        </w:rPr>
      </w:pPr>
      <w:r w:rsidRPr="00995A94">
        <w:rPr>
          <w:color w:val="4F4F4F"/>
          <w:sz w:val="28"/>
          <w:szCs w:val="28"/>
        </w:rPr>
        <w:t>Стиральные машины с сушкой, мобильные телефоны менее надежны: здесь число выявленных отказов не по вине потребителя выше, но не превышает 20%. Единственная сфера, где выгодно покупать товар с большой гарантией в нашей стране - это автомобили. Высокая стоимость запасных частей, низкая конкуренция между сервисными центрами, низкое качество дорог приводят к тому, что самостоятельный ремонт обходится довольно дорого для владельца. Поэтому пока 3-летняя гарантия на автомобиль не является лишней.</w:t>
      </w:r>
    </w:p>
    <w:p w:rsidR="001C02E5" w:rsidRDefault="001C02E5" w:rsidP="001C02E5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</w:p>
    <w:p w:rsidR="00E84045" w:rsidRPr="001C02E5" w:rsidRDefault="001C02E5" w:rsidP="001C02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F4F4F"/>
          <w:sz w:val="28"/>
          <w:szCs w:val="28"/>
        </w:rPr>
      </w:pPr>
      <w:r w:rsidRPr="001C02E5">
        <w:rPr>
          <w:b/>
          <w:color w:val="4F4F4F"/>
          <w:sz w:val="28"/>
          <w:szCs w:val="28"/>
        </w:rPr>
        <w:lastRenderedPageBreak/>
        <w:t>Использованные источники:</w:t>
      </w:r>
    </w:p>
    <w:p w:rsidR="001C02E5" w:rsidRPr="001C02E5" w:rsidRDefault="001C02E5" w:rsidP="001C02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1C02E5">
        <w:rPr>
          <w:color w:val="4F4F4F"/>
          <w:sz w:val="28"/>
          <w:szCs w:val="28"/>
        </w:rPr>
        <w:t>http://www.tyumen-city.ru/vlast/administration/departaments/uptru/</w:t>
      </w:r>
    </w:p>
    <w:p w:rsidR="001C02E5" w:rsidRPr="001C02E5" w:rsidRDefault="001C02E5" w:rsidP="001C02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1C02E5">
        <w:rPr>
          <w:color w:val="4F4F4F"/>
          <w:sz w:val="28"/>
          <w:szCs w:val="28"/>
        </w:rPr>
        <w:t>http://72.rospotrebnadzor.ru/bytag3</w:t>
      </w:r>
    </w:p>
    <w:p w:rsidR="001C02E5" w:rsidRPr="001C02E5" w:rsidRDefault="001C02E5" w:rsidP="001C02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1C02E5">
        <w:rPr>
          <w:color w:val="4F4F4F"/>
          <w:sz w:val="28"/>
          <w:szCs w:val="28"/>
        </w:rPr>
        <w:t>http://mcgrp.ru/dopolnitelnaya-garantiya-article.html</w:t>
      </w:r>
    </w:p>
    <w:p w:rsidR="001C02E5" w:rsidRPr="001C02E5" w:rsidRDefault="001C02E5" w:rsidP="001C02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1C02E5">
        <w:rPr>
          <w:color w:val="4F4F4F"/>
          <w:sz w:val="28"/>
          <w:szCs w:val="28"/>
        </w:rPr>
        <w:t>http://mcgrp.ru/dopolnitelnaya-garantiya-chast-2-article.html</w:t>
      </w:r>
    </w:p>
    <w:p w:rsidR="001C02E5" w:rsidRPr="001C02E5" w:rsidRDefault="001C02E5" w:rsidP="001C02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1C02E5">
        <w:rPr>
          <w:color w:val="4F4F4F"/>
          <w:sz w:val="28"/>
          <w:szCs w:val="28"/>
        </w:rPr>
        <w:t>http://www.vninform.ru/288641/article/nuzhna-li-bytovoj-tehnike-dopolnitelnaya-garantiya.html</w:t>
      </w:r>
    </w:p>
    <w:p w:rsidR="001C02E5" w:rsidRPr="001C02E5" w:rsidRDefault="001C02E5" w:rsidP="001C02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1C02E5">
        <w:rPr>
          <w:color w:val="4F4F4F"/>
          <w:sz w:val="28"/>
          <w:szCs w:val="28"/>
        </w:rPr>
        <w:t>http://2074.ru/text/support/547221.html</w:t>
      </w:r>
    </w:p>
    <w:p w:rsidR="001C02E5" w:rsidRPr="001C02E5" w:rsidRDefault="001C02E5" w:rsidP="001C02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1C02E5">
        <w:rPr>
          <w:color w:val="4F4F4F"/>
          <w:sz w:val="28"/>
          <w:szCs w:val="28"/>
        </w:rPr>
        <w:t>http://www.agentstvo-zpp.ru/index.php/novosti/36-sertificat-dopolnitelnoy-garantii</w:t>
      </w:r>
    </w:p>
    <w:p w:rsidR="001C02E5" w:rsidRPr="001C02E5" w:rsidRDefault="001C02E5" w:rsidP="001C02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1C02E5">
        <w:rPr>
          <w:color w:val="4F4F4F"/>
          <w:sz w:val="28"/>
          <w:szCs w:val="28"/>
        </w:rPr>
        <w:t>http://www.rg.ru/2008/03/20/garantia.html</w:t>
      </w:r>
    </w:p>
    <w:p w:rsidR="001C02E5" w:rsidRPr="001C02E5" w:rsidRDefault="001C02E5" w:rsidP="001C02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1C02E5">
        <w:rPr>
          <w:color w:val="4F4F4F"/>
          <w:sz w:val="28"/>
          <w:szCs w:val="28"/>
        </w:rPr>
        <w:t>http://www.allpravo.ru/library/doc99p/instrum3803/item3812.html</w:t>
      </w:r>
    </w:p>
    <w:p w:rsidR="001C02E5" w:rsidRPr="001C02E5" w:rsidRDefault="001C02E5" w:rsidP="001C02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F4F4F"/>
          <w:sz w:val="28"/>
          <w:szCs w:val="28"/>
        </w:rPr>
      </w:pPr>
      <w:r>
        <w:rPr>
          <w:b/>
          <w:color w:val="4F4F4F"/>
          <w:sz w:val="28"/>
          <w:szCs w:val="28"/>
        </w:rPr>
        <w:t>Социальные сети</w:t>
      </w:r>
      <w:r w:rsidRPr="001C02E5">
        <w:rPr>
          <w:b/>
          <w:color w:val="4F4F4F"/>
          <w:sz w:val="28"/>
          <w:szCs w:val="28"/>
        </w:rPr>
        <w:t>:</w:t>
      </w:r>
    </w:p>
    <w:p w:rsidR="001C02E5" w:rsidRPr="001C02E5" w:rsidRDefault="001C02E5" w:rsidP="001C02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1C02E5">
        <w:rPr>
          <w:color w:val="4F4F4F"/>
          <w:sz w:val="28"/>
          <w:szCs w:val="28"/>
        </w:rPr>
        <w:t>http://forum.potrebitel.net/</w:t>
      </w:r>
    </w:p>
    <w:p w:rsidR="001C02E5" w:rsidRPr="001C02E5" w:rsidRDefault="001C02E5" w:rsidP="001C02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1C02E5">
        <w:rPr>
          <w:color w:val="4F4F4F"/>
          <w:sz w:val="28"/>
          <w:szCs w:val="28"/>
        </w:rPr>
        <w:t>http://forum.ozpp.ru/</w:t>
      </w:r>
    </w:p>
    <w:p w:rsidR="001C02E5" w:rsidRPr="002C17E1" w:rsidRDefault="001C02E5" w:rsidP="001C02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hyperlink r:id="rId7" w:history="1">
        <w:r w:rsidRPr="001C02E5">
          <w:rPr>
            <w:color w:val="4F4F4F"/>
            <w:sz w:val="28"/>
            <w:szCs w:val="28"/>
          </w:rPr>
          <w:t>https://vk.com/zashita_prav_potrebiteley</w:t>
        </w:r>
      </w:hyperlink>
    </w:p>
    <w:sectPr w:rsidR="001C02E5" w:rsidRPr="002C17E1" w:rsidSect="002C17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944ED"/>
    <w:multiLevelType w:val="hybridMultilevel"/>
    <w:tmpl w:val="0F50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F450C"/>
    <w:multiLevelType w:val="hybridMultilevel"/>
    <w:tmpl w:val="4F9C7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214825"/>
    <w:multiLevelType w:val="hybridMultilevel"/>
    <w:tmpl w:val="D1903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06C"/>
    <w:rsid w:val="00062918"/>
    <w:rsid w:val="00110852"/>
    <w:rsid w:val="00156775"/>
    <w:rsid w:val="001C02E5"/>
    <w:rsid w:val="001F7BA1"/>
    <w:rsid w:val="00235854"/>
    <w:rsid w:val="002C17E1"/>
    <w:rsid w:val="002C4C0F"/>
    <w:rsid w:val="002E2E8D"/>
    <w:rsid w:val="003053AA"/>
    <w:rsid w:val="00395705"/>
    <w:rsid w:val="003C1AB5"/>
    <w:rsid w:val="0047106C"/>
    <w:rsid w:val="00497CA0"/>
    <w:rsid w:val="00553BD0"/>
    <w:rsid w:val="005C479E"/>
    <w:rsid w:val="005D0B8D"/>
    <w:rsid w:val="006153A3"/>
    <w:rsid w:val="006A4E31"/>
    <w:rsid w:val="006D0946"/>
    <w:rsid w:val="006D1405"/>
    <w:rsid w:val="00781805"/>
    <w:rsid w:val="0082562F"/>
    <w:rsid w:val="0097774E"/>
    <w:rsid w:val="00995A94"/>
    <w:rsid w:val="009C48A1"/>
    <w:rsid w:val="009E4891"/>
    <w:rsid w:val="00AB3B69"/>
    <w:rsid w:val="00AF5CB1"/>
    <w:rsid w:val="00B64F81"/>
    <w:rsid w:val="00B71019"/>
    <w:rsid w:val="00B97674"/>
    <w:rsid w:val="00BF758E"/>
    <w:rsid w:val="00C20971"/>
    <w:rsid w:val="00D51FEB"/>
    <w:rsid w:val="00D52DDF"/>
    <w:rsid w:val="00D53154"/>
    <w:rsid w:val="00DD2E02"/>
    <w:rsid w:val="00E50A69"/>
    <w:rsid w:val="00E84045"/>
    <w:rsid w:val="00EE12FC"/>
    <w:rsid w:val="00EE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106C"/>
    <w:rPr>
      <w:b/>
      <w:bCs/>
    </w:rPr>
  </w:style>
  <w:style w:type="character" w:customStyle="1" w:styleId="apple-converted-space">
    <w:name w:val="apple-converted-space"/>
    <w:basedOn w:val="a0"/>
    <w:rsid w:val="0047106C"/>
  </w:style>
  <w:style w:type="character" w:styleId="a5">
    <w:name w:val="Hyperlink"/>
    <w:basedOn w:val="a0"/>
    <w:uiPriority w:val="99"/>
    <w:unhideWhenUsed/>
    <w:rsid w:val="0047106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zashita_prav_potrebite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Semenova_N_A</dc:creator>
  <cp:lastModifiedBy>Semenova_N_A</cp:lastModifiedBy>
  <cp:revision>35</cp:revision>
  <dcterms:created xsi:type="dcterms:W3CDTF">2015-04-02T04:08:00Z</dcterms:created>
  <dcterms:modified xsi:type="dcterms:W3CDTF">2015-04-02T08:37:00Z</dcterms:modified>
</cp:coreProperties>
</file>