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400" w:rsidRDefault="009C5400" w:rsidP="00CF7A31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49C2">
        <w:rPr>
          <w:rFonts w:ascii="Times New Roman" w:hAnsi="Times New Roman" w:cs="Times New Roman"/>
          <w:b/>
          <w:i/>
          <w:sz w:val="28"/>
          <w:szCs w:val="28"/>
        </w:rPr>
        <w:t>Отчёт о проделанной работе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«Школы педагогического мастерства» по направлению  русский язык и литература в школах с узбекским языком обучения   за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полугодие 2015 – 2016 учебного года.</w:t>
      </w:r>
    </w:p>
    <w:p w:rsidR="009C5400" w:rsidRPr="009C5400" w:rsidRDefault="009C5400" w:rsidP="009C5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9C5400">
        <w:rPr>
          <w:rFonts w:ascii="Times New Roman" w:hAnsi="Times New Roman" w:cs="Times New Roman"/>
          <w:color w:val="000000" w:themeColor="text1"/>
          <w:sz w:val="24"/>
          <w:szCs w:val="24"/>
        </w:rPr>
        <w:t>В начале 2015-2016 учебного  года «Школой  мастерства» был разработан  и утвержден план работы, определены  следующие цели и задачи:</w:t>
      </w:r>
    </w:p>
    <w:p w:rsidR="009C5400" w:rsidRPr="009C5400" w:rsidRDefault="009C5400" w:rsidP="009C54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540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Методическая тема</w:t>
      </w:r>
      <w:r w:rsidRPr="009C540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 </w:t>
      </w:r>
      <w:r w:rsidRPr="009C5400">
        <w:rPr>
          <w:rFonts w:ascii="Times New Roman" w:eastAsia="Calibri" w:hAnsi="Times New Roman" w:cs="Times New Roman"/>
          <w:b/>
          <w:bCs/>
          <w:i/>
          <w:iCs/>
          <w:color w:val="002060"/>
          <w:sz w:val="24"/>
          <w:szCs w:val="24"/>
        </w:rPr>
        <w:t>«</w:t>
      </w:r>
      <w:r w:rsidRPr="009C540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ФОРМИРОВАНИЕ ПОЛОЖИТЕЛЬНОЙ МОТИВАЦИИ ШКОЛЬНИКОВ НА УРОКАХ РУССКОГО ЯЗЫКА ЧЕРЕЗ ИСПОЛЬЗОВАНИЕ МЕТОДОВ И ПРИЕМОВ ПЕДАГОГИЧЕСКИХ ТЕХНОЛОГИЙ</w:t>
      </w:r>
    </w:p>
    <w:p w:rsidR="009C5400" w:rsidRPr="009C5400" w:rsidRDefault="009C5400" w:rsidP="009C540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C5400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Цель работы: Организовать работу «Школы – Мастерства» по  русского языку на высшем уровне,  с современным профессиональным оборудованием и методическим оснащением для консультационной  и методической работы с учителями образовательных школ  Янгиюльского района.</w:t>
      </w:r>
    </w:p>
    <w:p w:rsidR="009C5400" w:rsidRPr="00800BCD" w:rsidRDefault="009C5400" w:rsidP="009C5400">
      <w:pPr>
        <w:spacing w:after="0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800BC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Организовать работу «Школы – Мастерства» по  русского языку на высшем уровне,  с современным профессиональным оборудованием и методическим оснащением для консультационной  и методической работы с учителями образовательных учреждений Янгиюльского района.</w:t>
      </w:r>
    </w:p>
    <w:p w:rsidR="009C5400" w:rsidRPr="008F129C" w:rsidRDefault="009C5400" w:rsidP="009C5400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За отчетный период (</w:t>
      </w:r>
      <w:r w:rsidRPr="008F129C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F129C">
        <w:rPr>
          <w:rFonts w:ascii="Times New Roman" w:hAnsi="Times New Roman" w:cs="Times New Roman"/>
          <w:b/>
          <w:i/>
          <w:sz w:val="24"/>
          <w:szCs w:val="24"/>
        </w:rPr>
        <w:t xml:space="preserve"> полугодие 2015 – 2016 у.г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8F129C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2E00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E00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 Школой  мастерства»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E00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выполнена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следующая работа:</w:t>
      </w:r>
    </w:p>
    <w:p w:rsidR="009C5400" w:rsidRDefault="009C5400" w:rsidP="009C5400">
      <w:pPr>
        <w:rPr>
          <w:rFonts w:ascii="Times New Roman" w:hAnsi="Times New Roman" w:cs="Times New Roman"/>
          <w:sz w:val="24"/>
          <w:szCs w:val="24"/>
          <w:lang w:val="uz-Cyrl-UZ"/>
        </w:rPr>
      </w:pPr>
      <w:r w:rsidRPr="009C54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-В августе месяце </w:t>
      </w:r>
      <w:r w:rsidRPr="009C5400">
        <w:rPr>
          <w:rFonts w:ascii="Times New Roman" w:hAnsi="Times New Roman" w:cs="Times New Roman"/>
          <w:color w:val="000000" w:themeColor="text1"/>
          <w:sz w:val="24"/>
          <w:szCs w:val="24"/>
        </w:rPr>
        <w:t>2015 года на базе школы №61 был проведен  семинар учителей русского языка и литературы на тему:</w:t>
      </w:r>
      <w:r w:rsidRPr="009C54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C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Обсуждение и утверждение плана работы «Школы Мастерства» на 2015 – 2016 учебный год. Проведение августовской конференции. Практическая значимость методических пособий и мультимедийных приложений по русскому языку и литературе.</w:t>
      </w:r>
      <w:r w:rsidRPr="009C5400">
        <w:rPr>
          <w:rFonts w:ascii="Times New Roman" w:hAnsi="Times New Roman" w:cs="Times New Roman"/>
          <w:sz w:val="24"/>
          <w:szCs w:val="24"/>
        </w:rPr>
        <w:t xml:space="preserve"> </w:t>
      </w:r>
      <w:r w:rsidRPr="009C5400">
        <w:rPr>
          <w:rFonts w:ascii="Times New Roman" w:hAnsi="Times New Roman" w:cs="Times New Roman"/>
          <w:sz w:val="24"/>
          <w:szCs w:val="24"/>
          <w:lang w:val="uz-Cyrl-UZ"/>
        </w:rPr>
        <w:t>Учителя района познакомились с планом  работы “Школы Мастерства” на новый учебный год. Обсудили   и оценили  разработанные методические пособия, пополняли  свою методическую копилку. Получили</w:t>
      </w:r>
      <w:r>
        <w:rPr>
          <w:rFonts w:ascii="Times New Roman" w:hAnsi="Times New Roman" w:cs="Times New Roman"/>
          <w:sz w:val="24"/>
          <w:szCs w:val="24"/>
          <w:lang w:val="uz-Cyrl-UZ"/>
        </w:rPr>
        <w:t xml:space="preserve"> инструктаж по проведению Урока Независимости.</w:t>
      </w:r>
    </w:p>
    <w:p w:rsidR="009C5400" w:rsidRPr="003F13EB" w:rsidRDefault="009C5400" w:rsidP="009C5400">
      <w:pPr>
        <w:rPr>
          <w:rFonts w:ascii="Times New Roman" w:hAnsi="Times New Roman" w:cs="Times New Roman"/>
          <w:sz w:val="24"/>
          <w:szCs w:val="24"/>
          <w:lang w:val="uz-Cyrl-UZ"/>
        </w:rPr>
      </w:pPr>
      <w:r>
        <w:rPr>
          <w:rFonts w:ascii="Times New Roman" w:hAnsi="Times New Roman" w:cs="Times New Roman"/>
          <w:sz w:val="24"/>
          <w:szCs w:val="24"/>
          <w:lang w:val="uz-Cyrl-UZ"/>
        </w:rPr>
        <w:t xml:space="preserve">- 28 октября 2015 года на базе школы №62 был проведен внеочередной семинар для председателей методического объединения языкового цикла. Методист Янгиюльского районо Кроликова Л.А. провела инструктаж по проедению Месячника русского языка. Был разработан и утвержден план работы по проведению месячника в общеобразовательных школах Янгиюльского района. С докладом на тему:  </w:t>
      </w:r>
      <w:r>
        <w:rPr>
          <w:rFonts w:ascii="Times New Roman" w:hAnsi="Times New Roman" w:cs="Times New Roman"/>
          <w:sz w:val="24"/>
          <w:szCs w:val="24"/>
        </w:rPr>
        <w:t>«Семейное чтение – важное средство воспитания гармонично развитой личности» выступила учитель русского языка Байматова Д.С.</w:t>
      </w:r>
    </w:p>
    <w:p w:rsidR="009C5400" w:rsidRPr="00330274" w:rsidRDefault="009C5400" w:rsidP="009C540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- 30 октября  2015 года в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городе Ташкенте в Областном институте переподготовки и повышения квалификации педагогических кадров был проведен областной семинар - практикум по направлению «Школа педагогического мастерства» на тему: «Школа педагогического мастерства. Актуальные задачи школы в повышении эффективности учебного процесса. Повышение профессионального мастерства учителей русского языка и литературы школ общего среднего образования с русским и узбекским языками обучения». Республиканским центром образования была составлена программа семинара – тренинга.  Выступили:  Атаева З.(методист РЦО), Цой В.К. (старший преподаватель ТОИППКПК), учитель русского языка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Мусурманова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Ю.Ю. (автор учебника русского языка 5 класс). На  занятии секции были рассмотрены вопросы по применению Проектной технологии, Интеграция предметов, применение</w:t>
      </w:r>
      <w:r w:rsidRPr="003F13E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ИМО на уроках русского языка;</w:t>
      </w:r>
    </w:p>
    <w:p w:rsidR="009C5400" w:rsidRDefault="009C5400" w:rsidP="009C5400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 ноябре месяце 2015 года на базе школы №16 был проведен районный семинар учителей русского языка и литературы на тему:</w:t>
      </w:r>
      <w:r w:rsidRPr="00330F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«Использование ИКТ на уроках русского языка – фактор успеха в преподавании русского языка в национальной школе». Учителя района пришли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6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16711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эффективное использование информационных и образовательных технологий на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уроках русского языка и литературы – фактор успеха в преподавании этого предмета. </w:t>
      </w:r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С открытыми уроками выступили: Тишинская А.Е., </w:t>
      </w:r>
      <w:proofErr w:type="spellStart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Нишанбаева</w:t>
      </w:r>
      <w:proofErr w:type="spellEnd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Н., </w:t>
      </w:r>
      <w:proofErr w:type="spellStart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Акрамова</w:t>
      </w:r>
      <w:proofErr w:type="spellEnd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Х., Абдуллаева З. Были проведены внеклассные мероприятия на тему: «Праздник урожая», «2015 год – Год заботы и внимания о старшем поколении».</w:t>
      </w:r>
    </w:p>
    <w:p w:rsidR="009C5400" w:rsidRDefault="009C5400" w:rsidP="009C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- 24 ноября 2015 года на базе школы №11 Куйи - Чирчикского района Ташкентской области был проведен выездной областной семинар для учителей языкового цикла. Старшими преподавателями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ТОИППКПК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Умаровой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Ф.</w:t>
      </w:r>
      <w:proofErr w:type="gram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З</w:t>
      </w:r>
      <w:proofErr w:type="gram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и Цой В.К. был проведен тренинг по применению ИКТ и ИМО в процессе обучения русскому языку. </w:t>
      </w:r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С открытыми уроками выступили </w:t>
      </w:r>
      <w:proofErr w:type="spellStart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Кавырнова</w:t>
      </w:r>
      <w:proofErr w:type="spellEnd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М.П. на тему Буква «</w:t>
      </w:r>
      <w:proofErr w:type="spellStart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Шш</w:t>
      </w:r>
      <w:proofErr w:type="spellEnd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», Овчаренко А.А. Имя прилагательное 4 класс, Гориной Л.Б. Лирика А.С. Пушкина в  9 классе, </w:t>
      </w:r>
      <w:proofErr w:type="spellStart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Унгаровой</w:t>
      </w:r>
      <w:proofErr w:type="spellEnd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З.Н. Члены семьи в 4 классе.</w:t>
      </w:r>
    </w:p>
    <w:p w:rsidR="009C5400" w:rsidRDefault="009C5400" w:rsidP="009C5400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- 10 декабря 2015 года  на базе школы №7 был проведен  </w:t>
      </w:r>
      <w:r>
        <w:rPr>
          <w:rFonts w:ascii="Times New Roman" w:hAnsi="Times New Roman" w:cs="Times New Roman"/>
          <w:sz w:val="24"/>
          <w:szCs w:val="24"/>
        </w:rPr>
        <w:t xml:space="preserve">Семинар-практикум на тему: </w:t>
      </w:r>
      <w:r w:rsidRPr="00F906DD">
        <w:rPr>
          <w:rFonts w:ascii="Times New Roman" w:eastAsia="Times New Roman" w:hAnsi="Times New Roman" w:cs="Times New Roman"/>
          <w:color w:val="000000" w:themeColor="text1"/>
        </w:rPr>
        <w:t xml:space="preserve">«Специфика изучения </w:t>
      </w:r>
      <w:r>
        <w:rPr>
          <w:rFonts w:ascii="Times New Roman" w:eastAsia="Times New Roman" w:hAnsi="Times New Roman" w:cs="Times New Roman"/>
          <w:color w:val="000000" w:themeColor="text1"/>
        </w:rPr>
        <w:t>уроков литературного чтения в 8-9</w:t>
      </w:r>
      <w:r w:rsidRPr="00F906DD">
        <w:rPr>
          <w:rFonts w:ascii="Times New Roman" w:eastAsia="Times New Roman" w:hAnsi="Times New Roman" w:cs="Times New Roman"/>
          <w:color w:val="000000" w:themeColor="text1"/>
        </w:rPr>
        <w:t xml:space="preserve"> классах».</w:t>
      </w:r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С открытыми уроками выступили </w:t>
      </w:r>
      <w:proofErr w:type="spellStart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Газина</w:t>
      </w:r>
      <w:proofErr w:type="spellEnd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Л. На тему «По страницам книг К.И. Чуковского», </w:t>
      </w:r>
      <w:proofErr w:type="spellStart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Амриева</w:t>
      </w:r>
      <w:proofErr w:type="spellEnd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Б. на тему «Лирика Сергея Есенина». Была продемонстрирована внеклассная работа на тему «Есть свой Закон в Республике моей». Байматова Д.С. выступила с презентацией на тему «Проектная технология» Составление плана конспекта по требованию Дарс-мукаддас. </w:t>
      </w:r>
    </w:p>
    <w:p w:rsidR="009C5400" w:rsidRDefault="009C5400" w:rsidP="009C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- 17 декабря 2015 года на базе школы № 59 был проведен районный семинар на тему:</w:t>
      </w:r>
      <w:r w:rsidRPr="002F3A80">
        <w:rPr>
          <w:rFonts w:ascii="Times New Roman" w:hAnsi="Times New Roman" w:cs="Times New Roman"/>
          <w:sz w:val="24"/>
          <w:szCs w:val="24"/>
        </w:rPr>
        <w:t xml:space="preserve"> </w:t>
      </w:r>
      <w:r w:rsidRPr="0034355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Кейс стади» - опыт и грамотное использование сети Интернет в процессе обучения русскому языку и литературе».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откытыми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уроками выступили учителя русского языка и литературы</w:t>
      </w:r>
    </w:p>
    <w:p w:rsidR="009C5400" w:rsidRDefault="009C5400" w:rsidP="009C5400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Козлова И.Г. «По следам любимых героев» урок литературы в 9 классе, </w:t>
      </w:r>
      <w:proofErr w:type="spellStart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Балгабаева</w:t>
      </w:r>
      <w:proofErr w:type="spellEnd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Б.А. «Внеклассное чтение на уроках русского языка», </w:t>
      </w:r>
      <w:proofErr w:type="spellStart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Джураева</w:t>
      </w:r>
      <w:proofErr w:type="spellEnd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Д.А. на тему «Кто знает больше слов» использование словарей на уроке </w:t>
      </w:r>
      <w:proofErr w:type="spellStart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русског</w:t>
      </w:r>
      <w:proofErr w:type="spellEnd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языка в 7 классе. С презентацией на тему «Лирика М.Ю. Лермонтова. Стихотворение</w:t>
      </w:r>
      <w:proofErr w:type="gramStart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Т</w:t>
      </w:r>
      <w:proofErr w:type="gramEnd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ри пальмы» выступила Неблиенко Н.М. учитель русского языка и литературы школы №61. Был подведен итог проведения «Месячника русского языка» в общеобразовательных школах.  </w:t>
      </w:r>
    </w:p>
    <w:p w:rsidR="009C5400" w:rsidRPr="00CF7A31" w:rsidRDefault="009C5400" w:rsidP="009C5400">
      <w:pPr>
        <w:pStyle w:val="a5"/>
        <w:spacing w:before="154" w:beforeAutospacing="0" w:after="0" w:afterAutospacing="0"/>
        <w:jc w:val="both"/>
        <w:textAlignment w:val="baseline"/>
        <w:rPr>
          <w:rFonts w:eastAsiaTheme="minorEastAsia"/>
          <w:bCs/>
          <w:color w:val="000000" w:themeColor="text1"/>
        </w:rPr>
      </w:pPr>
      <w:r>
        <w:rPr>
          <w:rFonts w:eastAsiaTheme="minorEastAsia"/>
          <w:bCs/>
          <w:color w:val="000000" w:themeColor="text1"/>
        </w:rPr>
        <w:t>- Участниками семинара посещены открытые уроки, проанализированы. В газете «Учитель Узбекистана» от 20 ноября 2015 года  была опубликована разработка урока русского языка в 7 классе на тему «Изучение с увлечением» составителем, которой является учитель русского языка  школы №62 Байматова Д.С.. Байматова Д.С. стала победителем в номинации «Лучшая разработка урока» газеты «Учитель Узбекистана»</w:t>
      </w:r>
      <w:r w:rsidR="00CF7A31">
        <w:rPr>
          <w:rFonts w:eastAsiaTheme="minorEastAsia"/>
          <w:bCs/>
          <w:color w:val="000000" w:themeColor="text1"/>
        </w:rPr>
        <w:t>.</w:t>
      </w:r>
    </w:p>
    <w:p w:rsidR="009C5400" w:rsidRDefault="009C5400" w:rsidP="009C5400">
      <w:pPr>
        <w:pStyle w:val="a5"/>
        <w:spacing w:before="154" w:beforeAutospacing="0" w:after="0" w:afterAutospacing="0"/>
        <w:jc w:val="both"/>
        <w:textAlignment w:val="baseline"/>
        <w:rPr>
          <w:rFonts w:eastAsiaTheme="minorEastAsia"/>
          <w:bCs/>
          <w:color w:val="000000" w:themeColor="text1"/>
        </w:rPr>
      </w:pPr>
      <w:r>
        <w:rPr>
          <w:rFonts w:eastAsiaTheme="minorEastAsia"/>
          <w:bCs/>
          <w:color w:val="000000" w:themeColor="text1"/>
        </w:rPr>
        <w:t>-За отчетный период учителями Янгиюльского района Ташкентской области были разработаны конспекты уроков к учебнику русского языка 2-4 класса для школ с узбекским языком обучения.</w:t>
      </w:r>
    </w:p>
    <w:p w:rsidR="009C5400" w:rsidRDefault="009C5400" w:rsidP="009C5400">
      <w:pPr>
        <w:pStyle w:val="a5"/>
        <w:spacing w:before="0" w:beforeAutospacing="0" w:after="0" w:afterAutospacing="0"/>
        <w:jc w:val="both"/>
        <w:rPr>
          <w:rFonts w:eastAsiaTheme="minorEastAsia"/>
          <w:bCs/>
          <w:iCs/>
          <w:color w:val="000000" w:themeColor="dark1"/>
          <w:kern w:val="24"/>
        </w:rPr>
      </w:pPr>
      <w:r>
        <w:rPr>
          <w:rFonts w:eastAsiaTheme="minorEastAsia"/>
          <w:bCs/>
          <w:color w:val="000000" w:themeColor="text1"/>
        </w:rPr>
        <w:t xml:space="preserve">-Переплёт проведенных семинаров и фото альбом был сдан в  методический кабинет </w:t>
      </w:r>
      <w:r>
        <w:rPr>
          <w:rFonts w:eastAsiaTheme="minorEastAsia"/>
          <w:bCs/>
          <w:iCs/>
          <w:color w:val="000000" w:themeColor="dark1"/>
          <w:kern w:val="24"/>
        </w:rPr>
        <w:t>Районного</w:t>
      </w:r>
      <w:r w:rsidRPr="004435A6">
        <w:rPr>
          <w:rFonts w:eastAsiaTheme="minorEastAsia"/>
          <w:color w:val="000000" w:themeColor="dark1"/>
          <w:kern w:val="24"/>
        </w:rPr>
        <w:t xml:space="preserve">  </w:t>
      </w:r>
      <w:r>
        <w:rPr>
          <w:rFonts w:eastAsiaTheme="minorEastAsia"/>
          <w:bCs/>
          <w:iCs/>
          <w:color w:val="000000" w:themeColor="dark1"/>
          <w:kern w:val="24"/>
        </w:rPr>
        <w:t>о</w:t>
      </w:r>
      <w:r w:rsidRPr="004435A6">
        <w:rPr>
          <w:rFonts w:eastAsiaTheme="minorEastAsia"/>
          <w:bCs/>
          <w:iCs/>
          <w:color w:val="000000" w:themeColor="dark1"/>
          <w:kern w:val="24"/>
        </w:rPr>
        <w:t>тдел</w:t>
      </w:r>
      <w:r>
        <w:rPr>
          <w:rFonts w:eastAsiaTheme="minorEastAsia"/>
          <w:bCs/>
          <w:iCs/>
          <w:color w:val="000000" w:themeColor="dark1"/>
          <w:kern w:val="24"/>
        </w:rPr>
        <w:t>а</w:t>
      </w:r>
      <w:r w:rsidRPr="004435A6">
        <w:rPr>
          <w:rFonts w:eastAsiaTheme="minorEastAsia"/>
          <w:bCs/>
          <w:iCs/>
          <w:color w:val="000000" w:themeColor="dark1"/>
          <w:kern w:val="24"/>
        </w:rPr>
        <w:t xml:space="preserve">  методического обеспечения и организации</w:t>
      </w:r>
      <w:r>
        <w:t xml:space="preserve"> </w:t>
      </w:r>
      <w:r w:rsidRPr="004435A6">
        <w:rPr>
          <w:rFonts w:eastAsiaTheme="minorEastAsia"/>
          <w:bCs/>
          <w:iCs/>
          <w:color w:val="000000" w:themeColor="dark1"/>
          <w:kern w:val="24"/>
        </w:rPr>
        <w:t xml:space="preserve"> деятельности учреждений народного образования</w:t>
      </w:r>
      <w:r>
        <w:rPr>
          <w:rFonts w:eastAsiaTheme="minorEastAsia"/>
          <w:bCs/>
          <w:iCs/>
          <w:color w:val="000000" w:themeColor="dark1"/>
          <w:kern w:val="24"/>
        </w:rPr>
        <w:t>;</w:t>
      </w:r>
    </w:p>
    <w:p w:rsidR="009C5400" w:rsidRDefault="009C5400" w:rsidP="009C5400">
      <w:pPr>
        <w:pStyle w:val="a5"/>
        <w:spacing w:before="0" w:beforeAutospacing="0" w:after="0" w:afterAutospacing="0"/>
        <w:jc w:val="both"/>
        <w:rPr>
          <w:rFonts w:eastAsiaTheme="minorEastAsia"/>
          <w:bCs/>
          <w:iCs/>
          <w:color w:val="000000" w:themeColor="dark1"/>
          <w:kern w:val="24"/>
        </w:rPr>
      </w:pPr>
      <w:r>
        <w:rPr>
          <w:rFonts w:eastAsiaTheme="minorEastAsia"/>
          <w:bCs/>
          <w:iCs/>
          <w:color w:val="000000" w:themeColor="dark1"/>
          <w:kern w:val="24"/>
        </w:rPr>
        <w:t xml:space="preserve">    Все пункты плана «Школы мастерства» за </w:t>
      </w:r>
      <w:r>
        <w:rPr>
          <w:rFonts w:eastAsiaTheme="minorEastAsia"/>
          <w:bCs/>
          <w:iCs/>
          <w:color w:val="000000" w:themeColor="dark1"/>
          <w:kern w:val="24"/>
          <w:lang w:val="en-US"/>
        </w:rPr>
        <w:t>I</w:t>
      </w:r>
      <w:r w:rsidRPr="00FC73E1">
        <w:rPr>
          <w:rFonts w:eastAsiaTheme="minorEastAsia"/>
          <w:bCs/>
          <w:iCs/>
          <w:color w:val="000000" w:themeColor="dark1"/>
          <w:kern w:val="24"/>
        </w:rPr>
        <w:t xml:space="preserve"> </w:t>
      </w:r>
      <w:r>
        <w:rPr>
          <w:rFonts w:eastAsiaTheme="minorEastAsia"/>
          <w:bCs/>
          <w:iCs/>
          <w:color w:val="000000" w:themeColor="dark1"/>
          <w:kern w:val="24"/>
        </w:rPr>
        <w:t xml:space="preserve"> полугодие 2015 – 2016 учебного года реализованы.  Работу школы за этот период считать удовлетворительной.</w:t>
      </w:r>
    </w:p>
    <w:p w:rsidR="009C5400" w:rsidRDefault="009C5400" w:rsidP="009C5400">
      <w:pPr>
        <w:pStyle w:val="a5"/>
        <w:spacing w:before="0" w:beforeAutospacing="0" w:after="0" w:afterAutospacing="0"/>
        <w:jc w:val="both"/>
        <w:rPr>
          <w:rFonts w:eastAsiaTheme="minorEastAsia"/>
          <w:bCs/>
          <w:iCs/>
          <w:color w:val="000000" w:themeColor="dark1"/>
          <w:kern w:val="24"/>
        </w:rPr>
      </w:pPr>
    </w:p>
    <w:p w:rsidR="009C5400" w:rsidRDefault="009C5400" w:rsidP="009C5400">
      <w:pPr>
        <w:pStyle w:val="a5"/>
        <w:spacing w:before="0" w:beforeAutospacing="0" w:after="0" w:afterAutospacing="0"/>
        <w:jc w:val="both"/>
        <w:rPr>
          <w:rFonts w:eastAsiaTheme="minorEastAsia"/>
          <w:bCs/>
          <w:iCs/>
          <w:color w:val="000000" w:themeColor="dark1"/>
          <w:kern w:val="24"/>
        </w:rPr>
      </w:pPr>
    </w:p>
    <w:p w:rsidR="009C5400" w:rsidRDefault="009C5400" w:rsidP="009C5400">
      <w:pPr>
        <w:pStyle w:val="a5"/>
        <w:spacing w:before="0" w:beforeAutospacing="0" w:after="0" w:afterAutospacing="0"/>
        <w:jc w:val="both"/>
        <w:rPr>
          <w:rFonts w:eastAsiaTheme="minorEastAsia"/>
          <w:bCs/>
          <w:iCs/>
          <w:color w:val="000000" w:themeColor="dark1"/>
          <w:kern w:val="24"/>
        </w:rPr>
      </w:pPr>
      <w:r>
        <w:rPr>
          <w:rFonts w:eastAsiaTheme="minorEastAsia"/>
          <w:bCs/>
          <w:iCs/>
          <w:color w:val="000000" w:themeColor="dark1"/>
          <w:kern w:val="24"/>
        </w:rPr>
        <w:t>Руководитель:                            Д.С. Байматова</w:t>
      </w:r>
    </w:p>
    <w:p w:rsidR="009C5400" w:rsidRDefault="009C5400" w:rsidP="009C5400">
      <w:pPr>
        <w:spacing w:line="240" w:lineRule="auto"/>
      </w:pPr>
    </w:p>
    <w:p w:rsidR="009C5400" w:rsidRDefault="009C5400" w:rsidP="009C5400">
      <w:pPr>
        <w:spacing w:line="240" w:lineRule="auto"/>
      </w:pPr>
    </w:p>
    <w:p w:rsidR="009C5400" w:rsidRDefault="009C5400" w:rsidP="009C540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E33DD4" w:rsidRDefault="00E33DD4" w:rsidP="009C540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C5400" w:rsidRPr="00E33DD4" w:rsidRDefault="009C5400" w:rsidP="009C540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E33DD4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Отчёт о проделанной работе «Школы педагогического мастерства» по направлению  русский язык и литература в школах с узбекским языком обучения   за </w:t>
      </w:r>
      <w:r w:rsidRPr="00E33DD4">
        <w:rPr>
          <w:rFonts w:ascii="Times New Roman" w:hAnsi="Times New Roman" w:cs="Times New Roman"/>
          <w:b/>
          <w:i/>
          <w:color w:val="0070C0"/>
          <w:sz w:val="72"/>
          <w:szCs w:val="72"/>
          <w:lang w:val="en-US"/>
        </w:rPr>
        <w:t>I</w:t>
      </w:r>
      <w:r w:rsidRPr="00E33DD4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 полугодие </w:t>
      </w:r>
    </w:p>
    <w:p w:rsidR="009C5400" w:rsidRPr="00E33DD4" w:rsidRDefault="009C5400" w:rsidP="009C540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E33DD4">
        <w:rPr>
          <w:rFonts w:ascii="Times New Roman" w:hAnsi="Times New Roman" w:cs="Times New Roman"/>
          <w:b/>
          <w:i/>
          <w:color w:val="0070C0"/>
          <w:sz w:val="72"/>
          <w:szCs w:val="72"/>
        </w:rPr>
        <w:t>2015 – 2016 учебного  года.</w:t>
      </w:r>
    </w:p>
    <w:p w:rsidR="009C5400" w:rsidRPr="00E33DD4" w:rsidRDefault="009C5400" w:rsidP="009C5400">
      <w:pPr>
        <w:spacing w:line="240" w:lineRule="auto"/>
        <w:jc w:val="center"/>
        <w:rPr>
          <w:color w:val="0070C0"/>
          <w:sz w:val="72"/>
          <w:szCs w:val="72"/>
        </w:rPr>
      </w:pPr>
    </w:p>
    <w:p w:rsidR="001F528D" w:rsidRDefault="0065454D" w:rsidP="00CF7A31">
      <w:pPr>
        <w:jc w:val="center"/>
      </w:pPr>
    </w:p>
    <w:p w:rsidR="00E33DD4" w:rsidRDefault="00E33DD4" w:rsidP="00E33D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0069" cy="2751513"/>
            <wp:effectExtent l="0" t="0" r="6985" b="0"/>
            <wp:docPr id="27" name="Рисунок 27" descr="C:\Users\User\Desktop\Байматова фото семинар\20151118_14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айматова фото семинар\20151118_14125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0069" cy="275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D4" w:rsidRDefault="00E33DD4" w:rsidP="00CF7A31">
      <w:pPr>
        <w:jc w:val="center"/>
      </w:pPr>
    </w:p>
    <w:p w:rsidR="005743AB" w:rsidRDefault="006F64A9" w:rsidP="00CF7A31">
      <w:pPr>
        <w:jc w:val="center"/>
      </w:pPr>
      <w:r w:rsidRPr="006F64A9">
        <w:rPr>
          <w:noProof/>
          <w:lang w:eastAsia="ru-RU"/>
        </w:rPr>
        <w:lastRenderedPageBreak/>
        <w:drawing>
          <wp:inline distT="0" distB="0" distL="0" distR="0" wp14:anchorId="7208C6A4" wp14:editId="55B96E86">
            <wp:extent cx="5448300" cy="408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2417" cy="408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A9" w:rsidRDefault="006F64A9" w:rsidP="00CF7A31">
      <w:pPr>
        <w:jc w:val="center"/>
      </w:pPr>
    </w:p>
    <w:p w:rsidR="006F64A9" w:rsidRDefault="006F64A9" w:rsidP="00CF7A31">
      <w:pPr>
        <w:jc w:val="center"/>
      </w:pPr>
      <w:r w:rsidRPr="006F64A9">
        <w:rPr>
          <w:noProof/>
          <w:lang w:eastAsia="ru-RU"/>
        </w:rPr>
        <w:drawing>
          <wp:inline distT="0" distB="0" distL="0" distR="0" wp14:anchorId="51F07EF1" wp14:editId="1242D2F9">
            <wp:extent cx="5743575" cy="43076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4378" cy="430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A9" w:rsidRDefault="006F64A9" w:rsidP="00E33DD4"/>
    <w:p w:rsidR="006F64A9" w:rsidRDefault="006F64A9" w:rsidP="00CF7A31">
      <w:pPr>
        <w:jc w:val="center"/>
      </w:pPr>
      <w:r w:rsidRPr="006F64A9">
        <w:rPr>
          <w:noProof/>
          <w:lang w:eastAsia="ru-RU"/>
        </w:rPr>
        <w:lastRenderedPageBreak/>
        <w:drawing>
          <wp:inline distT="0" distB="0" distL="0" distR="0" wp14:anchorId="1676739D" wp14:editId="593DFFA3">
            <wp:extent cx="5562599" cy="41719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417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A9" w:rsidRDefault="006F64A9" w:rsidP="00CF7A31">
      <w:pPr>
        <w:jc w:val="center"/>
      </w:pPr>
    </w:p>
    <w:p w:rsidR="006F64A9" w:rsidRDefault="006F64A9" w:rsidP="00CF7A31">
      <w:pPr>
        <w:jc w:val="center"/>
      </w:pPr>
    </w:p>
    <w:p w:rsidR="006F64A9" w:rsidRDefault="006F64A9" w:rsidP="00CF7A31">
      <w:pPr>
        <w:jc w:val="center"/>
      </w:pPr>
    </w:p>
    <w:p w:rsidR="006F64A9" w:rsidRDefault="006F64A9" w:rsidP="00CF7A31">
      <w:pPr>
        <w:jc w:val="center"/>
      </w:pPr>
      <w:r w:rsidRPr="006F64A9">
        <w:rPr>
          <w:noProof/>
          <w:lang w:eastAsia="ru-RU"/>
        </w:rPr>
        <w:drawing>
          <wp:inline distT="0" distB="0" distL="0" distR="0" wp14:anchorId="02BA376D" wp14:editId="3CED069F">
            <wp:extent cx="4914900" cy="3667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8060" cy="367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A9" w:rsidRDefault="006F64A9" w:rsidP="00E33DD4"/>
    <w:p w:rsidR="006F64A9" w:rsidRDefault="006F64A9" w:rsidP="00CF7A31">
      <w:pPr>
        <w:jc w:val="center"/>
      </w:pPr>
      <w:r w:rsidRPr="006F64A9">
        <w:rPr>
          <w:noProof/>
          <w:lang w:eastAsia="ru-RU"/>
        </w:rPr>
        <w:drawing>
          <wp:inline distT="0" distB="0" distL="0" distR="0" wp14:anchorId="2E2B9DEF" wp14:editId="5A569371">
            <wp:extent cx="5206999" cy="3905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726" cy="390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A9" w:rsidRDefault="006F64A9" w:rsidP="00CF7A31">
      <w:pPr>
        <w:jc w:val="center"/>
      </w:pPr>
    </w:p>
    <w:p w:rsidR="00D2308A" w:rsidRPr="00E33DD4" w:rsidRDefault="006F64A9" w:rsidP="00E33DD4">
      <w:pPr>
        <w:jc w:val="center"/>
      </w:pPr>
      <w:r w:rsidRPr="006F64A9">
        <w:rPr>
          <w:noProof/>
          <w:lang w:eastAsia="ru-RU"/>
        </w:rPr>
        <w:drawing>
          <wp:inline distT="0" distB="0" distL="0" distR="0" wp14:anchorId="311F305D" wp14:editId="148F36EE">
            <wp:extent cx="5676899" cy="42576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1549" cy="42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D4" w:rsidRDefault="006F64A9" w:rsidP="00E33DD4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lastRenderedPageBreak/>
        <w:t>Областной семинар по направлению «Школа мастерства» Ташкент</w:t>
      </w:r>
      <w:r w:rsidR="00D2308A" w:rsidRP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.</w:t>
      </w:r>
      <w:r w:rsidRP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</w:p>
    <w:p w:rsidR="00D2308A" w:rsidRPr="00E33DD4" w:rsidRDefault="006F64A9" w:rsidP="00E33DD4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30 </w:t>
      </w:r>
      <w:r w:rsidR="00D2308A" w:rsidRP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октября</w:t>
      </w:r>
      <w:r w:rsid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E33DD4" w:rsidRP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2015 год</w:t>
      </w:r>
      <w:proofErr w:type="gramStart"/>
      <w:r w:rsid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D2308A" w:rsidRP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.</w:t>
      </w:r>
      <w:proofErr w:type="gramEnd"/>
    </w:p>
    <w:p w:rsidR="00D2308A" w:rsidRPr="00D2308A" w:rsidRDefault="00D2308A" w:rsidP="00D2308A">
      <w:pPr>
        <w:rPr>
          <w:rFonts w:ascii="Times New Roman" w:hAnsi="Times New Roman" w:cs="Times New Roman"/>
          <w:b/>
          <w:color w:val="548DD4" w:themeColor="text2" w:themeTint="99"/>
        </w:rPr>
      </w:pPr>
    </w:p>
    <w:p w:rsidR="006F64A9" w:rsidRPr="00D2308A" w:rsidRDefault="00D2308A" w:rsidP="00D2308A">
      <w:pPr>
        <w:rPr>
          <w:b/>
          <w:color w:val="548DD4" w:themeColor="text2" w:themeTint="99"/>
        </w:rPr>
      </w:pPr>
      <w:r w:rsidRPr="00D2308A">
        <w:rPr>
          <w:noProof/>
          <w:lang w:eastAsia="ru-RU"/>
        </w:rPr>
        <w:t xml:space="preserve">  </w:t>
      </w:r>
      <w:r w:rsidR="006F64A9" w:rsidRPr="00D2308A">
        <w:rPr>
          <w:noProof/>
          <w:lang w:eastAsia="ru-RU"/>
        </w:rPr>
        <w:drawing>
          <wp:inline distT="0" distB="0" distL="0" distR="0" wp14:anchorId="12A6A5D5" wp14:editId="1E348631">
            <wp:extent cx="2692400" cy="2019300"/>
            <wp:effectExtent l="0" t="0" r="0" b="0"/>
            <wp:docPr id="8" name="Рисунок 8" descr="C:\Users\User\Desktop\Байматова фото семинар\20151030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йматова фото семинар\20151030_09445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08A">
        <w:rPr>
          <w:noProof/>
          <w:lang w:eastAsia="ru-RU"/>
        </w:rPr>
        <w:t xml:space="preserve">    </w:t>
      </w:r>
      <w:r w:rsidR="00250DD3">
        <w:rPr>
          <w:noProof/>
          <w:lang w:eastAsia="ru-RU"/>
        </w:rPr>
        <w:t xml:space="preserve">   </w:t>
      </w:r>
      <w:r w:rsidRPr="00D2308A">
        <w:rPr>
          <w:noProof/>
          <w:lang w:eastAsia="ru-RU"/>
        </w:rPr>
        <w:t xml:space="preserve">    </w:t>
      </w:r>
      <w:r w:rsidR="006F64A9" w:rsidRPr="00D2308A">
        <w:rPr>
          <w:noProof/>
          <w:lang w:eastAsia="ru-RU"/>
        </w:rPr>
        <w:drawing>
          <wp:inline distT="0" distB="0" distL="0" distR="0" wp14:anchorId="600CC6E9" wp14:editId="6537D2ED">
            <wp:extent cx="2457450" cy="2019300"/>
            <wp:effectExtent l="0" t="0" r="0" b="0"/>
            <wp:docPr id="9" name="Рисунок 9" descr="C:\Users\User\Desktop\Байматова фото семинар\20151030_09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йматова фото семинар\20151030_09564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29" cy="20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A9" w:rsidRDefault="006F64A9" w:rsidP="006F64A9">
      <w:r>
        <w:rPr>
          <w:noProof/>
          <w:lang w:eastAsia="ru-RU"/>
        </w:rPr>
        <w:drawing>
          <wp:inline distT="0" distB="0" distL="0" distR="0">
            <wp:extent cx="2686050" cy="2121693"/>
            <wp:effectExtent l="0" t="0" r="0" b="0"/>
            <wp:docPr id="10" name="Рисунок 10" descr="C:\Users\User\Desktop\Байматова фото семинар\20151030_14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йматова фото семинар\20151030_14311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42" cy="212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250DD3">
        <w:t xml:space="preserve">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16199" cy="2114550"/>
            <wp:effectExtent l="0" t="0" r="0" b="0"/>
            <wp:docPr id="11" name="Рисунок 11" descr="C:\Users\User\Desktop\Байматова фото семинар\20151030_13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йматова фото семинар\20151030_13192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21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D4" w:rsidRDefault="00E33DD4" w:rsidP="006F64A9"/>
    <w:p w:rsidR="00E33DD4" w:rsidRDefault="00D2308A" w:rsidP="00E33DD4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Областной семинар по направлению «Школа мастерства» Куйи – Чирчик. </w:t>
      </w:r>
    </w:p>
    <w:p w:rsidR="00D2308A" w:rsidRPr="00E33DD4" w:rsidRDefault="00D2308A" w:rsidP="00E33DD4">
      <w:pPr>
        <w:jc w:val="center"/>
        <w:rPr>
          <w:sz w:val="28"/>
          <w:szCs w:val="28"/>
        </w:rPr>
      </w:pPr>
      <w:r w:rsidRP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24 ноября</w:t>
      </w:r>
      <w:r w:rsid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E33DD4" w:rsidRPr="00E33DD4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2015 год</w:t>
      </w:r>
    </w:p>
    <w:p w:rsidR="00D2308A" w:rsidRDefault="006F64A9" w:rsidP="006F64A9">
      <w:r>
        <w:rPr>
          <w:noProof/>
          <w:lang w:eastAsia="ru-RU"/>
        </w:rPr>
        <w:drawing>
          <wp:inline distT="0" distB="0" distL="0" distR="0">
            <wp:extent cx="2819401" cy="2114550"/>
            <wp:effectExtent l="0" t="0" r="0" b="0"/>
            <wp:docPr id="12" name="Рисунок 12" descr="C:\Users\User\Desktop\Байматова фото семинар\20151124_09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йматова фото семинар\20151124_09183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39" cy="211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250DD3">
        <w:t xml:space="preserve">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59100" cy="2219325"/>
            <wp:effectExtent l="0" t="0" r="0" b="9525"/>
            <wp:docPr id="13" name="Рисунок 13" descr="C:\Users\User\Desktop\Байматова фото семинар\20151124_1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йматова фото семинар\20151124_10022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20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8A" w:rsidRDefault="00D2308A" w:rsidP="006F64A9"/>
    <w:p w:rsidR="00D2308A" w:rsidRPr="00E33DD4" w:rsidRDefault="00D2308A" w:rsidP="00E33DD4">
      <w:pPr>
        <w:jc w:val="center"/>
        <w:rPr>
          <w:b/>
          <w:color w:val="548DD4" w:themeColor="text2" w:themeTint="99"/>
          <w:sz w:val="28"/>
          <w:szCs w:val="28"/>
        </w:rPr>
      </w:pPr>
      <w:r w:rsidRPr="00E33DD4">
        <w:rPr>
          <w:b/>
          <w:color w:val="548DD4" w:themeColor="text2" w:themeTint="99"/>
          <w:sz w:val="28"/>
          <w:szCs w:val="28"/>
        </w:rPr>
        <w:lastRenderedPageBreak/>
        <w:t>Районный семинар учителей русского языка и литературы. Янгиюль. 2015 год. Ноябрь. Школа</w:t>
      </w:r>
      <w:r w:rsidR="00250DD3" w:rsidRPr="00E33DD4">
        <w:rPr>
          <w:b/>
          <w:color w:val="548DD4" w:themeColor="text2" w:themeTint="99"/>
          <w:sz w:val="28"/>
          <w:szCs w:val="28"/>
        </w:rPr>
        <w:t xml:space="preserve"> </w:t>
      </w:r>
      <w:r w:rsidRPr="00E33DD4">
        <w:rPr>
          <w:b/>
          <w:color w:val="548DD4" w:themeColor="text2" w:themeTint="99"/>
          <w:sz w:val="28"/>
          <w:szCs w:val="28"/>
        </w:rPr>
        <w:t>№16</w:t>
      </w:r>
    </w:p>
    <w:p w:rsidR="006F64A9" w:rsidRDefault="006F64A9" w:rsidP="006F64A9">
      <w:r>
        <w:rPr>
          <w:noProof/>
          <w:lang w:eastAsia="ru-RU"/>
        </w:rPr>
        <w:drawing>
          <wp:inline distT="0" distB="0" distL="0" distR="0">
            <wp:extent cx="2603500" cy="1952625"/>
            <wp:effectExtent l="0" t="0" r="6350" b="9525"/>
            <wp:docPr id="14" name="Рисунок 14" descr="C:\Users\User\Desktop\Байматова фото семинар\20151103_1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айматова фото семинар\20151103_10455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40" cy="19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250DD3">
        <w:t xml:space="preserve">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52700" cy="1914525"/>
            <wp:effectExtent l="0" t="0" r="0" b="0"/>
            <wp:docPr id="15" name="Рисунок 15" descr="C:\Users\User\Desktop\Байматова фото семинар\20151103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айматова фото семинар\20151103_11172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8A" w:rsidRDefault="00D2308A" w:rsidP="006F64A9">
      <w:r>
        <w:t xml:space="preserve"> </w:t>
      </w:r>
    </w:p>
    <w:p w:rsidR="00D2308A" w:rsidRDefault="00D2308A" w:rsidP="006F64A9">
      <w:r>
        <w:rPr>
          <w:noProof/>
          <w:lang w:eastAsia="ru-RU"/>
        </w:rPr>
        <w:drawing>
          <wp:inline distT="0" distB="0" distL="0" distR="0">
            <wp:extent cx="2562225" cy="1781175"/>
            <wp:effectExtent l="0" t="0" r="9525" b="9525"/>
            <wp:docPr id="16" name="Рисунок 16" descr="C:\Users\User\Desktop\Байматова фото семинар\20151103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айматова фото семинар\20151103_10390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46" cy="17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250DD3">
        <w:t xml:space="preserve">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76525" cy="1797844"/>
            <wp:effectExtent l="0" t="0" r="0" b="0"/>
            <wp:docPr id="17" name="Рисунок 17" descr="C:\Users\User\Desktop\Байматова фото семинар\20151103_11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айматова фото семинар\20151103_11484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95" cy="18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D3" w:rsidRPr="00D2308A" w:rsidRDefault="00D2308A" w:rsidP="00D2308A">
      <w:pPr>
        <w:rPr>
          <w:b/>
          <w:color w:val="548DD4" w:themeColor="text2" w:themeTint="99"/>
        </w:rPr>
      </w:pPr>
      <w:r w:rsidRPr="00D2308A">
        <w:rPr>
          <w:b/>
          <w:color w:val="548DD4" w:themeColor="text2" w:themeTint="99"/>
        </w:rPr>
        <w:t>Районный семинар учителей русского языка и литер</w:t>
      </w:r>
      <w:r w:rsidR="00250DD3">
        <w:rPr>
          <w:b/>
          <w:color w:val="548DD4" w:themeColor="text2" w:themeTint="99"/>
        </w:rPr>
        <w:t>атуры. Янгиюль. 2015 год. Декабрь</w:t>
      </w:r>
      <w:r>
        <w:rPr>
          <w:b/>
          <w:color w:val="548DD4" w:themeColor="text2" w:themeTint="99"/>
        </w:rPr>
        <w:t>.</w:t>
      </w:r>
      <w:r w:rsidR="00250DD3">
        <w:rPr>
          <w:b/>
          <w:color w:val="548DD4" w:themeColor="text2" w:themeTint="99"/>
        </w:rPr>
        <w:t xml:space="preserve"> Школа№7</w:t>
      </w:r>
    </w:p>
    <w:p w:rsidR="00D2308A" w:rsidRDefault="00250DD3" w:rsidP="006F64A9">
      <w:r>
        <w:rPr>
          <w:noProof/>
          <w:lang w:eastAsia="ru-RU"/>
        </w:rPr>
        <w:drawing>
          <wp:inline distT="0" distB="0" distL="0" distR="0">
            <wp:extent cx="2447925" cy="2064544"/>
            <wp:effectExtent l="0" t="0" r="0" b="0"/>
            <wp:docPr id="18" name="Рисунок 18" descr="F:\DCIM\Camera\20151210_09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Camera\20151210_0951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53" cy="206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463801" cy="1990725"/>
            <wp:effectExtent l="0" t="0" r="0" b="9525"/>
            <wp:docPr id="19" name="Рисунок 19" descr="F:\DCIM\Camera\20151210_1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Camera\20151210_102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90" cy="199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D3" w:rsidRDefault="00250DD3" w:rsidP="006F64A9">
      <w:r>
        <w:rPr>
          <w:noProof/>
          <w:lang w:eastAsia="ru-RU"/>
        </w:rPr>
        <w:drawing>
          <wp:inline distT="0" distB="0" distL="0" distR="0">
            <wp:extent cx="1914525" cy="1435894"/>
            <wp:effectExtent l="0" t="0" r="0" b="0"/>
            <wp:docPr id="20" name="Рисунок 20" descr="F:\DCIM\Camera\20151210_11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Camera\20151210_1149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77" cy="143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526017" cy="1205641"/>
            <wp:effectExtent l="7938" t="0" r="6032" b="6033"/>
            <wp:docPr id="21" name="Рисунок 21" descr="F:\DCIM\Camera\20151210_12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Camera\20151210_12434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0274" cy="12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060573" cy="1545431"/>
            <wp:effectExtent l="0" t="0" r="0" b="0"/>
            <wp:docPr id="22" name="Рисунок 22" descr="F:\DCIM\Camera\20151210_12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Camera\20151210_12024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25" cy="1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D3" w:rsidRDefault="00250DD3" w:rsidP="006F64A9"/>
    <w:p w:rsidR="00E33DD4" w:rsidRDefault="00250DD3" w:rsidP="00E33DD4">
      <w:pPr>
        <w:spacing w:after="0" w:line="240" w:lineRule="auto"/>
        <w:jc w:val="center"/>
        <w:rPr>
          <w:b/>
          <w:color w:val="548DD4" w:themeColor="text2" w:themeTint="99"/>
          <w:sz w:val="28"/>
          <w:szCs w:val="28"/>
        </w:rPr>
      </w:pPr>
      <w:r w:rsidRPr="00E33DD4">
        <w:rPr>
          <w:b/>
          <w:color w:val="548DD4" w:themeColor="text2" w:themeTint="99"/>
          <w:sz w:val="28"/>
          <w:szCs w:val="28"/>
        </w:rPr>
        <w:t>Районный семинар учителей русского языка и литературы.</w:t>
      </w:r>
    </w:p>
    <w:p w:rsidR="00250DD3" w:rsidRPr="00E33DD4" w:rsidRDefault="00250DD3" w:rsidP="00E33DD4">
      <w:pPr>
        <w:spacing w:after="0" w:line="240" w:lineRule="auto"/>
        <w:jc w:val="center"/>
        <w:rPr>
          <w:b/>
          <w:color w:val="548DD4" w:themeColor="text2" w:themeTint="99"/>
          <w:sz w:val="28"/>
          <w:szCs w:val="28"/>
        </w:rPr>
      </w:pPr>
      <w:r w:rsidRPr="00E33DD4">
        <w:rPr>
          <w:b/>
          <w:color w:val="548DD4" w:themeColor="text2" w:themeTint="99"/>
          <w:sz w:val="28"/>
          <w:szCs w:val="28"/>
        </w:rPr>
        <w:t>Янгиюль. 2015 год. Декабрь. Школа№59</w:t>
      </w:r>
    </w:p>
    <w:p w:rsidR="00250DD3" w:rsidRPr="00D2308A" w:rsidRDefault="00250DD3" w:rsidP="00250DD3">
      <w:pPr>
        <w:rPr>
          <w:b/>
          <w:color w:val="548DD4" w:themeColor="text2" w:themeTint="99"/>
        </w:rPr>
      </w:pPr>
    </w:p>
    <w:p w:rsidR="00250DD3" w:rsidRDefault="00250DD3" w:rsidP="006F64A9">
      <w:r>
        <w:rPr>
          <w:noProof/>
          <w:lang w:eastAsia="ru-RU"/>
        </w:rPr>
        <w:drawing>
          <wp:inline distT="0" distB="0" distL="0" distR="0">
            <wp:extent cx="2536825" cy="1902619"/>
            <wp:effectExtent l="0" t="0" r="0" b="2540"/>
            <wp:docPr id="23" name="Рисунок 23" descr="C:\Users\User\Desktop\Байматова фото семинар\20151217_1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Байматова фото семинар\20151217_101159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16" cy="190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333625" cy="1902618"/>
            <wp:effectExtent l="0" t="0" r="0" b="2540"/>
            <wp:docPr id="24" name="Рисунок 24" descr="C:\Users\User\Desktop\Байматова фото семинар\20151217_12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айматова фото семинар\20151217_12453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85" cy="190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D4" w:rsidRDefault="00250DD3" w:rsidP="00E33D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67125" cy="2514600"/>
            <wp:effectExtent l="0" t="0" r="9525" b="0"/>
            <wp:docPr id="25" name="Рисунок 25" descr="C:\Users\User\Desktop\Байматова фото семинар\20151217_1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Байматова фото семинар\20151217_10455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66" cy="25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D3" w:rsidRDefault="00250DD3" w:rsidP="00E33DD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0A46580" wp14:editId="2DD6A350">
            <wp:extent cx="3886200" cy="2914650"/>
            <wp:effectExtent l="0" t="0" r="0" b="0"/>
            <wp:docPr id="26" name="Рисунок 26" descr="C:\Users\User\Desktop\Байматова фото семинар\20151217_1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Байматова фото семинар\20151217_10311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12" cy="292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0DD3" w:rsidSect="00D2308A">
      <w:pgSz w:w="11906" w:h="16838"/>
      <w:pgMar w:top="1134" w:right="850" w:bottom="1134" w:left="1134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400"/>
    <w:rsid w:val="00250DD3"/>
    <w:rsid w:val="00346A5B"/>
    <w:rsid w:val="005743AB"/>
    <w:rsid w:val="0065454D"/>
    <w:rsid w:val="006F64A9"/>
    <w:rsid w:val="0077787C"/>
    <w:rsid w:val="009C5400"/>
    <w:rsid w:val="00CF7A31"/>
    <w:rsid w:val="00D2308A"/>
    <w:rsid w:val="00E3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4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4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39767-D32B-4092-9577-E9E9C80BA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2016-02-09T16:20:00Z</dcterms:created>
  <dcterms:modified xsi:type="dcterms:W3CDTF">2016-02-10T18:36:00Z</dcterms:modified>
</cp:coreProperties>
</file>