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50" w:rsidRPr="00515D50" w:rsidRDefault="00515D50" w:rsidP="00515D50">
      <w:pPr>
        <w:spacing w:after="109" w:line="240" w:lineRule="auto"/>
        <w:ind w:right="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D50">
        <w:rPr>
          <w:rFonts w:ascii="Times New Roman" w:eastAsia="Times New Roman" w:hAnsi="Times New Roman" w:cs="Times New Roman"/>
          <w:b/>
          <w:sz w:val="24"/>
          <w:szCs w:val="24"/>
        </w:rPr>
        <w:t>Тема: Межличностные отношения.</w:t>
      </w:r>
    </w:p>
    <w:p w:rsidR="00894662" w:rsidRPr="00894662" w:rsidRDefault="00894662" w:rsidP="00515D5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5D5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 показать назначение межличностных отношений как особой связи человека с другими людьми.</w:t>
      </w:r>
    </w:p>
    <w:p w:rsidR="00894662" w:rsidRPr="00515D50" w:rsidRDefault="00894662" w:rsidP="00515D5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515D50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знать, что:</w:t>
      </w:r>
    </w:p>
    <w:p w:rsidR="00894662" w:rsidRPr="00894662" w:rsidRDefault="00894662" w:rsidP="00515D5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отношения — это особенная связь человека с окружающим миром;</w:t>
      </w:r>
    </w:p>
    <w:p w:rsidR="00894662" w:rsidRPr="00894662" w:rsidRDefault="00894662" w:rsidP="00515D5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 могут быть деловыми, личными, приятельскими, семейными, товарищескими;</w:t>
      </w:r>
    </w:p>
    <w:p w:rsidR="00894662" w:rsidRPr="00894662" w:rsidRDefault="00894662" w:rsidP="00894662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самой широкой формой межличностных отношений являют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softHyphen/>
        <w:t>ся знакомства;</w:t>
      </w:r>
    </w:p>
    <w:p w:rsidR="00894662" w:rsidRPr="00894662" w:rsidRDefault="00894662" w:rsidP="00894662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4)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в основе межличностных отношений лежат определенные чувства людей, их отношение к другому человеку;</w:t>
      </w:r>
    </w:p>
    <w:p w:rsidR="00515D50" w:rsidRDefault="00894662" w:rsidP="00515D5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нормальные отношения между людьми возможны при нали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softHyphen/>
        <w:t>чии у них способности сочувствовать, сопереживать другим лю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softHyphen/>
        <w:t>дям, ставить себя в положение другого человека.</w:t>
      </w:r>
    </w:p>
    <w:p w:rsidR="00894662" w:rsidRPr="00515D50" w:rsidRDefault="00894662" w:rsidP="00515D50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15D50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понимать, что такое:</w:t>
      </w:r>
    </w:p>
    <w:p w:rsidR="00894662" w:rsidRPr="00894662" w:rsidRDefault="00894662" w:rsidP="00515D5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симпатия;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3)</w:t>
      </w:r>
      <w:r w:rsidR="00515D50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антипатия;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4)</w:t>
      </w:r>
      <w:r w:rsidR="00515D50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деловые отношения;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5)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личные отношения;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6)</w:t>
      </w:r>
      <w:r w:rsidR="00515D50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знакомство;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7)</w:t>
      </w:r>
      <w:r w:rsidR="00515D50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приятельство;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8)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товарищество;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9)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взаимодействие;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10)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взаимопонимание;</w:t>
      </w:r>
    </w:p>
    <w:p w:rsidR="00515D50" w:rsidRDefault="00894662" w:rsidP="00515D5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11)</w:t>
      </w:r>
      <w:r w:rsidR="00515D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94662">
        <w:rPr>
          <w:rFonts w:ascii="Times New Roman" w:eastAsia="Times New Roman" w:hAnsi="Times New Roman" w:cs="Times New Roman"/>
          <w:sz w:val="24"/>
          <w:szCs w:val="24"/>
        </w:rPr>
        <w:t>взаимовосприятие.</w:t>
      </w:r>
      <w:proofErr w:type="spellEnd"/>
    </w:p>
    <w:p w:rsidR="00894662" w:rsidRPr="00515D50" w:rsidRDefault="00894662" w:rsidP="00515D5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15D50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894662" w:rsidRPr="00894662" w:rsidRDefault="00894662" w:rsidP="00515D50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1)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объяснять основные понятия;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2)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межличностных отношений;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доказывать отличия деловых и личных отношений;</w:t>
      </w:r>
    </w:p>
    <w:p w:rsidR="00894662" w:rsidRDefault="00894662" w:rsidP="00894662">
      <w:pPr>
        <w:spacing w:after="156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4)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называть уровни в развитии межличностных отношений.</w:t>
      </w:r>
    </w:p>
    <w:p w:rsidR="00515D50" w:rsidRPr="00515D50" w:rsidRDefault="00515D50" w:rsidP="00515D50">
      <w:pPr>
        <w:spacing w:after="109" w:line="240" w:lineRule="auto"/>
        <w:ind w:right="200"/>
        <w:rPr>
          <w:rFonts w:ascii="Times New Roman" w:eastAsia="Times New Roman" w:hAnsi="Times New Roman" w:cs="Times New Roman"/>
          <w:sz w:val="27"/>
          <w:szCs w:val="27"/>
        </w:rPr>
      </w:pPr>
      <w:r w:rsidRPr="00515D50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 изучение нового материала.</w:t>
      </w:r>
    </w:p>
    <w:p w:rsidR="00515D50" w:rsidRPr="00894662" w:rsidRDefault="00515D50" w:rsidP="00894662">
      <w:pPr>
        <w:spacing w:after="156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662" w:rsidRPr="00515D50" w:rsidRDefault="00894662" w:rsidP="00894662">
      <w:pPr>
        <w:spacing w:after="124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15D50">
        <w:rPr>
          <w:rFonts w:ascii="Times New Roman" w:eastAsia="Times New Roman" w:hAnsi="Times New Roman" w:cs="Times New Roman"/>
          <w:b/>
          <w:sz w:val="24"/>
          <w:szCs w:val="24"/>
        </w:rPr>
        <w:t>Ход урока</w:t>
      </w:r>
    </w:p>
    <w:p w:rsidR="00894662" w:rsidRPr="00515D50" w:rsidRDefault="00894662" w:rsidP="00894662">
      <w:pPr>
        <w:spacing w:after="28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15D50">
        <w:rPr>
          <w:rFonts w:ascii="Times New Roman" w:eastAsia="Times New Roman" w:hAnsi="Times New Roman" w:cs="Times New Roman"/>
          <w:b/>
          <w:sz w:val="24"/>
          <w:szCs w:val="24"/>
        </w:rPr>
        <w:t>I. Изучение нового материала.</w:t>
      </w:r>
    </w:p>
    <w:p w:rsidR="00894662" w:rsidRPr="00894662" w:rsidRDefault="00894662" w:rsidP="00894662">
      <w:pPr>
        <w:spacing w:after="0" w:line="240" w:lineRule="auto"/>
        <w:ind w:right="180"/>
        <w:rPr>
          <w:rFonts w:ascii="Times New Roman" w:eastAsia="Times New Roman" w:hAnsi="Times New Roman" w:cs="Times New Roman"/>
          <w:sz w:val="27"/>
          <w:szCs w:val="27"/>
        </w:rPr>
      </w:pPr>
      <w:r w:rsidRPr="00894662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Особенности межличностных отношений.</w:t>
      </w:r>
    </w:p>
    <w:p w:rsidR="00894662" w:rsidRPr="00894662" w:rsidRDefault="00894662" w:rsidP="00894662">
      <w:p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Знакомство, приятельство, товарищество.</w:t>
      </w:r>
    </w:p>
    <w:p w:rsidR="00894662" w:rsidRPr="00894662" w:rsidRDefault="00894662" w:rsidP="00894662">
      <w:pPr>
        <w:spacing w:after="156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Симпатия и антипатия.</w:t>
      </w:r>
    </w:p>
    <w:p w:rsidR="00894662" w:rsidRPr="00894662" w:rsidRDefault="00894662" w:rsidP="00894662">
      <w:pPr>
        <w:spacing w:after="69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Что значит «межличностные отношения»?</w:t>
      </w:r>
    </w:p>
    <w:p w:rsidR="00894662" w:rsidRPr="00894662" w:rsidRDefault="00894662" w:rsidP="00894662">
      <w:pPr>
        <w:spacing w:after="19" w:line="240" w:lineRule="auto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4"/>
          <w:szCs w:val="24"/>
        </w:rPr>
        <w:t>Прием «мозгового штурма».</w:t>
      </w:r>
    </w:p>
    <w:p w:rsidR="00894662" w:rsidRPr="00894662" w:rsidRDefault="00894662" w:rsidP="00894662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466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94662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Назовите слова-ассоциации к словам «межличностные» и «отношения» (можно сразу к словосочетанию).</w:t>
      </w:r>
    </w:p>
    <w:p w:rsidR="00894662" w:rsidRPr="00894662" w:rsidRDefault="00894662" w:rsidP="00894662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2C2E">
        <w:rPr>
          <w:rFonts w:ascii="Times New Roman" w:eastAsia="Times New Roman" w:hAnsi="Times New Roman" w:cs="Times New Roman"/>
          <w:b/>
          <w:sz w:val="24"/>
          <w:szCs w:val="24"/>
        </w:rPr>
        <w:t>Межличностные отношения</w:t>
      </w:r>
      <w:r w:rsidRPr="00894662">
        <w:rPr>
          <w:rFonts w:ascii="Times New Roman" w:eastAsia="Times New Roman" w:hAnsi="Times New Roman" w:cs="Times New Roman"/>
          <w:sz w:val="24"/>
          <w:szCs w:val="24"/>
        </w:rPr>
        <w:t> - субъективно переживаемые связи между людьми, объективно проявляющиеся в характере и</w:t>
      </w:r>
      <w:r w:rsidR="008D2C2E">
        <w:rPr>
          <w:rFonts w:ascii="Times New Roman" w:eastAsia="Times New Roman" w:hAnsi="Times New Roman" w:cs="Times New Roman"/>
          <w:sz w:val="24"/>
          <w:szCs w:val="24"/>
        </w:rPr>
        <w:t xml:space="preserve"> способах межличностного взаимодействия, т.е. взаимных влияний</w:t>
      </w:r>
      <w:bookmarkStart w:id="0" w:name="_GoBack"/>
      <w:bookmarkEnd w:id="0"/>
      <w:r w:rsidR="008D2C2E">
        <w:rPr>
          <w:rFonts w:ascii="Times New Roman" w:eastAsia="Times New Roman" w:hAnsi="Times New Roman" w:cs="Times New Roman"/>
          <w:sz w:val="24"/>
          <w:szCs w:val="24"/>
        </w:rPr>
        <w:t>, оказываемых</w:t>
      </w:r>
    </w:p>
    <w:sectPr w:rsidR="00894662" w:rsidRPr="0089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662"/>
    <w:rsid w:val="00515D50"/>
    <w:rsid w:val="00894662"/>
    <w:rsid w:val="008D2C2E"/>
    <w:rsid w:val="00B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B717A-1D70-498D-B9CA-5F55DBA4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94662"/>
    <w:rPr>
      <w:rFonts w:ascii="Times New Roman" w:eastAsia="Times New Roman" w:hAnsi="Times New Roman" w:cs="Times New Roman"/>
      <w:sz w:val="24"/>
      <w:szCs w:val="24"/>
    </w:rPr>
  </w:style>
  <w:style w:type="character" w:customStyle="1" w:styleId="2pt3">
    <w:name w:val="2pt3"/>
    <w:basedOn w:val="a0"/>
    <w:rsid w:val="00894662"/>
  </w:style>
  <w:style w:type="paragraph" w:customStyle="1" w:styleId="1310">
    <w:name w:val="1310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130"/>
    <w:basedOn w:val="a0"/>
    <w:rsid w:val="00894662"/>
  </w:style>
  <w:style w:type="paragraph" w:customStyle="1" w:styleId="410">
    <w:name w:val="410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">
    <w:name w:val="42"/>
    <w:basedOn w:val="a0"/>
    <w:rsid w:val="00894662"/>
  </w:style>
  <w:style w:type="paragraph" w:customStyle="1" w:styleId="510">
    <w:name w:val="510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52"/>
    <w:basedOn w:val="a0"/>
    <w:rsid w:val="00894662"/>
  </w:style>
  <w:style w:type="character" w:customStyle="1" w:styleId="10">
    <w:name w:val="10"/>
    <w:basedOn w:val="a0"/>
    <w:rsid w:val="00894662"/>
  </w:style>
  <w:style w:type="character" w:customStyle="1" w:styleId="90">
    <w:name w:val="90"/>
    <w:basedOn w:val="a0"/>
    <w:rsid w:val="00894662"/>
  </w:style>
  <w:style w:type="paragraph" w:customStyle="1" w:styleId="214">
    <w:name w:val="214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220"/>
    <w:basedOn w:val="a0"/>
    <w:rsid w:val="00894662"/>
  </w:style>
  <w:style w:type="character" w:customStyle="1" w:styleId="22pt3">
    <w:name w:val="22pt3"/>
    <w:basedOn w:val="a0"/>
    <w:rsid w:val="00894662"/>
  </w:style>
  <w:style w:type="paragraph" w:customStyle="1" w:styleId="610">
    <w:name w:val="610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61"/>
    <w:basedOn w:val="a0"/>
    <w:rsid w:val="00894662"/>
  </w:style>
  <w:style w:type="character" w:customStyle="1" w:styleId="83">
    <w:name w:val="83"/>
    <w:basedOn w:val="a0"/>
    <w:rsid w:val="00894662"/>
  </w:style>
  <w:style w:type="character" w:customStyle="1" w:styleId="410pt0">
    <w:name w:val="410pt0"/>
    <w:basedOn w:val="a0"/>
    <w:rsid w:val="00894662"/>
  </w:style>
  <w:style w:type="paragraph" w:customStyle="1" w:styleId="213">
    <w:name w:val="213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1"/>
    <w:basedOn w:val="a0"/>
    <w:rsid w:val="00894662"/>
  </w:style>
  <w:style w:type="character" w:customStyle="1" w:styleId="231">
    <w:name w:val="231"/>
    <w:basedOn w:val="a0"/>
    <w:rsid w:val="00894662"/>
  </w:style>
  <w:style w:type="paragraph" w:customStyle="1" w:styleId="19">
    <w:name w:val="19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24"/>
    <w:basedOn w:val="a0"/>
    <w:rsid w:val="00894662"/>
  </w:style>
  <w:style w:type="character" w:customStyle="1" w:styleId="10pt">
    <w:name w:val="10pt"/>
    <w:basedOn w:val="a0"/>
    <w:rsid w:val="00894662"/>
  </w:style>
  <w:style w:type="character" w:customStyle="1" w:styleId="48">
    <w:name w:val="48"/>
    <w:basedOn w:val="a0"/>
    <w:rsid w:val="00894662"/>
  </w:style>
  <w:style w:type="character" w:customStyle="1" w:styleId="8pt1">
    <w:name w:val="8pt1"/>
    <w:basedOn w:val="a0"/>
    <w:rsid w:val="00894662"/>
  </w:style>
  <w:style w:type="paragraph" w:customStyle="1" w:styleId="215">
    <w:name w:val="215"/>
    <w:basedOn w:val="a"/>
    <w:rsid w:val="0089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26"/>
    <w:basedOn w:val="a0"/>
    <w:rsid w:val="0089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Админ</cp:lastModifiedBy>
  <cp:revision>3</cp:revision>
  <dcterms:created xsi:type="dcterms:W3CDTF">2016-01-09T03:50:00Z</dcterms:created>
  <dcterms:modified xsi:type="dcterms:W3CDTF">2016-01-27T13:35:00Z</dcterms:modified>
</cp:coreProperties>
</file>