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3A" w:rsidRDefault="00C41E3A">
      <w:pPr>
        <w:rPr>
          <w:b/>
          <w:sz w:val="32"/>
          <w:szCs w:val="32"/>
        </w:rPr>
      </w:pPr>
      <w:r w:rsidRPr="00C41E3A">
        <w:rPr>
          <w:b/>
          <w:sz w:val="32"/>
          <w:szCs w:val="32"/>
        </w:rPr>
        <w:t xml:space="preserve">ГБОУ СОШ № 401 </w:t>
      </w:r>
      <w:proofErr w:type="spellStart"/>
      <w:r>
        <w:rPr>
          <w:b/>
          <w:sz w:val="32"/>
          <w:szCs w:val="32"/>
        </w:rPr>
        <w:t>Колпинского</w:t>
      </w:r>
      <w:proofErr w:type="spellEnd"/>
      <w:r>
        <w:rPr>
          <w:b/>
          <w:sz w:val="32"/>
          <w:szCs w:val="32"/>
        </w:rPr>
        <w:t xml:space="preserve"> района Санкт </w:t>
      </w:r>
      <w:proofErr w:type="gramStart"/>
      <w:r>
        <w:rPr>
          <w:b/>
          <w:sz w:val="32"/>
          <w:szCs w:val="32"/>
        </w:rPr>
        <w:t>–П</w:t>
      </w:r>
      <w:proofErr w:type="gramEnd"/>
      <w:r>
        <w:rPr>
          <w:b/>
          <w:sz w:val="32"/>
          <w:szCs w:val="32"/>
        </w:rPr>
        <w:t>етербурга</w:t>
      </w:r>
    </w:p>
    <w:p w:rsidR="00C41E3A" w:rsidRDefault="00C41E3A">
      <w:pPr>
        <w:rPr>
          <w:b/>
          <w:sz w:val="32"/>
          <w:szCs w:val="32"/>
        </w:rPr>
      </w:pPr>
    </w:p>
    <w:p w:rsidR="00C41E3A" w:rsidRDefault="00DA4655">
      <w:pPr>
        <w:rPr>
          <w:b/>
          <w:sz w:val="32"/>
          <w:szCs w:val="32"/>
        </w:rPr>
      </w:pPr>
      <w:r w:rsidRPr="009F71BD">
        <w:rPr>
          <w:b/>
          <w:sz w:val="32"/>
          <w:szCs w:val="32"/>
        </w:rPr>
        <w:t>Методическая разработка урока по обществознанию</w:t>
      </w:r>
      <w:r w:rsidR="00C41E3A">
        <w:rPr>
          <w:b/>
          <w:sz w:val="32"/>
          <w:szCs w:val="32"/>
        </w:rPr>
        <w:t xml:space="preserve"> </w:t>
      </w:r>
      <w:r w:rsidRPr="009F71BD">
        <w:rPr>
          <w:b/>
          <w:sz w:val="32"/>
          <w:szCs w:val="32"/>
        </w:rPr>
        <w:t xml:space="preserve">в 11 классе </w:t>
      </w:r>
    </w:p>
    <w:p w:rsidR="00DA4655" w:rsidRPr="009F71BD" w:rsidRDefault="00DA4655">
      <w:pPr>
        <w:rPr>
          <w:b/>
          <w:sz w:val="32"/>
          <w:szCs w:val="32"/>
        </w:rPr>
      </w:pPr>
      <w:r w:rsidRPr="009F71BD">
        <w:rPr>
          <w:b/>
          <w:sz w:val="32"/>
          <w:szCs w:val="32"/>
        </w:rPr>
        <w:t>Тема: « Процессуальное право: уголовный процесс»</w:t>
      </w:r>
    </w:p>
    <w:p w:rsidR="00DA4655" w:rsidRPr="009F71BD" w:rsidRDefault="00DA4655">
      <w:pPr>
        <w:rPr>
          <w:b/>
          <w:sz w:val="32"/>
          <w:szCs w:val="32"/>
        </w:rPr>
      </w:pPr>
    </w:p>
    <w:p w:rsidR="00C41E3A" w:rsidRDefault="00DA4655" w:rsidP="00C41E3A">
      <w:pPr>
        <w:jc w:val="right"/>
        <w:rPr>
          <w:b/>
          <w:sz w:val="32"/>
          <w:szCs w:val="32"/>
        </w:rPr>
      </w:pPr>
      <w:r w:rsidRPr="009F71BD">
        <w:rPr>
          <w:b/>
          <w:sz w:val="32"/>
          <w:szCs w:val="32"/>
        </w:rPr>
        <w:t xml:space="preserve">                          </w:t>
      </w:r>
      <w:r w:rsidR="00C41E3A">
        <w:rPr>
          <w:b/>
          <w:sz w:val="32"/>
          <w:szCs w:val="32"/>
        </w:rPr>
        <w:t xml:space="preserve">                       Учитель истории и обществознания </w:t>
      </w:r>
    </w:p>
    <w:p w:rsidR="00C41E3A" w:rsidRDefault="00C41E3A" w:rsidP="00C41E3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ГБОУ СОШ №401</w:t>
      </w:r>
      <w:r w:rsidR="00DA4655" w:rsidRPr="009F71BD">
        <w:rPr>
          <w:b/>
          <w:sz w:val="32"/>
          <w:szCs w:val="32"/>
        </w:rPr>
        <w:t xml:space="preserve"> </w:t>
      </w:r>
    </w:p>
    <w:p w:rsidR="00DA4655" w:rsidRPr="009F71BD" w:rsidRDefault="00DA4655" w:rsidP="00C41E3A">
      <w:pPr>
        <w:jc w:val="right"/>
        <w:rPr>
          <w:b/>
          <w:sz w:val="32"/>
          <w:szCs w:val="32"/>
        </w:rPr>
      </w:pPr>
      <w:r w:rsidRPr="009F71BD">
        <w:rPr>
          <w:b/>
          <w:sz w:val="32"/>
          <w:szCs w:val="32"/>
        </w:rPr>
        <w:t>Груздова Ольга Сергеевна</w:t>
      </w:r>
    </w:p>
    <w:p w:rsidR="00DA4655" w:rsidRDefault="00DA4655">
      <w:pPr>
        <w:rPr>
          <w:sz w:val="32"/>
          <w:szCs w:val="32"/>
        </w:rPr>
      </w:pPr>
    </w:p>
    <w:p w:rsidR="00DA4655" w:rsidRDefault="009F71B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510784" cy="3889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main_3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784" cy="388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655" w:rsidRDefault="00DA4655">
      <w:pPr>
        <w:rPr>
          <w:sz w:val="32"/>
          <w:szCs w:val="32"/>
        </w:rPr>
      </w:pPr>
    </w:p>
    <w:p w:rsidR="00DA4655" w:rsidRDefault="00DA4655">
      <w:pPr>
        <w:rPr>
          <w:sz w:val="32"/>
          <w:szCs w:val="32"/>
        </w:rPr>
      </w:pPr>
    </w:p>
    <w:p w:rsidR="00DA4655" w:rsidRPr="009F71BD" w:rsidRDefault="00DA4655" w:rsidP="00232849">
      <w:pPr>
        <w:jc w:val="center"/>
        <w:rPr>
          <w:b/>
          <w:sz w:val="32"/>
          <w:szCs w:val="32"/>
        </w:rPr>
      </w:pPr>
      <w:r w:rsidRPr="009F71BD">
        <w:rPr>
          <w:b/>
          <w:sz w:val="32"/>
          <w:szCs w:val="32"/>
        </w:rPr>
        <w:t>С</w:t>
      </w:r>
      <w:r w:rsidR="000A7452">
        <w:rPr>
          <w:b/>
          <w:sz w:val="32"/>
          <w:szCs w:val="32"/>
        </w:rPr>
        <w:t>анкт-Петербург</w:t>
      </w:r>
      <w:r w:rsidRPr="009F71BD">
        <w:rPr>
          <w:b/>
          <w:sz w:val="32"/>
          <w:szCs w:val="32"/>
        </w:rPr>
        <w:t>.</w:t>
      </w:r>
      <w:r w:rsidR="00C41E3A">
        <w:rPr>
          <w:b/>
          <w:sz w:val="32"/>
          <w:szCs w:val="32"/>
        </w:rPr>
        <w:t>2014 год</w:t>
      </w:r>
      <w:r w:rsidR="000A7452">
        <w:rPr>
          <w:b/>
          <w:sz w:val="32"/>
          <w:szCs w:val="32"/>
        </w:rPr>
        <w:t>.</w:t>
      </w:r>
    </w:p>
    <w:p w:rsidR="00DA4655" w:rsidRPr="009F71BD" w:rsidRDefault="000164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задачи</w:t>
      </w:r>
      <w:proofErr w:type="gramStart"/>
      <w:r>
        <w:rPr>
          <w:b/>
          <w:sz w:val="28"/>
          <w:szCs w:val="28"/>
        </w:rPr>
        <w:t xml:space="preserve"> </w:t>
      </w:r>
      <w:r w:rsidR="002224A6" w:rsidRPr="009F71BD">
        <w:rPr>
          <w:b/>
          <w:sz w:val="28"/>
          <w:szCs w:val="28"/>
        </w:rPr>
        <w:t>:</w:t>
      </w:r>
      <w:proofErr w:type="gramEnd"/>
    </w:p>
    <w:p w:rsidR="002224A6" w:rsidRDefault="002224A6" w:rsidP="002224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знания о главных задачах уголовного процесса – раскрытии преступлений, защите прав и свобод человека и гражданина и тем самым установлении справедливости;</w:t>
      </w:r>
    </w:p>
    <w:p w:rsidR="002224A6" w:rsidRDefault="002224A6" w:rsidP="002224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Показать, что специфические особенности уголовного процесса определяют его принципы, которые отличны от принципов гражданского и арбитражного процесса;</w:t>
      </w:r>
    </w:p>
    <w:p w:rsidR="002224A6" w:rsidRDefault="002224A6" w:rsidP="002224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Раскрыть роль и знач</w:t>
      </w:r>
      <w:r w:rsidR="000164F4">
        <w:rPr>
          <w:sz w:val="28"/>
          <w:szCs w:val="28"/>
        </w:rPr>
        <w:t>ение суда присяжных заседателей</w:t>
      </w:r>
      <w:r w:rsidR="00A62ED3">
        <w:rPr>
          <w:sz w:val="28"/>
          <w:szCs w:val="28"/>
        </w:rPr>
        <w:t>;</w:t>
      </w:r>
    </w:p>
    <w:p w:rsidR="000164F4" w:rsidRDefault="000164F4" w:rsidP="00A62E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Выяснить</w:t>
      </w:r>
      <w:r w:rsidR="00A62ED3" w:rsidRPr="00A62ED3">
        <w:t xml:space="preserve"> </w:t>
      </w:r>
      <w:r w:rsidR="00A62ED3" w:rsidRPr="00A62ED3">
        <w:rPr>
          <w:sz w:val="28"/>
          <w:szCs w:val="28"/>
        </w:rPr>
        <w:t>виды коррупционных проявлений</w:t>
      </w:r>
      <w:r w:rsidR="00A62ED3">
        <w:rPr>
          <w:sz w:val="28"/>
          <w:szCs w:val="28"/>
        </w:rPr>
        <w:t>;</w:t>
      </w:r>
    </w:p>
    <w:p w:rsidR="00A62ED3" w:rsidRDefault="00A62ED3" w:rsidP="00A62E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Определить, к</w:t>
      </w:r>
      <w:r w:rsidRPr="00A62ED3">
        <w:rPr>
          <w:sz w:val="28"/>
          <w:szCs w:val="28"/>
        </w:rPr>
        <w:t xml:space="preserve">ак </w:t>
      </w:r>
      <w:r>
        <w:rPr>
          <w:sz w:val="28"/>
          <w:szCs w:val="28"/>
        </w:rPr>
        <w:t xml:space="preserve"> </w:t>
      </w:r>
      <w:r w:rsidRPr="00A62ED3">
        <w:rPr>
          <w:sz w:val="28"/>
          <w:szCs w:val="28"/>
        </w:rPr>
        <w:t>поступить в случае вымогательства или провокации взятки</w:t>
      </w:r>
    </w:p>
    <w:p w:rsidR="000A7452" w:rsidRPr="000A7452" w:rsidRDefault="000A7452" w:rsidP="000A74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7452">
        <w:rPr>
          <w:sz w:val="28"/>
          <w:szCs w:val="28"/>
        </w:rPr>
        <w:t>научиться распознавать коррупцию;</w:t>
      </w:r>
      <w:r>
        <w:rPr>
          <w:sz w:val="28"/>
          <w:szCs w:val="28"/>
        </w:rPr>
        <w:t xml:space="preserve"> </w:t>
      </w:r>
      <w:r w:rsidRPr="000A7452">
        <w:rPr>
          <w:sz w:val="28"/>
          <w:szCs w:val="28"/>
        </w:rPr>
        <w:t xml:space="preserve">сформировать комплекс знаний о </w:t>
      </w:r>
      <w:proofErr w:type="spellStart"/>
      <w:r w:rsidRPr="000A7452">
        <w:rPr>
          <w:sz w:val="28"/>
          <w:szCs w:val="28"/>
        </w:rPr>
        <w:t>коррупциогенных</w:t>
      </w:r>
      <w:proofErr w:type="spellEnd"/>
      <w:r w:rsidRPr="000A7452">
        <w:rPr>
          <w:sz w:val="28"/>
          <w:szCs w:val="28"/>
        </w:rPr>
        <w:t xml:space="preserve"> ситуациях для формирования стандартов поведения в соответствии с правовыми нормами;</w:t>
      </w:r>
    </w:p>
    <w:p w:rsidR="00A62ED3" w:rsidRPr="00A62ED3" w:rsidRDefault="00A62ED3" w:rsidP="00A62ED3">
      <w:pPr>
        <w:pStyle w:val="a3"/>
        <w:rPr>
          <w:sz w:val="28"/>
          <w:szCs w:val="28"/>
        </w:rPr>
      </w:pPr>
      <w:r w:rsidRPr="00A62ED3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 w:rsidRPr="00A62ED3">
        <w:t xml:space="preserve"> </w:t>
      </w:r>
      <w:r w:rsidRPr="00A62ED3">
        <w:rPr>
          <w:sz w:val="28"/>
          <w:szCs w:val="28"/>
        </w:rPr>
        <w:t xml:space="preserve">Обществознание. Учебник для 11класса. Базовый </w:t>
      </w:r>
      <w:r>
        <w:rPr>
          <w:sz w:val="28"/>
          <w:szCs w:val="28"/>
        </w:rPr>
        <w:t>уровень.  Боголюбов Л.Н. и др.  4-е изд. - М.: 2012</w:t>
      </w:r>
      <w:r w:rsidRPr="00A62ED3">
        <w:rPr>
          <w:sz w:val="28"/>
          <w:szCs w:val="28"/>
        </w:rPr>
        <w:t xml:space="preserve">. </w:t>
      </w:r>
      <w:r>
        <w:rPr>
          <w:sz w:val="28"/>
          <w:szCs w:val="28"/>
        </w:rPr>
        <w:t>,</w:t>
      </w:r>
      <w:r w:rsidRPr="00A62ED3">
        <w:t xml:space="preserve"> </w:t>
      </w:r>
      <w:r>
        <w:rPr>
          <w:sz w:val="28"/>
          <w:szCs w:val="28"/>
        </w:rPr>
        <w:t>ПАМЯТКА ГРАЖДАНАМ «</w:t>
      </w:r>
      <w:r w:rsidRPr="00A62ED3">
        <w:rPr>
          <w:sz w:val="28"/>
          <w:szCs w:val="28"/>
        </w:rPr>
        <w:t>КАК ПОСТУПИТЬ В СЛУЧАЕ ВЫМОГАТЕЛЬСТВА</w:t>
      </w:r>
      <w:r>
        <w:rPr>
          <w:sz w:val="28"/>
          <w:szCs w:val="28"/>
        </w:rPr>
        <w:t xml:space="preserve">  </w:t>
      </w:r>
      <w:r w:rsidRPr="00A62ED3">
        <w:rPr>
          <w:sz w:val="28"/>
          <w:szCs w:val="28"/>
        </w:rPr>
        <w:t>ИЛИ ПРОВОКАЦИИ ВЗЯТКИ?»</w:t>
      </w:r>
    </w:p>
    <w:p w:rsidR="000A7452" w:rsidRDefault="009F71BD" w:rsidP="000A7452">
      <w:pPr>
        <w:rPr>
          <w:sz w:val="28"/>
          <w:szCs w:val="28"/>
        </w:rPr>
      </w:pPr>
      <w:r w:rsidRPr="00A62ED3">
        <w:rPr>
          <w:b/>
          <w:sz w:val="28"/>
          <w:szCs w:val="28"/>
        </w:rPr>
        <w:t>Вариант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комбинированный урок</w:t>
      </w:r>
    </w:p>
    <w:p w:rsidR="00404564" w:rsidRPr="000A7452" w:rsidRDefault="00404564" w:rsidP="000A7452">
      <w:pPr>
        <w:jc w:val="center"/>
        <w:rPr>
          <w:sz w:val="28"/>
          <w:szCs w:val="28"/>
        </w:rPr>
      </w:pPr>
      <w:r w:rsidRPr="000A7452">
        <w:rPr>
          <w:b/>
          <w:sz w:val="28"/>
          <w:szCs w:val="28"/>
        </w:rPr>
        <w:t>Ход урока</w:t>
      </w:r>
    </w:p>
    <w:p w:rsidR="00404564" w:rsidRPr="00D766FE" w:rsidRDefault="00404564" w:rsidP="004045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766FE">
        <w:rPr>
          <w:b/>
          <w:sz w:val="28"/>
          <w:szCs w:val="28"/>
        </w:rPr>
        <w:t>Фронтальный опрос домашнего задания</w:t>
      </w:r>
    </w:p>
    <w:p w:rsidR="00404564" w:rsidRDefault="00404564" w:rsidP="00404564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-задачи процессуального права</w:t>
      </w:r>
    </w:p>
    <w:p w:rsidR="00404564" w:rsidRDefault="00404564" w:rsidP="00404564">
      <w:pPr>
        <w:pStyle w:val="a3"/>
        <w:rPr>
          <w:sz w:val="28"/>
          <w:szCs w:val="28"/>
        </w:rPr>
      </w:pPr>
      <w:r>
        <w:rPr>
          <w:sz w:val="28"/>
          <w:szCs w:val="28"/>
        </w:rPr>
        <w:t>-основные принципы гражданского судопроизводства</w:t>
      </w:r>
    </w:p>
    <w:p w:rsidR="00404564" w:rsidRDefault="00404564" w:rsidP="00404564">
      <w:pPr>
        <w:pStyle w:val="a3"/>
        <w:rPr>
          <w:sz w:val="28"/>
          <w:szCs w:val="28"/>
        </w:rPr>
      </w:pPr>
      <w:r>
        <w:rPr>
          <w:sz w:val="28"/>
          <w:szCs w:val="28"/>
        </w:rPr>
        <w:t>-участники гражданского процесса</w:t>
      </w:r>
    </w:p>
    <w:p w:rsidR="00404564" w:rsidRDefault="00404564" w:rsidP="004045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-прохождение дела в суде </w:t>
      </w:r>
    </w:p>
    <w:p w:rsidR="009F71BD" w:rsidRDefault="00404564" w:rsidP="004045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7452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D766FE">
        <w:rPr>
          <w:b/>
          <w:sz w:val="28"/>
          <w:szCs w:val="28"/>
        </w:rPr>
        <w:t>Изучение нового материала</w:t>
      </w:r>
    </w:p>
    <w:p w:rsidR="009F71BD" w:rsidRDefault="009F71BD" w:rsidP="004045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изучения нового материала</w:t>
      </w:r>
    </w:p>
    <w:p w:rsidR="009F71BD" w:rsidRPr="009F71BD" w:rsidRDefault="009F71BD" w:rsidP="009F71BD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Понятия и нормы уголовного права</w:t>
      </w:r>
    </w:p>
    <w:p w:rsidR="009F71BD" w:rsidRDefault="009F71BD" w:rsidP="004045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2.Задачи уголовного процесса</w:t>
      </w:r>
    </w:p>
    <w:p w:rsidR="009F71BD" w:rsidRDefault="009F71BD" w:rsidP="004045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3.Принципы уголовного судопроизводства</w:t>
      </w:r>
    </w:p>
    <w:p w:rsidR="009F71BD" w:rsidRDefault="009F71BD" w:rsidP="004045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4. Участники уголовного процесса</w:t>
      </w:r>
    </w:p>
    <w:p w:rsidR="00EE7854" w:rsidRDefault="00EE7854" w:rsidP="004045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5. </w:t>
      </w:r>
      <w:r w:rsidRPr="00EE7854">
        <w:rPr>
          <w:b/>
          <w:sz w:val="28"/>
          <w:szCs w:val="28"/>
        </w:rPr>
        <w:t>Как поступить в случае вымогательства или провокации взятки</w:t>
      </w:r>
      <w:r>
        <w:rPr>
          <w:b/>
          <w:sz w:val="28"/>
          <w:szCs w:val="28"/>
        </w:rPr>
        <w:t xml:space="preserve">     </w:t>
      </w:r>
    </w:p>
    <w:p w:rsidR="009F71BD" w:rsidRDefault="00EE7854" w:rsidP="004045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6</w:t>
      </w:r>
      <w:r w:rsidR="009F71BD">
        <w:rPr>
          <w:b/>
          <w:sz w:val="28"/>
          <w:szCs w:val="28"/>
        </w:rPr>
        <w:t>. Стадии уголовного процесса</w:t>
      </w:r>
    </w:p>
    <w:p w:rsidR="00EE7854" w:rsidRDefault="00EE7854" w:rsidP="00404564">
      <w:pPr>
        <w:rPr>
          <w:b/>
          <w:sz w:val="28"/>
          <w:szCs w:val="28"/>
        </w:rPr>
      </w:pPr>
    </w:p>
    <w:p w:rsidR="006D003F" w:rsidRDefault="006D003F" w:rsidP="0040456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1.Понятия и нормы уголовного права.</w:t>
      </w:r>
    </w:p>
    <w:p w:rsidR="00D766FE" w:rsidRDefault="00D766FE" w:rsidP="00404564">
      <w:pPr>
        <w:rPr>
          <w:sz w:val="28"/>
          <w:szCs w:val="28"/>
        </w:rPr>
      </w:pPr>
      <w:proofErr w:type="gramStart"/>
      <w:r w:rsidRPr="00D766FE">
        <w:rPr>
          <w:sz w:val="28"/>
          <w:szCs w:val="28"/>
        </w:rPr>
        <w:t>Данн</w:t>
      </w:r>
      <w:r>
        <w:rPr>
          <w:sz w:val="28"/>
          <w:szCs w:val="28"/>
        </w:rPr>
        <w:t>ый материал для учащихся не является абсолютно новым, так как они знакомы с уголовным правом, по многочисленным фильмам и книгам имеют некот</w:t>
      </w:r>
      <w:r w:rsidR="00EA3A91">
        <w:rPr>
          <w:sz w:val="28"/>
          <w:szCs w:val="28"/>
        </w:rPr>
        <w:t>о</w:t>
      </w:r>
      <w:r>
        <w:rPr>
          <w:sz w:val="28"/>
          <w:szCs w:val="28"/>
        </w:rPr>
        <w:t xml:space="preserve">рое представление об уголовном процессе и на предыдущем уроке </w:t>
      </w:r>
      <w:r w:rsidR="00EA3A91">
        <w:rPr>
          <w:sz w:val="28"/>
          <w:szCs w:val="28"/>
        </w:rPr>
        <w:t xml:space="preserve"> они получили знания о процессуальном праве, а также о гражданском и арбитражном процессах.</w:t>
      </w:r>
      <w:proofErr w:type="gramEnd"/>
      <w:r w:rsidR="00EA3A91">
        <w:rPr>
          <w:sz w:val="28"/>
          <w:szCs w:val="28"/>
        </w:rPr>
        <w:t xml:space="preserve"> Все эти знания могут стать опорой для выполнения задания</w:t>
      </w:r>
      <w:r w:rsidR="004C36B0">
        <w:rPr>
          <w:sz w:val="28"/>
          <w:szCs w:val="28"/>
        </w:rPr>
        <w:t xml:space="preserve"> на актуализацию понятий и норм уголовного права </w:t>
      </w:r>
      <w:r w:rsidR="00EA3A91">
        <w:rPr>
          <w:sz w:val="28"/>
          <w:szCs w:val="28"/>
        </w:rPr>
        <w:t xml:space="preserve"> в таблице «Соотнесите правильно новые слова и их значение» </w:t>
      </w:r>
      <w:proofErr w:type="gramStart"/>
      <w:r w:rsidR="00EA3A91">
        <w:rPr>
          <w:sz w:val="28"/>
          <w:szCs w:val="28"/>
        </w:rPr>
        <w:t xml:space="preserve">( </w:t>
      </w:r>
      <w:proofErr w:type="gramEnd"/>
      <w:r w:rsidR="00EA3A91">
        <w:rPr>
          <w:sz w:val="28"/>
          <w:szCs w:val="28"/>
        </w:rPr>
        <w:t>на работу отводится 3-4 минуты)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F71BD" w:rsidTr="00C05C1E">
        <w:tc>
          <w:tcPr>
            <w:tcW w:w="4785" w:type="dxa"/>
            <w:gridSpan w:val="5"/>
          </w:tcPr>
          <w:p w:rsidR="009F71BD" w:rsidRDefault="009F71BD" w:rsidP="00C05C1E">
            <w:r>
              <w:t xml:space="preserve">Новые слова </w:t>
            </w:r>
          </w:p>
        </w:tc>
        <w:tc>
          <w:tcPr>
            <w:tcW w:w="4786" w:type="dxa"/>
            <w:gridSpan w:val="5"/>
          </w:tcPr>
          <w:p w:rsidR="009F71BD" w:rsidRDefault="009F71BD" w:rsidP="00C05C1E">
            <w:r>
              <w:t xml:space="preserve"> Их значение</w:t>
            </w:r>
          </w:p>
        </w:tc>
      </w:tr>
      <w:tr w:rsidR="009F71BD" w:rsidTr="00C05C1E">
        <w:tc>
          <w:tcPr>
            <w:tcW w:w="4785" w:type="dxa"/>
            <w:gridSpan w:val="5"/>
          </w:tcPr>
          <w:p w:rsidR="009F71BD" w:rsidRDefault="009F71BD" w:rsidP="009F71BD">
            <w:pPr>
              <w:pStyle w:val="a3"/>
              <w:numPr>
                <w:ilvl w:val="0"/>
                <w:numId w:val="4"/>
              </w:numPr>
            </w:pPr>
            <w:r>
              <w:t>Преступление</w:t>
            </w:r>
          </w:p>
        </w:tc>
        <w:tc>
          <w:tcPr>
            <w:tcW w:w="4786" w:type="dxa"/>
            <w:gridSpan w:val="5"/>
          </w:tcPr>
          <w:p w:rsidR="009F71BD" w:rsidRDefault="009F71BD" w:rsidP="00C05C1E">
            <w:r>
              <w:t>А. Психическое отношение лица к своему противоправному поведению и его результату, основанное на возможности предотвращения последствий преступлений</w:t>
            </w:r>
          </w:p>
        </w:tc>
      </w:tr>
      <w:tr w:rsidR="009F71BD" w:rsidTr="00C05C1E">
        <w:tc>
          <w:tcPr>
            <w:tcW w:w="4785" w:type="dxa"/>
            <w:gridSpan w:val="5"/>
          </w:tcPr>
          <w:p w:rsidR="009F71BD" w:rsidRDefault="009F71BD" w:rsidP="009F71BD">
            <w:pPr>
              <w:pStyle w:val="a3"/>
              <w:numPr>
                <w:ilvl w:val="0"/>
                <w:numId w:val="4"/>
              </w:numPr>
            </w:pPr>
            <w:r>
              <w:t>Уголовный процесс</w:t>
            </w:r>
          </w:p>
        </w:tc>
        <w:tc>
          <w:tcPr>
            <w:tcW w:w="4786" w:type="dxa"/>
            <w:gridSpan w:val="5"/>
          </w:tcPr>
          <w:p w:rsidR="009F71BD" w:rsidRDefault="009F71BD" w:rsidP="00C05C1E">
            <w:r>
              <w:t>Б. Виновно совершенное общественно опасное деяние, запрещенное Уголовным кодексом Р.Ф. под угрозой наказания.</w:t>
            </w:r>
          </w:p>
        </w:tc>
      </w:tr>
      <w:tr w:rsidR="009F71BD" w:rsidTr="00C05C1E">
        <w:tc>
          <w:tcPr>
            <w:tcW w:w="4785" w:type="dxa"/>
            <w:gridSpan w:val="5"/>
          </w:tcPr>
          <w:p w:rsidR="009F71BD" w:rsidRDefault="009F71BD" w:rsidP="009F71BD">
            <w:pPr>
              <w:pStyle w:val="a3"/>
              <w:numPr>
                <w:ilvl w:val="0"/>
                <w:numId w:val="4"/>
              </w:numPr>
            </w:pPr>
            <w:r>
              <w:t>Вина</w:t>
            </w:r>
          </w:p>
        </w:tc>
        <w:tc>
          <w:tcPr>
            <w:tcW w:w="4786" w:type="dxa"/>
            <w:gridSpan w:val="5"/>
          </w:tcPr>
          <w:p w:rsidR="007F16AA" w:rsidRDefault="009F71BD" w:rsidP="007F16AA">
            <w:proofErr w:type="gramStart"/>
            <w:r>
              <w:t xml:space="preserve">Г. </w:t>
            </w:r>
            <w:r w:rsidR="007F16AA"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</w:p>
          <w:p w:rsidR="009F71BD" w:rsidRDefault="009F71BD" w:rsidP="007F16AA"/>
        </w:tc>
      </w:tr>
      <w:tr w:rsidR="009F71BD" w:rsidTr="00C05C1E">
        <w:tc>
          <w:tcPr>
            <w:tcW w:w="4785" w:type="dxa"/>
            <w:gridSpan w:val="5"/>
          </w:tcPr>
          <w:p w:rsidR="009F71BD" w:rsidRDefault="007F16AA" w:rsidP="009F71BD">
            <w:pPr>
              <w:pStyle w:val="a3"/>
              <w:numPr>
                <w:ilvl w:val="0"/>
                <w:numId w:val="4"/>
              </w:numPr>
            </w:pPr>
            <w:r>
              <w:t>Коррупция</w:t>
            </w:r>
          </w:p>
        </w:tc>
        <w:tc>
          <w:tcPr>
            <w:tcW w:w="4786" w:type="dxa"/>
            <w:gridSpan w:val="5"/>
          </w:tcPr>
          <w:p w:rsidR="009F71BD" w:rsidRDefault="009F71BD" w:rsidP="00C05C1E">
            <w:r>
              <w:t>Д. Деятельность по расследованию и разрешению уголовных дел</w:t>
            </w:r>
          </w:p>
        </w:tc>
      </w:tr>
      <w:tr w:rsidR="009F71BD" w:rsidTr="00C05C1E">
        <w:tc>
          <w:tcPr>
            <w:tcW w:w="4785" w:type="dxa"/>
            <w:gridSpan w:val="5"/>
          </w:tcPr>
          <w:p w:rsidR="009F71BD" w:rsidRDefault="009F71BD" w:rsidP="009F71BD">
            <w:pPr>
              <w:pStyle w:val="a3"/>
              <w:numPr>
                <w:ilvl w:val="0"/>
                <w:numId w:val="4"/>
              </w:numPr>
            </w:pPr>
            <w:r>
              <w:t>Умышленная вина с прямым умыслом</w:t>
            </w:r>
          </w:p>
        </w:tc>
        <w:tc>
          <w:tcPr>
            <w:tcW w:w="4786" w:type="dxa"/>
            <w:gridSpan w:val="5"/>
          </w:tcPr>
          <w:p w:rsidR="009F71BD" w:rsidRDefault="009F71BD" w:rsidP="00C05C1E">
            <w:r>
              <w:t xml:space="preserve">Е. </w:t>
            </w:r>
            <w:r w:rsidRPr="00027A4B">
              <w:t>Лицо осознало общественную опасность своих действий (бездействия), предвидело возможность или неизбежность наступления общественно опасных последствий</w:t>
            </w:r>
            <w:r>
              <w:t>, не желало, но сознательно допускало эти последствия либо относилось к ним безразлично</w:t>
            </w:r>
          </w:p>
        </w:tc>
      </w:tr>
      <w:tr w:rsidR="009F71BD" w:rsidTr="00C05C1E">
        <w:tc>
          <w:tcPr>
            <w:tcW w:w="4785" w:type="dxa"/>
            <w:gridSpan w:val="5"/>
          </w:tcPr>
          <w:p w:rsidR="009F71BD" w:rsidRDefault="009F71BD" w:rsidP="009F71BD">
            <w:pPr>
              <w:pStyle w:val="a3"/>
              <w:numPr>
                <w:ilvl w:val="0"/>
                <w:numId w:val="4"/>
              </w:numPr>
            </w:pPr>
            <w:r>
              <w:t>Умышленная  вина с косвенным умыслом</w:t>
            </w:r>
          </w:p>
        </w:tc>
        <w:tc>
          <w:tcPr>
            <w:tcW w:w="4786" w:type="dxa"/>
            <w:gridSpan w:val="5"/>
          </w:tcPr>
          <w:p w:rsidR="009F71BD" w:rsidRDefault="009F71BD" w:rsidP="00C05C1E">
            <w:r>
              <w:t xml:space="preserve">Ж. Лицо осознало общественную опасность своих действий (бездействия), предвидело </w:t>
            </w:r>
            <w:r>
              <w:lastRenderedPageBreak/>
              <w:t>возможность или неизбежность наступления общественно опасных последствий и желало их наступления</w:t>
            </w:r>
          </w:p>
        </w:tc>
      </w:tr>
      <w:tr w:rsidR="009F71BD" w:rsidTr="00C05C1E">
        <w:tc>
          <w:tcPr>
            <w:tcW w:w="4785" w:type="dxa"/>
            <w:gridSpan w:val="5"/>
          </w:tcPr>
          <w:p w:rsidR="009F71BD" w:rsidRDefault="009F71BD" w:rsidP="009F71BD">
            <w:pPr>
              <w:pStyle w:val="a3"/>
              <w:numPr>
                <w:ilvl w:val="0"/>
                <w:numId w:val="4"/>
              </w:numPr>
            </w:pPr>
            <w:r>
              <w:lastRenderedPageBreak/>
              <w:t>Неосторожная вина по легкомыслию</w:t>
            </w:r>
          </w:p>
        </w:tc>
        <w:tc>
          <w:tcPr>
            <w:tcW w:w="4786" w:type="dxa"/>
            <w:gridSpan w:val="5"/>
          </w:tcPr>
          <w:p w:rsidR="009F71BD" w:rsidRDefault="009F71BD" w:rsidP="00C05C1E">
            <w:r>
              <w:t xml:space="preserve">З. </w:t>
            </w:r>
            <w:r w:rsidRPr="002F3BF2">
              <w:t>Лицо</w:t>
            </w:r>
            <w:r>
              <w:t xml:space="preserve"> не  предвидело возможности </w:t>
            </w:r>
            <w:r w:rsidRPr="002F3BF2">
              <w:t xml:space="preserve"> наступления общественно  опасных последствий своих действий ( бездействия)</w:t>
            </w:r>
            <w:proofErr w:type="gramStart"/>
            <w:r w:rsidRPr="002F3BF2">
              <w:t>,</w:t>
            </w:r>
            <w:r>
              <w:t>х</w:t>
            </w:r>
            <w:proofErr w:type="gramEnd"/>
            <w:r>
              <w:t xml:space="preserve">отя при необходимой внимательности и предусмотрительности должно было и могло предвидеть эти последствия. </w:t>
            </w:r>
          </w:p>
        </w:tc>
      </w:tr>
      <w:tr w:rsidR="009F71BD" w:rsidTr="00C05C1E">
        <w:tc>
          <w:tcPr>
            <w:tcW w:w="4785" w:type="dxa"/>
            <w:gridSpan w:val="5"/>
          </w:tcPr>
          <w:p w:rsidR="009F71BD" w:rsidRDefault="009F71BD" w:rsidP="009F71BD">
            <w:pPr>
              <w:pStyle w:val="a3"/>
              <w:numPr>
                <w:ilvl w:val="0"/>
                <w:numId w:val="4"/>
              </w:numPr>
            </w:pPr>
            <w:r>
              <w:t>Неосторожная вина по небрежности</w:t>
            </w:r>
          </w:p>
          <w:p w:rsidR="009F71BD" w:rsidRDefault="009F71BD" w:rsidP="00C05C1E"/>
          <w:p w:rsidR="009F71BD" w:rsidRDefault="009F71BD" w:rsidP="00C05C1E"/>
          <w:p w:rsidR="009F71BD" w:rsidRPr="00551060" w:rsidRDefault="009F71BD" w:rsidP="00C05C1E"/>
        </w:tc>
        <w:tc>
          <w:tcPr>
            <w:tcW w:w="4786" w:type="dxa"/>
            <w:gridSpan w:val="5"/>
          </w:tcPr>
          <w:p w:rsidR="009F71BD" w:rsidRDefault="009F71BD" w:rsidP="00C05C1E">
            <w:r>
              <w:t xml:space="preserve">И. Лицо предвидело возможность наступления общественно  опасных последствий своих действий </w:t>
            </w:r>
            <w:proofErr w:type="gramStart"/>
            <w:r>
              <w:t xml:space="preserve">( </w:t>
            </w:r>
            <w:proofErr w:type="gramEnd"/>
            <w:r>
              <w:t>бездействия), но без достаточных к тому оснований самонадеянно рассчитывало на предотвращение этих последствий.</w:t>
            </w:r>
          </w:p>
        </w:tc>
      </w:tr>
      <w:tr w:rsidR="009F71BD" w:rsidTr="00C05C1E">
        <w:tc>
          <w:tcPr>
            <w:tcW w:w="4785" w:type="dxa"/>
            <w:gridSpan w:val="5"/>
          </w:tcPr>
          <w:p w:rsidR="009F71BD" w:rsidRDefault="009F71BD" w:rsidP="009F71BD">
            <w:pPr>
              <w:pStyle w:val="a3"/>
              <w:numPr>
                <w:ilvl w:val="0"/>
                <w:numId w:val="4"/>
              </w:numPr>
              <w:tabs>
                <w:tab w:val="left" w:pos="1410"/>
              </w:tabs>
            </w:pPr>
            <w:r>
              <w:t>Уголовное наказание</w:t>
            </w:r>
            <w:r>
              <w:tab/>
            </w:r>
          </w:p>
        </w:tc>
        <w:tc>
          <w:tcPr>
            <w:tcW w:w="4786" w:type="dxa"/>
            <w:gridSpan w:val="5"/>
          </w:tcPr>
          <w:p w:rsidR="009F71BD" w:rsidRDefault="009F71BD" w:rsidP="00C05C1E">
            <w:r>
              <w:t>К. Отрасль права, регулирующая порядок возбуждения предварительного расследования и судебного рассмотрения уголовных дел.</w:t>
            </w:r>
          </w:p>
        </w:tc>
      </w:tr>
      <w:tr w:rsidR="009F71BD" w:rsidTr="00C05C1E">
        <w:tc>
          <w:tcPr>
            <w:tcW w:w="4785" w:type="dxa"/>
            <w:gridSpan w:val="5"/>
          </w:tcPr>
          <w:p w:rsidR="00D927FA" w:rsidRDefault="009F71BD" w:rsidP="009F71BD">
            <w:pPr>
              <w:pStyle w:val="a3"/>
              <w:numPr>
                <w:ilvl w:val="0"/>
                <w:numId w:val="4"/>
              </w:numPr>
              <w:tabs>
                <w:tab w:val="left" w:pos="1410"/>
              </w:tabs>
            </w:pPr>
            <w:r>
              <w:t>Уголовно-процессуальное право</w:t>
            </w:r>
          </w:p>
          <w:p w:rsidR="009F71BD" w:rsidRPr="00D927FA" w:rsidRDefault="009F71BD" w:rsidP="00D927FA">
            <w:pPr>
              <w:jc w:val="right"/>
            </w:pPr>
          </w:p>
        </w:tc>
        <w:tc>
          <w:tcPr>
            <w:tcW w:w="4786" w:type="dxa"/>
            <w:gridSpan w:val="5"/>
          </w:tcPr>
          <w:p w:rsidR="009F71BD" w:rsidRDefault="009F71BD" w:rsidP="00C05C1E">
            <w:r>
              <w:t>Л. Мера государственного принуждения, назначаемая по приговору суда и предусмотренная УК РФ.</w:t>
            </w:r>
          </w:p>
        </w:tc>
      </w:tr>
      <w:tr w:rsidR="009F71BD" w:rsidTr="00C05C1E">
        <w:tc>
          <w:tcPr>
            <w:tcW w:w="957" w:type="dxa"/>
          </w:tcPr>
          <w:p w:rsidR="009F71BD" w:rsidRDefault="009F71BD" w:rsidP="00C05C1E">
            <w:r>
              <w:t>1</w:t>
            </w:r>
          </w:p>
        </w:tc>
        <w:tc>
          <w:tcPr>
            <w:tcW w:w="957" w:type="dxa"/>
          </w:tcPr>
          <w:p w:rsidR="009F71BD" w:rsidRDefault="009F71BD" w:rsidP="00C05C1E">
            <w:r>
              <w:t>2</w:t>
            </w:r>
          </w:p>
        </w:tc>
        <w:tc>
          <w:tcPr>
            <w:tcW w:w="957" w:type="dxa"/>
          </w:tcPr>
          <w:p w:rsidR="009F71BD" w:rsidRDefault="009F71BD" w:rsidP="00C05C1E">
            <w:r>
              <w:t>3</w:t>
            </w:r>
          </w:p>
        </w:tc>
        <w:tc>
          <w:tcPr>
            <w:tcW w:w="957" w:type="dxa"/>
          </w:tcPr>
          <w:p w:rsidR="009F71BD" w:rsidRDefault="009F71BD" w:rsidP="00C05C1E">
            <w:r>
              <w:t>4</w:t>
            </w:r>
          </w:p>
        </w:tc>
        <w:tc>
          <w:tcPr>
            <w:tcW w:w="957" w:type="dxa"/>
          </w:tcPr>
          <w:p w:rsidR="009F71BD" w:rsidRDefault="009F71BD" w:rsidP="00C05C1E">
            <w:r>
              <w:t>5</w:t>
            </w:r>
          </w:p>
        </w:tc>
        <w:tc>
          <w:tcPr>
            <w:tcW w:w="957" w:type="dxa"/>
          </w:tcPr>
          <w:p w:rsidR="009F71BD" w:rsidRDefault="009F71BD" w:rsidP="00C05C1E">
            <w:r>
              <w:t>6</w:t>
            </w:r>
          </w:p>
        </w:tc>
        <w:tc>
          <w:tcPr>
            <w:tcW w:w="957" w:type="dxa"/>
          </w:tcPr>
          <w:p w:rsidR="009F71BD" w:rsidRDefault="009F71BD" w:rsidP="00C05C1E">
            <w:r>
              <w:t>7</w:t>
            </w:r>
          </w:p>
        </w:tc>
        <w:tc>
          <w:tcPr>
            <w:tcW w:w="957" w:type="dxa"/>
          </w:tcPr>
          <w:p w:rsidR="009F71BD" w:rsidRDefault="009F71BD" w:rsidP="00C05C1E">
            <w:r>
              <w:t>8</w:t>
            </w:r>
          </w:p>
        </w:tc>
        <w:tc>
          <w:tcPr>
            <w:tcW w:w="957" w:type="dxa"/>
          </w:tcPr>
          <w:p w:rsidR="009F71BD" w:rsidRDefault="009F71BD" w:rsidP="00C05C1E">
            <w:r>
              <w:t>9</w:t>
            </w:r>
          </w:p>
        </w:tc>
        <w:tc>
          <w:tcPr>
            <w:tcW w:w="958" w:type="dxa"/>
          </w:tcPr>
          <w:p w:rsidR="009F71BD" w:rsidRDefault="009F71BD" w:rsidP="00C05C1E">
            <w:r>
              <w:t>10</w:t>
            </w:r>
          </w:p>
        </w:tc>
      </w:tr>
      <w:tr w:rsidR="009F71BD" w:rsidTr="00C05C1E">
        <w:tc>
          <w:tcPr>
            <w:tcW w:w="957" w:type="dxa"/>
          </w:tcPr>
          <w:p w:rsidR="009F71BD" w:rsidRDefault="009F71BD" w:rsidP="00C05C1E"/>
        </w:tc>
        <w:tc>
          <w:tcPr>
            <w:tcW w:w="957" w:type="dxa"/>
          </w:tcPr>
          <w:p w:rsidR="009F71BD" w:rsidRDefault="009F71BD" w:rsidP="00C05C1E"/>
        </w:tc>
        <w:tc>
          <w:tcPr>
            <w:tcW w:w="957" w:type="dxa"/>
          </w:tcPr>
          <w:p w:rsidR="009F71BD" w:rsidRDefault="009F71BD" w:rsidP="00C05C1E"/>
        </w:tc>
        <w:tc>
          <w:tcPr>
            <w:tcW w:w="957" w:type="dxa"/>
          </w:tcPr>
          <w:p w:rsidR="009F71BD" w:rsidRDefault="009F71BD" w:rsidP="00C05C1E"/>
        </w:tc>
        <w:tc>
          <w:tcPr>
            <w:tcW w:w="957" w:type="dxa"/>
          </w:tcPr>
          <w:p w:rsidR="009F71BD" w:rsidRDefault="009F71BD" w:rsidP="00C05C1E"/>
        </w:tc>
        <w:tc>
          <w:tcPr>
            <w:tcW w:w="957" w:type="dxa"/>
          </w:tcPr>
          <w:p w:rsidR="009F71BD" w:rsidRDefault="009F71BD" w:rsidP="00C05C1E"/>
        </w:tc>
        <w:tc>
          <w:tcPr>
            <w:tcW w:w="957" w:type="dxa"/>
          </w:tcPr>
          <w:p w:rsidR="009F71BD" w:rsidRDefault="009F71BD" w:rsidP="00C05C1E"/>
        </w:tc>
        <w:tc>
          <w:tcPr>
            <w:tcW w:w="957" w:type="dxa"/>
          </w:tcPr>
          <w:p w:rsidR="009F71BD" w:rsidRDefault="009F71BD" w:rsidP="00C05C1E"/>
        </w:tc>
        <w:tc>
          <w:tcPr>
            <w:tcW w:w="957" w:type="dxa"/>
          </w:tcPr>
          <w:p w:rsidR="009F71BD" w:rsidRDefault="009F71BD" w:rsidP="00C05C1E"/>
        </w:tc>
        <w:tc>
          <w:tcPr>
            <w:tcW w:w="958" w:type="dxa"/>
          </w:tcPr>
          <w:p w:rsidR="009F71BD" w:rsidRDefault="009F71BD" w:rsidP="00C05C1E"/>
        </w:tc>
      </w:tr>
    </w:tbl>
    <w:p w:rsidR="009F71BD" w:rsidRDefault="009F71BD" w:rsidP="009F71BD">
      <w:r>
        <w:t>В данной таблице приведены цифры, обозначающие новые слова. Запишите в таблицу под каждой цифрой букву выбранного вами значения данного слова.</w:t>
      </w:r>
    </w:p>
    <w:p w:rsidR="009F71BD" w:rsidRDefault="009F71BD" w:rsidP="00404564">
      <w:pPr>
        <w:rPr>
          <w:sz w:val="28"/>
          <w:szCs w:val="28"/>
        </w:rPr>
      </w:pPr>
    </w:p>
    <w:p w:rsidR="009F71BD" w:rsidRDefault="009F71BD" w:rsidP="00404564">
      <w:pPr>
        <w:rPr>
          <w:b/>
          <w:sz w:val="28"/>
          <w:szCs w:val="28"/>
        </w:rPr>
      </w:pPr>
    </w:p>
    <w:p w:rsidR="006D003F" w:rsidRPr="006D003F" w:rsidRDefault="006D003F" w:rsidP="00404564">
      <w:pPr>
        <w:rPr>
          <w:b/>
          <w:sz w:val="28"/>
          <w:szCs w:val="28"/>
        </w:rPr>
      </w:pPr>
      <w:r w:rsidRPr="006D003F">
        <w:rPr>
          <w:b/>
          <w:sz w:val="28"/>
          <w:szCs w:val="28"/>
        </w:rPr>
        <w:t>2.Задачи уголовного процесса.</w:t>
      </w:r>
    </w:p>
    <w:p w:rsidR="00404564" w:rsidRDefault="00404564" w:rsidP="00404564">
      <w:pPr>
        <w:rPr>
          <w:sz w:val="28"/>
          <w:szCs w:val="28"/>
        </w:rPr>
      </w:pPr>
      <w:r>
        <w:rPr>
          <w:sz w:val="28"/>
          <w:szCs w:val="28"/>
        </w:rPr>
        <w:t>Выслушав ответы школьников, учитель говорит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им предстоит познакомиться с уголовным процессом, и предлагает записать в тетрадях задачи уголовного процесса, поскольку в учебнике они не сформулированы</w:t>
      </w:r>
      <w:r w:rsidR="00D766FE">
        <w:rPr>
          <w:sz w:val="28"/>
          <w:szCs w:val="28"/>
        </w:rPr>
        <w:t>:</w:t>
      </w:r>
    </w:p>
    <w:p w:rsidR="00D766FE" w:rsidRPr="00D766FE" w:rsidRDefault="00D766FE" w:rsidP="00D766F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Раскрытие преступлений, изобличение виновных и назначение им справедливого наказания;</w:t>
      </w:r>
    </w:p>
    <w:p w:rsidR="00D766FE" w:rsidRPr="00D766FE" w:rsidRDefault="00D766FE" w:rsidP="00D766F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Ограждение </w:t>
      </w:r>
      <w:proofErr w:type="gramStart"/>
      <w:r>
        <w:rPr>
          <w:b/>
          <w:sz w:val="28"/>
          <w:szCs w:val="28"/>
        </w:rPr>
        <w:t>невиновных</w:t>
      </w:r>
      <w:proofErr w:type="gramEnd"/>
      <w:r>
        <w:rPr>
          <w:b/>
          <w:sz w:val="28"/>
          <w:szCs w:val="28"/>
        </w:rPr>
        <w:t xml:space="preserve"> от привлечения к уголовной ответственности и осуждения;</w:t>
      </w:r>
    </w:p>
    <w:p w:rsidR="00D766FE" w:rsidRPr="006D003F" w:rsidRDefault="00D766FE" w:rsidP="00D766F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Защита прав и свобод  человека и гражданина от незаконного и необоснованного ограничения при применении уголовно-процессуального принуждения</w:t>
      </w:r>
    </w:p>
    <w:p w:rsidR="006D003F" w:rsidRPr="006D003F" w:rsidRDefault="006D003F" w:rsidP="006D003F">
      <w:pPr>
        <w:pStyle w:val="a3"/>
        <w:rPr>
          <w:sz w:val="28"/>
          <w:szCs w:val="28"/>
        </w:rPr>
      </w:pPr>
    </w:p>
    <w:p w:rsidR="006D003F" w:rsidRDefault="006D003F" w:rsidP="006D003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3.Принципы уголовного судопроизводства.</w:t>
      </w:r>
    </w:p>
    <w:p w:rsidR="006D003F" w:rsidRPr="004C36B0" w:rsidRDefault="006D003F" w:rsidP="006D003F">
      <w:pPr>
        <w:pStyle w:val="a3"/>
        <w:rPr>
          <w:sz w:val="28"/>
          <w:szCs w:val="28"/>
        </w:rPr>
      </w:pPr>
    </w:p>
    <w:p w:rsidR="004C36B0" w:rsidRDefault="004C36B0" w:rsidP="004C36B0">
      <w:pPr>
        <w:pStyle w:val="a3"/>
        <w:rPr>
          <w:sz w:val="28"/>
          <w:szCs w:val="28"/>
        </w:rPr>
      </w:pPr>
      <w:r w:rsidRPr="004C36B0">
        <w:rPr>
          <w:sz w:val="28"/>
          <w:szCs w:val="28"/>
        </w:rPr>
        <w:lastRenderedPageBreak/>
        <w:t>Учитель обращает внима</w:t>
      </w:r>
      <w:r>
        <w:rPr>
          <w:sz w:val="28"/>
          <w:szCs w:val="28"/>
        </w:rPr>
        <w:t>ние учеников на то, что одинаково важны все три задачи уголовного процесса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это нашло отражение в принципах уголовного процесса.</w:t>
      </w:r>
    </w:p>
    <w:p w:rsidR="004C36B0" w:rsidRDefault="004C36B0" w:rsidP="004C36B0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Далее учащимся предлагается начертить таблицу « Принципы уголовного судопроизводства» и самостоятельно зап</w:t>
      </w:r>
      <w:r w:rsidR="00472146">
        <w:rPr>
          <w:sz w:val="28"/>
          <w:szCs w:val="28"/>
        </w:rPr>
        <w:t xml:space="preserve">олнить ее правую </w:t>
      </w:r>
      <w:r>
        <w:rPr>
          <w:sz w:val="28"/>
          <w:szCs w:val="28"/>
        </w:rPr>
        <w:t xml:space="preserve"> часть ( на работу отводится не более 4-5 минут)</w:t>
      </w:r>
      <w:proofErr w:type="gramStart"/>
      <w:r>
        <w:rPr>
          <w:sz w:val="28"/>
          <w:szCs w:val="28"/>
        </w:rPr>
        <w:t>.</w:t>
      </w:r>
      <w:r w:rsidR="00472146">
        <w:rPr>
          <w:sz w:val="28"/>
          <w:szCs w:val="28"/>
        </w:rPr>
        <w:t>п</w:t>
      </w:r>
      <w:proofErr w:type="gramEnd"/>
      <w:r w:rsidR="00472146">
        <w:rPr>
          <w:sz w:val="28"/>
          <w:szCs w:val="28"/>
        </w:rPr>
        <w:t>араграф 26 пункт 1.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18"/>
        <w:gridCol w:w="4333"/>
      </w:tblGrid>
      <w:tr w:rsidR="004C36B0" w:rsidTr="004C36B0">
        <w:tc>
          <w:tcPr>
            <w:tcW w:w="4785" w:type="dxa"/>
          </w:tcPr>
          <w:p w:rsidR="004C36B0" w:rsidRDefault="00472146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уголовного судопроизводства</w:t>
            </w:r>
          </w:p>
        </w:tc>
        <w:tc>
          <w:tcPr>
            <w:tcW w:w="4786" w:type="dxa"/>
          </w:tcPr>
          <w:p w:rsidR="004C36B0" w:rsidRDefault="00472146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содержание</w:t>
            </w:r>
          </w:p>
        </w:tc>
      </w:tr>
      <w:tr w:rsidR="004C36B0" w:rsidTr="004C36B0">
        <w:tc>
          <w:tcPr>
            <w:tcW w:w="4785" w:type="dxa"/>
          </w:tcPr>
          <w:p w:rsidR="004C36B0" w:rsidRDefault="00472146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1.Отсутсвие обвинительного процесса.</w:t>
            </w:r>
          </w:p>
        </w:tc>
        <w:tc>
          <w:tcPr>
            <w:tcW w:w="4786" w:type="dxa"/>
          </w:tcPr>
          <w:p w:rsidR="004C36B0" w:rsidRDefault="004C36B0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C36B0" w:rsidTr="004C36B0">
        <w:tc>
          <w:tcPr>
            <w:tcW w:w="4785" w:type="dxa"/>
          </w:tcPr>
          <w:p w:rsidR="004C36B0" w:rsidRDefault="00472146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Принцип законности.</w:t>
            </w:r>
          </w:p>
        </w:tc>
        <w:tc>
          <w:tcPr>
            <w:tcW w:w="4786" w:type="dxa"/>
          </w:tcPr>
          <w:p w:rsidR="004C36B0" w:rsidRDefault="004C36B0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C36B0" w:rsidTr="004C36B0">
        <w:tc>
          <w:tcPr>
            <w:tcW w:w="4785" w:type="dxa"/>
          </w:tcPr>
          <w:p w:rsidR="004C36B0" w:rsidRDefault="00472146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Правосудие осуществляется только судом.</w:t>
            </w:r>
          </w:p>
        </w:tc>
        <w:tc>
          <w:tcPr>
            <w:tcW w:w="4786" w:type="dxa"/>
          </w:tcPr>
          <w:p w:rsidR="004C36B0" w:rsidRDefault="004C36B0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C36B0" w:rsidTr="004C36B0">
        <w:tc>
          <w:tcPr>
            <w:tcW w:w="4785" w:type="dxa"/>
          </w:tcPr>
          <w:p w:rsidR="004C36B0" w:rsidRDefault="00472146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Уважение чести и достоинства личности.</w:t>
            </w:r>
          </w:p>
        </w:tc>
        <w:tc>
          <w:tcPr>
            <w:tcW w:w="4786" w:type="dxa"/>
          </w:tcPr>
          <w:p w:rsidR="004C36B0" w:rsidRDefault="004C36B0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C36B0" w:rsidTr="004C36B0">
        <w:tc>
          <w:tcPr>
            <w:tcW w:w="4785" w:type="dxa"/>
          </w:tcPr>
          <w:p w:rsidR="004C36B0" w:rsidRDefault="00472146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5.Неприкосновенность личности.</w:t>
            </w:r>
          </w:p>
        </w:tc>
        <w:tc>
          <w:tcPr>
            <w:tcW w:w="4786" w:type="dxa"/>
          </w:tcPr>
          <w:p w:rsidR="004C36B0" w:rsidRDefault="004C36B0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C36B0" w:rsidTr="004C36B0">
        <w:tc>
          <w:tcPr>
            <w:tcW w:w="4785" w:type="dxa"/>
          </w:tcPr>
          <w:p w:rsidR="004C36B0" w:rsidRDefault="00472146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Презумция</w:t>
            </w:r>
            <w:proofErr w:type="spellEnd"/>
            <w:r>
              <w:rPr>
                <w:sz w:val="28"/>
                <w:szCs w:val="28"/>
              </w:rPr>
              <w:t xml:space="preserve"> невиновности.</w:t>
            </w:r>
          </w:p>
        </w:tc>
        <w:tc>
          <w:tcPr>
            <w:tcW w:w="4786" w:type="dxa"/>
          </w:tcPr>
          <w:p w:rsidR="004C36B0" w:rsidRDefault="004C36B0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4C36B0" w:rsidRDefault="004C36B0" w:rsidP="004C36B0">
      <w:pPr>
        <w:pStyle w:val="a3"/>
        <w:rPr>
          <w:sz w:val="28"/>
          <w:szCs w:val="28"/>
        </w:rPr>
      </w:pPr>
    </w:p>
    <w:p w:rsidR="00472146" w:rsidRPr="00EE7854" w:rsidRDefault="00472146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Далее проводится фронтальная беседа, в ходе которой уточняются записи, сделанные школьниками.</w:t>
      </w:r>
    </w:p>
    <w:p w:rsidR="00472146" w:rsidRPr="00EE7854" w:rsidRDefault="00472146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После этого учитель предлагает школьникам в течени</w:t>
      </w:r>
      <w:proofErr w:type="gramStart"/>
      <w:r w:rsidRPr="00EE78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7854">
        <w:rPr>
          <w:rFonts w:ascii="Times New Roman" w:hAnsi="Times New Roman" w:cs="Times New Roman"/>
          <w:sz w:val="28"/>
          <w:szCs w:val="28"/>
        </w:rPr>
        <w:t xml:space="preserve"> 2 минут подготовить ответ на вопрос о том , как принципы уголовного процесса связаны с его задачами.</w:t>
      </w:r>
    </w:p>
    <w:p w:rsidR="006D003F" w:rsidRPr="00EE7854" w:rsidRDefault="006D003F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03F" w:rsidRPr="00EE7854" w:rsidRDefault="006D003F" w:rsidP="00EE78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854">
        <w:rPr>
          <w:rFonts w:ascii="Times New Roman" w:hAnsi="Times New Roman" w:cs="Times New Roman"/>
          <w:b/>
          <w:sz w:val="28"/>
          <w:szCs w:val="28"/>
        </w:rPr>
        <w:t>4. Участники уголовного процесса.</w:t>
      </w:r>
    </w:p>
    <w:p w:rsidR="006D003F" w:rsidRPr="00EE7854" w:rsidRDefault="006D003F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Уголовный процесс тесно  связан</w:t>
      </w:r>
      <w:r w:rsidR="00154B3D" w:rsidRPr="00EE7854">
        <w:rPr>
          <w:rFonts w:ascii="Times New Roman" w:hAnsi="Times New Roman" w:cs="Times New Roman"/>
          <w:sz w:val="28"/>
          <w:szCs w:val="28"/>
        </w:rPr>
        <w:t xml:space="preserve"> с </w:t>
      </w:r>
      <w:r w:rsidRPr="00EE7854">
        <w:rPr>
          <w:rFonts w:ascii="Times New Roman" w:hAnsi="Times New Roman" w:cs="Times New Roman"/>
          <w:sz w:val="28"/>
          <w:szCs w:val="28"/>
        </w:rPr>
        <w:t>преступле</w:t>
      </w:r>
      <w:r w:rsidR="00154B3D" w:rsidRPr="00EE7854">
        <w:rPr>
          <w:rFonts w:ascii="Times New Roman" w:hAnsi="Times New Roman" w:cs="Times New Roman"/>
          <w:sz w:val="28"/>
          <w:szCs w:val="28"/>
        </w:rPr>
        <w:t>нием, в него вовлекаются лица, которые становятся его участниками, и поэтому необходима защита их прав и свобод.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Что же это за лица?</w:t>
      </w:r>
    </w:p>
    <w:p w:rsidR="00A121BB" w:rsidRPr="00EE7854" w:rsidRDefault="00A121BB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В ходе объяснения учителя учащиеся делают записи в тетрадь.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Участники со стороны обвинения: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-органы государства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 должностные лица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-прокурор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-следователь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-орган дознания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-дознаватель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-потерпевший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Участники со стороны защиты: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-подозреваемый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-обвиняемый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lastRenderedPageBreak/>
        <w:t>-подсудимый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-защитник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Лица, способствующие проведению процесса: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-свидетели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-эксперты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-специалисты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-переводчики</w:t>
      </w:r>
    </w:p>
    <w:p w:rsidR="00154B3D" w:rsidRPr="00EE7854" w:rsidRDefault="00154B3D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-понятые</w:t>
      </w:r>
    </w:p>
    <w:p w:rsidR="006A4E7C" w:rsidRPr="00EE7854" w:rsidRDefault="006A4E7C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В условиях новых экономических отношений происходит изменение структуры преступности, переоценка общественной опасности деяний. Многие виды коррупционных проявлений относятся к категории должностных преступлений, главным стимулом которых является возможность получения экономической выгоды, связанной с использованием властных полномочий.</w:t>
      </w:r>
    </w:p>
    <w:p w:rsidR="006A4E7C" w:rsidRPr="00EE7854" w:rsidRDefault="006A4E7C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8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7854">
        <w:rPr>
          <w:rFonts w:ascii="Times New Roman" w:hAnsi="Times New Roman" w:cs="Times New Roman"/>
          <w:sz w:val="28"/>
          <w:szCs w:val="28"/>
        </w:rPr>
        <w:t xml:space="preserve"> основным </w:t>
      </w:r>
      <w:proofErr w:type="spellStart"/>
      <w:r w:rsidRPr="00EE7854">
        <w:rPr>
          <w:rFonts w:ascii="Times New Roman" w:hAnsi="Times New Roman" w:cs="Times New Roman"/>
          <w:sz w:val="28"/>
          <w:szCs w:val="28"/>
        </w:rPr>
        <w:t>коррупционым</w:t>
      </w:r>
      <w:proofErr w:type="spellEnd"/>
      <w:r w:rsidRPr="00EE7854">
        <w:rPr>
          <w:rFonts w:ascii="Times New Roman" w:hAnsi="Times New Roman" w:cs="Times New Roman"/>
          <w:sz w:val="28"/>
          <w:szCs w:val="28"/>
        </w:rPr>
        <w:t xml:space="preserve"> преступления, мо</w:t>
      </w:r>
      <w:r w:rsidR="001F1670" w:rsidRPr="00EE7854">
        <w:rPr>
          <w:rFonts w:ascii="Times New Roman" w:hAnsi="Times New Roman" w:cs="Times New Roman"/>
          <w:sz w:val="28"/>
          <w:szCs w:val="28"/>
        </w:rPr>
        <w:t>гут быть отнесены такие виды уголовно наказуемых деяний: злоупотребление должностными и иными полномочиями, получение и дача взятки, служебный подлог.</w:t>
      </w:r>
    </w:p>
    <w:p w:rsidR="006A4E7C" w:rsidRPr="00EE7854" w:rsidRDefault="006A4E7C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b/>
          <w:sz w:val="28"/>
          <w:szCs w:val="28"/>
        </w:rPr>
        <w:t>Злоупотребление должностными полномочиями</w:t>
      </w:r>
      <w:r w:rsidRPr="00EE7854">
        <w:rPr>
          <w:rFonts w:ascii="Times New Roman" w:hAnsi="Times New Roman" w:cs="Times New Roman"/>
          <w:sz w:val="28"/>
          <w:szCs w:val="28"/>
        </w:rPr>
        <w:t xml:space="preserve"> (ст. 285 УК) относится к числу преступлений средней тяжести, однако при наличии квалифицирующих обстоятельств, предусмотренных ч. 2 и 3 ст. 285 УК, оно с</w:t>
      </w:r>
      <w:r w:rsidR="00A53031" w:rsidRPr="00EE7854">
        <w:rPr>
          <w:rFonts w:ascii="Times New Roman" w:hAnsi="Times New Roman" w:cs="Times New Roman"/>
          <w:sz w:val="28"/>
          <w:szCs w:val="28"/>
        </w:rPr>
        <w:t>тановится тяжким преступлением.</w:t>
      </w:r>
      <w:r w:rsidR="000A7452">
        <w:rPr>
          <w:rFonts w:ascii="Times New Roman" w:hAnsi="Times New Roman" w:cs="Times New Roman"/>
          <w:sz w:val="28"/>
          <w:szCs w:val="28"/>
        </w:rPr>
        <w:t xml:space="preserve"> </w:t>
      </w:r>
      <w:r w:rsidRPr="00EE7854">
        <w:rPr>
          <w:rFonts w:ascii="Times New Roman" w:hAnsi="Times New Roman" w:cs="Times New Roman"/>
          <w:sz w:val="28"/>
          <w:szCs w:val="28"/>
        </w:rPr>
        <w:t>Закон определяет злоупотребление должностными полномочиями как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A53031" w:rsidRPr="00EE7854" w:rsidRDefault="006A4E7C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854">
        <w:rPr>
          <w:rFonts w:ascii="Times New Roman" w:hAnsi="Times New Roman" w:cs="Times New Roman"/>
          <w:b/>
          <w:sz w:val="28"/>
          <w:szCs w:val="28"/>
        </w:rPr>
        <w:t>Дача взятки</w:t>
      </w:r>
      <w:r w:rsidRPr="00EE7854">
        <w:rPr>
          <w:rFonts w:ascii="Times New Roman" w:hAnsi="Times New Roman" w:cs="Times New Roman"/>
          <w:sz w:val="28"/>
          <w:szCs w:val="28"/>
        </w:rPr>
        <w:t xml:space="preserve"> (ст. 291 УК) состоит в незаконном вручении, передаче материальных ценностей или предоставлении выгод имущественного характера должностному лицу лично или через посредника за совершение действий (бездействия), входящих в служебные полномочия должностного лица, в пользу взяткодателя или представляемых им лиц, или за способствование должностным лицом в силу занимаемого им положения совершению действий (бездействия) другим должностным лицом, либо за общее покровительство</w:t>
      </w:r>
      <w:proofErr w:type="gramEnd"/>
      <w:r w:rsidRPr="00EE7854">
        <w:rPr>
          <w:rFonts w:ascii="Times New Roman" w:hAnsi="Times New Roman" w:cs="Times New Roman"/>
          <w:sz w:val="28"/>
          <w:szCs w:val="28"/>
        </w:rPr>
        <w:t xml:space="preserve"> или попустительство по службе взяткодателю или представляемым им лицам (ч. 1 ст. 291 УК), а равно за незаконные действия (бездействие) должностного ли</w:t>
      </w:r>
      <w:r w:rsidR="00A53031" w:rsidRPr="00EE7854">
        <w:rPr>
          <w:rFonts w:ascii="Times New Roman" w:hAnsi="Times New Roman" w:cs="Times New Roman"/>
          <w:sz w:val="28"/>
          <w:szCs w:val="28"/>
        </w:rPr>
        <w:t>ца по службе (ч. 2 ст. 291 УК).</w:t>
      </w:r>
    </w:p>
    <w:p w:rsidR="006A4E7C" w:rsidRPr="00EE7854" w:rsidRDefault="006A4E7C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7854">
        <w:rPr>
          <w:rFonts w:ascii="Times New Roman" w:hAnsi="Times New Roman" w:cs="Times New Roman"/>
          <w:b/>
          <w:sz w:val="28"/>
          <w:szCs w:val="28"/>
        </w:rPr>
        <w:t>Служебный подлог</w:t>
      </w:r>
      <w:r w:rsidRPr="00EE7854">
        <w:rPr>
          <w:rFonts w:ascii="Times New Roman" w:hAnsi="Times New Roman" w:cs="Times New Roman"/>
          <w:sz w:val="28"/>
          <w:szCs w:val="28"/>
        </w:rPr>
        <w:t xml:space="preserve">, то есть внесение должностным лицом, а также государственным служащим или служащим органа местного самоуправления, не являющимся должностным лицом, в официальные документы заведомо ложных сведений, а равно внесение в указанные документы исправлений, искажающих их действительное содержание, </w:t>
      </w:r>
      <w:r w:rsidRPr="00EE7854">
        <w:rPr>
          <w:rFonts w:ascii="Times New Roman" w:hAnsi="Times New Roman" w:cs="Times New Roman"/>
          <w:sz w:val="28"/>
          <w:szCs w:val="28"/>
        </w:rPr>
        <w:lastRenderedPageBreak/>
        <w:t>если эти деяния совершены из корыстной или иной личной заинтересованности (при отсутствии признаков преступления, предусмотренного частью первой статьи 292.1 настоящего Кодекса</w:t>
      </w:r>
      <w:proofErr w:type="gramEnd"/>
    </w:p>
    <w:p w:rsidR="00D927FA" w:rsidRPr="00EE7854" w:rsidRDefault="00D927FA" w:rsidP="00EE78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452" w:rsidRDefault="00EE7854" w:rsidP="00EE78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854">
        <w:rPr>
          <w:rFonts w:ascii="Times New Roman" w:hAnsi="Times New Roman" w:cs="Times New Roman"/>
          <w:b/>
          <w:sz w:val="28"/>
          <w:szCs w:val="28"/>
        </w:rPr>
        <w:t>5.</w:t>
      </w:r>
      <w:r w:rsidR="00A53031" w:rsidRPr="00EE7854">
        <w:rPr>
          <w:rFonts w:ascii="Times New Roman" w:hAnsi="Times New Roman" w:cs="Times New Roman"/>
          <w:b/>
          <w:sz w:val="28"/>
          <w:szCs w:val="28"/>
        </w:rPr>
        <w:t>КАК ПОСТУПИТЬ В СЛУЧАЕ ВЫМОГАТЕЛЬСТВА ИЛИ ПРОВОКАЦИИ ВЗЯТКИ?</w:t>
      </w:r>
      <w:r w:rsidR="000A74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7FA" w:rsidRPr="00EE7854" w:rsidRDefault="00D927FA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b/>
          <w:sz w:val="28"/>
          <w:szCs w:val="28"/>
        </w:rPr>
        <w:t>(</w:t>
      </w:r>
      <w:r w:rsidRPr="00EE7854">
        <w:rPr>
          <w:rFonts w:ascii="Times New Roman" w:hAnsi="Times New Roman" w:cs="Times New Roman"/>
          <w:sz w:val="28"/>
          <w:szCs w:val="28"/>
        </w:rPr>
        <w:t>учитель предлагает обучающимся ознакомиться с ПАМЯТКОЙ ГРАЖДАНАМ)</w:t>
      </w:r>
    </w:p>
    <w:p w:rsidR="00D927FA" w:rsidRPr="00EE7854" w:rsidRDefault="00D927FA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В случае вымогательства или провокации взятки со стороны работников службы судебных приставов или иного должностного лица Вам необходимо внимательно выслушать и точно запомнить поставленные Вам условия (размеры сумм, характер услуг, сроки и способы передачи взятки, последовательность решения вопросов и т.д.).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Ведите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Поинтересуйтесь о гарантиях решения Вашего вопроса в случае Вашего согласия дать взятку.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 xml:space="preserve">Не берите инициативу в разговоре на </w:t>
      </w:r>
      <w:proofErr w:type="spellStart"/>
      <w:r w:rsidRPr="00EE7854">
        <w:rPr>
          <w:rFonts w:ascii="Times New Roman" w:hAnsi="Times New Roman" w:cs="Times New Roman"/>
          <w:sz w:val="28"/>
          <w:szCs w:val="28"/>
        </w:rPr>
        <w:t>себя</w:t>
      </w:r>
      <w:proofErr w:type="gramStart"/>
      <w:r w:rsidRPr="00EE7854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EE7854">
        <w:rPr>
          <w:rFonts w:ascii="Times New Roman" w:hAnsi="Times New Roman" w:cs="Times New Roman"/>
          <w:sz w:val="28"/>
          <w:szCs w:val="28"/>
        </w:rPr>
        <w:t>ольше</w:t>
      </w:r>
      <w:proofErr w:type="spellEnd"/>
      <w:r w:rsidRPr="00EE7854">
        <w:rPr>
          <w:rFonts w:ascii="Times New Roman" w:hAnsi="Times New Roman" w:cs="Times New Roman"/>
          <w:sz w:val="28"/>
          <w:szCs w:val="28"/>
        </w:rPr>
        <w:t xml:space="preserve"> слушайте, позволяйте взяткополучателю выговориться, сообщить Вам как можно больше информации.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 xml:space="preserve"> </w:t>
      </w:r>
      <w:r w:rsidRPr="00EE7854">
        <w:rPr>
          <w:rFonts w:ascii="Times New Roman" w:hAnsi="Times New Roman" w:cs="Times New Roman"/>
          <w:b/>
          <w:sz w:val="28"/>
          <w:szCs w:val="28"/>
        </w:rPr>
        <w:t xml:space="preserve">ВАШИ ДЕЙСТВИЯ 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854">
        <w:rPr>
          <w:rFonts w:ascii="Times New Roman" w:hAnsi="Times New Roman" w:cs="Times New Roman"/>
          <w:b/>
          <w:sz w:val="28"/>
          <w:szCs w:val="28"/>
        </w:rPr>
        <w:t>ПОСЛЕ СВЕРШИВШЕГОСЯ ФАКТА ВЫМОГАТЕЛЬСТВА?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 xml:space="preserve"> Согласно своей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 xml:space="preserve">Первый вариант: прекратить всякие контакты с вымогателем, дать понять ему о своем отказе пойти на преступление и смириться с тем, что Ваш вопрос  не будет решен, а вымогатель будет и дальше  </w:t>
      </w:r>
      <w:r w:rsidRPr="00EE7854">
        <w:rPr>
          <w:rFonts w:ascii="Times New Roman" w:hAnsi="Times New Roman" w:cs="Times New Roman"/>
          <w:sz w:val="28"/>
          <w:szCs w:val="28"/>
        </w:rPr>
        <w:lastRenderedPageBreak/>
        <w:t>безнаказанно измываться над людьми, окружать себя сообщниками и коррупционными связями.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Второй вариант: встать на путь сопротивления коррупционерам  –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Каждый человек свободен в выборе своего решения. Но, как свободная личность,</w:t>
      </w:r>
      <w:r w:rsidR="000A7452">
        <w:rPr>
          <w:rFonts w:ascii="Times New Roman" w:hAnsi="Times New Roman" w:cs="Times New Roman"/>
          <w:sz w:val="28"/>
          <w:szCs w:val="28"/>
        </w:rPr>
        <w:t xml:space="preserve"> </w:t>
      </w:r>
      <w:r w:rsidRPr="00EE7854">
        <w:rPr>
          <w:rFonts w:ascii="Times New Roman" w:hAnsi="Times New Roman" w:cs="Times New Roman"/>
          <w:sz w:val="28"/>
          <w:szCs w:val="28"/>
        </w:rPr>
        <w:t>он 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EE7854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31" w:rsidRPr="00EE7854">
        <w:rPr>
          <w:rFonts w:ascii="Times New Roman" w:hAnsi="Times New Roman" w:cs="Times New Roman"/>
          <w:b/>
          <w:sz w:val="28"/>
          <w:szCs w:val="28"/>
        </w:rPr>
        <w:t>ПРИМИТЕ ПРАВИЛЬНОЕ РЕШЕНИЕ ПРОТИВОДЕЙСТВОВАТЬ  КОРРУПЦИИ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 xml:space="preserve">По своему усмотрению Вы можете обратиться с устным или письменным заявлением в подразделение противодействия коррупции, к руководителю любого структурного подразделения или к любому должностному лицу Управления Федеральной службы судебных приставов по Республике Калмыкия или в правоохранительные органы по месту Вашего жительства или в их вышестоящие инстанции. 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 xml:space="preserve"> </w:t>
      </w:r>
      <w:r w:rsidRPr="00EE7854">
        <w:rPr>
          <w:rFonts w:ascii="Times New Roman" w:hAnsi="Times New Roman" w:cs="Times New Roman"/>
          <w:b/>
          <w:sz w:val="28"/>
          <w:szCs w:val="28"/>
        </w:rPr>
        <w:t>ВАМ НУЖНО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Прийти на прием к руководителю правоохранительного органа, куда Вы обратились с сообщением о вымогательстве у Вас взятки.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Написать заявление о факте вымогательства у Вас взятки или коммерческого подкупа, в котором точно указать: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кто из должностных лиц (фамилия, имя,  отчество, должность) вымогает у вас взятку или кто из представителей коммерческих структур толкает Вас на совершение подкупа;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какова сумма  и характер вымогаемой взятки (подкупа);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за какие конкретно действия (или бездействие) у Вас вымогают взятку или совершается коммерческий подкуп;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в какое время, в каком месте и каким образом  должна произойти непосредственная дача взятки или должен быть осуществлен коммерческий подкуп.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 xml:space="preserve"> </w:t>
      </w:r>
      <w:r w:rsidRPr="00EE7854">
        <w:rPr>
          <w:rFonts w:ascii="Times New Roman" w:hAnsi="Times New Roman" w:cs="Times New Roman"/>
          <w:b/>
          <w:sz w:val="28"/>
          <w:szCs w:val="28"/>
        </w:rPr>
        <w:t>ВАМ НЕОБХОДИМО ЗНАТЬ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 xml:space="preserve"> Устные сообщения и письменные заявления  о коррупционных преступлениях принимаются независимо от места и времени совершения преступления КРУГЛОСУТОЧНО. 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gramStart"/>
      <w:r w:rsidRPr="00EE7854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EE7854">
        <w:rPr>
          <w:rFonts w:ascii="Times New Roman" w:hAnsi="Times New Roman" w:cs="Times New Roman"/>
          <w:sz w:val="28"/>
          <w:szCs w:val="28"/>
        </w:rPr>
        <w:t xml:space="preserve"> выслушать и принять сообщение в устной или письменной форме. При этом Вам следует поинтересоваться фамилией,</w:t>
      </w:r>
      <w:r w:rsidR="000A7452">
        <w:rPr>
          <w:rFonts w:ascii="Times New Roman" w:hAnsi="Times New Roman" w:cs="Times New Roman"/>
          <w:sz w:val="28"/>
          <w:szCs w:val="28"/>
        </w:rPr>
        <w:t xml:space="preserve"> </w:t>
      </w:r>
      <w:r w:rsidRPr="00EE7854">
        <w:rPr>
          <w:rFonts w:ascii="Times New Roman" w:hAnsi="Times New Roman" w:cs="Times New Roman"/>
          <w:sz w:val="28"/>
          <w:szCs w:val="28"/>
        </w:rPr>
        <w:t>должностью и рабочим телефоном сотрудника, принявшего заявление.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Вы имеете право получить копию своего заявления с отметкой о его регистрации или талон-уведомление, в котором указываются  сведения о сотруднике, принявшем заявление и его подпись, регистрационный номер, наименование, адрес (телефон) и дата приема заявления.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Полученное от Вас сообщение (заявление) должно быть незамедлительно зарегистрировано  и доложено вышестоящему руководителю для осуществления процессуальных действий согласно требованиям Уголовно-процессуального кодекса РФ.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 xml:space="preserve"> Вы имеете право выяснить в правоохранительном органе, которому поручено заниматься Вашим заявлением, о характере принимаемых мер 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031" w:rsidRPr="00EE7854" w:rsidRDefault="00A53031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В случае отказа  принять от Вас сообщение</w:t>
      </w:r>
      <w:r w:rsidR="000A7452">
        <w:rPr>
          <w:rFonts w:ascii="Times New Roman" w:hAnsi="Times New Roman" w:cs="Times New Roman"/>
          <w:sz w:val="28"/>
          <w:szCs w:val="28"/>
        </w:rPr>
        <w:t xml:space="preserve"> </w:t>
      </w:r>
      <w:r w:rsidRPr="00EE7854">
        <w:rPr>
          <w:rFonts w:ascii="Times New Roman" w:hAnsi="Times New Roman" w:cs="Times New Roman"/>
          <w:sz w:val="28"/>
          <w:szCs w:val="28"/>
        </w:rPr>
        <w:t>(заявление) о коррупционном преступлении Вы имеете право обжаловать эти незаконные действия в вышестоящих инстанциях (районных, городских, республиканских, федеральных), а также подать жалобу на неправомерные действия сотрудников в органы  прокуратуры.</w:t>
      </w:r>
    </w:p>
    <w:p w:rsidR="00A121BB" w:rsidRPr="00EE7854" w:rsidRDefault="00EE7854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b/>
          <w:sz w:val="28"/>
          <w:szCs w:val="28"/>
        </w:rPr>
        <w:t>6</w:t>
      </w:r>
      <w:r w:rsidR="00A121BB" w:rsidRPr="00EE7854">
        <w:rPr>
          <w:rFonts w:ascii="Times New Roman" w:hAnsi="Times New Roman" w:cs="Times New Roman"/>
          <w:b/>
          <w:sz w:val="28"/>
          <w:szCs w:val="28"/>
        </w:rPr>
        <w:t>. Стадии уголовного процесса</w:t>
      </w:r>
      <w:r w:rsidR="00A121BB" w:rsidRPr="00EE7854">
        <w:rPr>
          <w:rFonts w:ascii="Times New Roman" w:hAnsi="Times New Roman" w:cs="Times New Roman"/>
          <w:sz w:val="28"/>
          <w:szCs w:val="28"/>
        </w:rPr>
        <w:t>.</w:t>
      </w:r>
    </w:p>
    <w:p w:rsidR="00A121BB" w:rsidRPr="00EE7854" w:rsidRDefault="00C5379B" w:rsidP="00EE785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854">
        <w:rPr>
          <w:rFonts w:ascii="Times New Roman" w:hAnsi="Times New Roman" w:cs="Times New Roman"/>
          <w:sz w:val="28"/>
          <w:szCs w:val="28"/>
        </w:rPr>
        <w:t>Учитель записывает на доске в левой части таблицы стадии уголовного процесса. Правую часть предлагается заполнить школьникам в ходе самостоятельной работы с учебником</w:t>
      </w:r>
      <w:proofErr w:type="gramStart"/>
      <w:r w:rsidRPr="00EE78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785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E78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7854">
        <w:rPr>
          <w:rFonts w:ascii="Times New Roman" w:hAnsi="Times New Roman" w:cs="Times New Roman"/>
          <w:sz w:val="28"/>
          <w:szCs w:val="28"/>
        </w:rPr>
        <w:t>араграф 26</w:t>
      </w:r>
      <w:r w:rsidR="009F71BD" w:rsidRPr="00EE7854">
        <w:rPr>
          <w:rFonts w:ascii="Times New Roman" w:hAnsi="Times New Roman" w:cs="Times New Roman"/>
          <w:sz w:val="28"/>
          <w:szCs w:val="28"/>
        </w:rPr>
        <w:t>,</w:t>
      </w:r>
      <w:r w:rsidRPr="00EE7854">
        <w:rPr>
          <w:rFonts w:ascii="Times New Roman" w:hAnsi="Times New Roman" w:cs="Times New Roman"/>
          <w:sz w:val="28"/>
          <w:szCs w:val="28"/>
        </w:rPr>
        <w:t xml:space="preserve"> пункт 2,3).( на работу отводится 5-7 минут)</w:t>
      </w:r>
    </w:p>
    <w:p w:rsidR="009F71BD" w:rsidRDefault="009F71BD" w:rsidP="004C36B0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Досудебное производство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14"/>
        <w:gridCol w:w="4337"/>
      </w:tblGrid>
      <w:tr w:rsidR="009F71BD" w:rsidTr="00C5379B">
        <w:tc>
          <w:tcPr>
            <w:tcW w:w="4785" w:type="dxa"/>
          </w:tcPr>
          <w:p w:rsidR="00C5379B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досудебного производства</w:t>
            </w:r>
          </w:p>
        </w:tc>
        <w:tc>
          <w:tcPr>
            <w:tcW w:w="4786" w:type="dxa"/>
          </w:tcPr>
          <w:p w:rsidR="00C5379B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содержание</w:t>
            </w:r>
          </w:p>
        </w:tc>
      </w:tr>
      <w:tr w:rsidR="009F71BD" w:rsidTr="00C5379B">
        <w:tc>
          <w:tcPr>
            <w:tcW w:w="4785" w:type="dxa"/>
          </w:tcPr>
          <w:p w:rsidR="00C5379B" w:rsidRDefault="009F71BD" w:rsidP="009F71BD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Возбуждение уголовного  дела</w:t>
            </w:r>
          </w:p>
        </w:tc>
        <w:tc>
          <w:tcPr>
            <w:tcW w:w="4786" w:type="dxa"/>
          </w:tcPr>
          <w:p w:rsidR="00C5379B" w:rsidRDefault="00C5379B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F71BD" w:rsidTr="00C5379B">
        <w:tc>
          <w:tcPr>
            <w:tcW w:w="4785" w:type="dxa"/>
          </w:tcPr>
          <w:p w:rsidR="00C5379B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2.Предварительное расследование</w:t>
            </w:r>
          </w:p>
        </w:tc>
        <w:tc>
          <w:tcPr>
            <w:tcW w:w="4786" w:type="dxa"/>
          </w:tcPr>
          <w:p w:rsidR="00C5379B" w:rsidRDefault="00C5379B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F71BD" w:rsidTr="00C5379B">
        <w:tc>
          <w:tcPr>
            <w:tcW w:w="4785" w:type="dxa"/>
          </w:tcPr>
          <w:p w:rsidR="00C5379B" w:rsidRPr="009F71BD" w:rsidRDefault="009F71BD" w:rsidP="009F7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F71BD">
              <w:rPr>
                <w:sz w:val="28"/>
                <w:szCs w:val="28"/>
              </w:rPr>
              <w:t xml:space="preserve">Постановление о привлечении в </w:t>
            </w:r>
            <w:r w:rsidRPr="009F71BD">
              <w:rPr>
                <w:sz w:val="28"/>
                <w:szCs w:val="28"/>
              </w:rPr>
              <w:lastRenderedPageBreak/>
              <w:t>качестве обвиняемого</w:t>
            </w:r>
          </w:p>
        </w:tc>
        <w:tc>
          <w:tcPr>
            <w:tcW w:w="4786" w:type="dxa"/>
          </w:tcPr>
          <w:p w:rsidR="00C5379B" w:rsidRDefault="00C5379B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F71BD" w:rsidTr="00C5379B">
        <w:tc>
          <w:tcPr>
            <w:tcW w:w="4785" w:type="dxa"/>
          </w:tcPr>
          <w:p w:rsidR="00C5379B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4.Обвинительное заключение</w:t>
            </w:r>
          </w:p>
        </w:tc>
        <w:tc>
          <w:tcPr>
            <w:tcW w:w="4786" w:type="dxa"/>
          </w:tcPr>
          <w:p w:rsidR="00C5379B" w:rsidRDefault="00C5379B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C5379B" w:rsidRDefault="00C5379B" w:rsidP="004C36B0">
      <w:pPr>
        <w:pStyle w:val="a3"/>
        <w:rPr>
          <w:sz w:val="28"/>
          <w:szCs w:val="28"/>
        </w:rPr>
      </w:pPr>
    </w:p>
    <w:p w:rsidR="00154B3D" w:rsidRDefault="009F71BD" w:rsidP="004C36B0">
      <w:pPr>
        <w:pStyle w:val="a3"/>
        <w:rPr>
          <w:sz w:val="28"/>
          <w:szCs w:val="28"/>
        </w:rPr>
      </w:pPr>
      <w:r>
        <w:rPr>
          <w:sz w:val="28"/>
          <w:szCs w:val="28"/>
        </w:rPr>
        <w:t>Судебное производство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0"/>
        <w:gridCol w:w="4361"/>
      </w:tblGrid>
      <w:tr w:rsidR="009F71BD" w:rsidTr="009F71BD">
        <w:tc>
          <w:tcPr>
            <w:tcW w:w="4785" w:type="dxa"/>
          </w:tcPr>
          <w:p w:rsidR="009F71BD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судебного производства</w:t>
            </w:r>
          </w:p>
        </w:tc>
        <w:tc>
          <w:tcPr>
            <w:tcW w:w="4786" w:type="dxa"/>
          </w:tcPr>
          <w:p w:rsidR="009F71BD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основное содержание</w:t>
            </w:r>
          </w:p>
        </w:tc>
      </w:tr>
      <w:tr w:rsidR="009F71BD" w:rsidTr="009F71BD">
        <w:tc>
          <w:tcPr>
            <w:tcW w:w="4785" w:type="dxa"/>
          </w:tcPr>
          <w:p w:rsidR="009F71BD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стадия- с момента поступления дела в суд</w:t>
            </w:r>
          </w:p>
        </w:tc>
        <w:tc>
          <w:tcPr>
            <w:tcW w:w="4786" w:type="dxa"/>
          </w:tcPr>
          <w:p w:rsidR="009F71BD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F71BD" w:rsidTr="009F71BD">
        <w:tc>
          <w:tcPr>
            <w:tcW w:w="4785" w:type="dxa"/>
          </w:tcPr>
          <w:p w:rsidR="009F71BD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2.Судебное заседание</w:t>
            </w:r>
          </w:p>
        </w:tc>
        <w:tc>
          <w:tcPr>
            <w:tcW w:w="4786" w:type="dxa"/>
          </w:tcPr>
          <w:p w:rsidR="009F71BD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F71BD" w:rsidTr="009F71BD">
        <w:tc>
          <w:tcPr>
            <w:tcW w:w="4785" w:type="dxa"/>
          </w:tcPr>
          <w:p w:rsidR="009F71BD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3.Порядок обжалования</w:t>
            </w:r>
          </w:p>
        </w:tc>
        <w:tc>
          <w:tcPr>
            <w:tcW w:w="4786" w:type="dxa"/>
          </w:tcPr>
          <w:p w:rsidR="009F71BD" w:rsidRDefault="009F71BD" w:rsidP="004C36B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9F71BD" w:rsidRDefault="009F71BD" w:rsidP="004C36B0">
      <w:pPr>
        <w:pStyle w:val="a3"/>
        <w:rPr>
          <w:sz w:val="28"/>
          <w:szCs w:val="28"/>
        </w:rPr>
      </w:pPr>
    </w:p>
    <w:p w:rsidR="00154B3D" w:rsidRDefault="009F71BD" w:rsidP="004C36B0">
      <w:pPr>
        <w:pStyle w:val="a3"/>
        <w:rPr>
          <w:sz w:val="28"/>
          <w:szCs w:val="28"/>
        </w:rPr>
      </w:pPr>
      <w:r w:rsidRPr="009F71BD">
        <w:rPr>
          <w:sz w:val="28"/>
          <w:szCs w:val="28"/>
        </w:rPr>
        <w:t>Далее проводится фронтальная беседа, в ходе которой уточняются записи, сделанные школьниками.</w:t>
      </w:r>
    </w:p>
    <w:p w:rsidR="00D927FA" w:rsidRPr="00EE7854" w:rsidRDefault="009F71BD" w:rsidP="00D92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E3A">
        <w:rPr>
          <w:b/>
          <w:sz w:val="28"/>
          <w:szCs w:val="28"/>
        </w:rPr>
        <w:t>После этого мож</w:t>
      </w:r>
      <w:r w:rsidR="00364DD0" w:rsidRPr="00C41E3A">
        <w:rPr>
          <w:b/>
          <w:sz w:val="28"/>
          <w:szCs w:val="28"/>
        </w:rPr>
        <w:t>но обсудить следующие вопросы</w:t>
      </w:r>
      <w:r w:rsidR="00364DD0">
        <w:rPr>
          <w:sz w:val="28"/>
          <w:szCs w:val="28"/>
        </w:rPr>
        <w:t>: ч</w:t>
      </w:r>
      <w:r>
        <w:rPr>
          <w:sz w:val="28"/>
          <w:szCs w:val="28"/>
        </w:rPr>
        <w:t>то общего в стадиях гражданского и уголовного процессов и в чем различия? Чем можно объяснить общее и различия в стадиях уголовного и гражданского процессов?</w:t>
      </w:r>
      <w:r w:rsidR="00D927FA">
        <w:rPr>
          <w:sz w:val="28"/>
          <w:szCs w:val="28"/>
        </w:rPr>
        <w:t xml:space="preserve"> Как поступить в случае вымогательства или провокации взятки?</w:t>
      </w:r>
      <w:r w:rsidR="00EE7854">
        <w:rPr>
          <w:sz w:val="28"/>
          <w:szCs w:val="28"/>
        </w:rPr>
        <w:t xml:space="preserve"> </w:t>
      </w:r>
      <w:r w:rsidR="00D927FA">
        <w:rPr>
          <w:sz w:val="28"/>
          <w:szCs w:val="28"/>
        </w:rPr>
        <w:t xml:space="preserve">Каковы ваши </w:t>
      </w:r>
      <w:r w:rsidR="00D927FA" w:rsidRPr="00EE7854">
        <w:rPr>
          <w:rFonts w:ascii="Times New Roman" w:hAnsi="Times New Roman" w:cs="Times New Roman"/>
          <w:sz w:val="28"/>
          <w:szCs w:val="28"/>
        </w:rPr>
        <w:t>действия</w:t>
      </w:r>
      <w:r w:rsidR="00EE7854">
        <w:rPr>
          <w:rFonts w:ascii="Times New Roman" w:hAnsi="Times New Roman" w:cs="Times New Roman"/>
          <w:sz w:val="28"/>
          <w:szCs w:val="28"/>
        </w:rPr>
        <w:t xml:space="preserve"> </w:t>
      </w:r>
      <w:r w:rsidR="00D927FA" w:rsidRPr="00EE7854">
        <w:rPr>
          <w:rFonts w:ascii="Times New Roman" w:hAnsi="Times New Roman" w:cs="Times New Roman"/>
          <w:sz w:val="28"/>
          <w:szCs w:val="28"/>
        </w:rPr>
        <w:t>после</w:t>
      </w:r>
      <w:r w:rsidR="00D927FA">
        <w:t xml:space="preserve"> </w:t>
      </w:r>
      <w:r w:rsidR="00EE7854">
        <w:rPr>
          <w:rFonts w:ascii="Times New Roman" w:hAnsi="Times New Roman" w:cs="Times New Roman"/>
          <w:sz w:val="28"/>
          <w:szCs w:val="28"/>
        </w:rPr>
        <w:t>сверши</w:t>
      </w:r>
      <w:r w:rsidR="00D927FA" w:rsidRPr="00EE7854">
        <w:rPr>
          <w:rFonts w:ascii="Times New Roman" w:hAnsi="Times New Roman" w:cs="Times New Roman"/>
          <w:sz w:val="28"/>
          <w:szCs w:val="28"/>
        </w:rPr>
        <w:t>вшегося факта вымогательства?</w:t>
      </w:r>
    </w:p>
    <w:p w:rsidR="00D927FA" w:rsidRPr="00D927FA" w:rsidRDefault="00D927FA" w:rsidP="00D927FA">
      <w:pPr>
        <w:pStyle w:val="a3"/>
        <w:rPr>
          <w:sz w:val="28"/>
          <w:szCs w:val="28"/>
        </w:rPr>
      </w:pPr>
    </w:p>
    <w:p w:rsidR="009F71BD" w:rsidRDefault="009F71BD" w:rsidP="004C36B0">
      <w:pPr>
        <w:pStyle w:val="a3"/>
        <w:rPr>
          <w:sz w:val="28"/>
          <w:szCs w:val="28"/>
        </w:rPr>
      </w:pPr>
      <w:r w:rsidRPr="00C41E3A">
        <w:rPr>
          <w:b/>
          <w:sz w:val="28"/>
          <w:szCs w:val="28"/>
        </w:rPr>
        <w:t>Урок заканчивается работой учащихся с документом к параграфу</w:t>
      </w:r>
      <w:r>
        <w:rPr>
          <w:sz w:val="28"/>
          <w:szCs w:val="28"/>
        </w:rPr>
        <w:t>, в ходе которой они отвечают на вопросы к нему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Так как материал новый, то при работе с документом школьникам должна быть предоставлена возможность при ответе на вопросы использовать учебник.</w:t>
      </w:r>
    </w:p>
    <w:p w:rsidR="009F71BD" w:rsidRDefault="009F71BD" w:rsidP="004C36B0">
      <w:pPr>
        <w:pStyle w:val="a3"/>
        <w:rPr>
          <w:sz w:val="28"/>
          <w:szCs w:val="28"/>
        </w:rPr>
      </w:pPr>
      <w:r w:rsidRPr="00C41E3A">
        <w:rPr>
          <w:b/>
          <w:sz w:val="28"/>
          <w:szCs w:val="28"/>
        </w:rPr>
        <w:t xml:space="preserve">В качестве домашнего задания </w:t>
      </w:r>
      <w:r>
        <w:rPr>
          <w:sz w:val="28"/>
          <w:szCs w:val="28"/>
        </w:rPr>
        <w:t>можно предложить учащимся устно ответить на вопросы к  параграфу 26.Выполнить практическое задание</w:t>
      </w:r>
      <w:proofErr w:type="gramStart"/>
      <w:r>
        <w:rPr>
          <w:sz w:val="28"/>
          <w:szCs w:val="28"/>
        </w:rPr>
        <w:t xml:space="preserve"> </w:t>
      </w:r>
      <w:r w:rsidR="00A53031">
        <w:rPr>
          <w:sz w:val="28"/>
          <w:szCs w:val="28"/>
        </w:rPr>
        <w:t>:</w:t>
      </w:r>
      <w:proofErr w:type="gramEnd"/>
      <w:r w:rsidR="00A53031">
        <w:rPr>
          <w:sz w:val="28"/>
          <w:szCs w:val="28"/>
        </w:rPr>
        <w:t xml:space="preserve"> выписать наказания за взятку или коммерческий подкуп согласно с.290,291,201,202 ,204,306 УК РФ.</w:t>
      </w:r>
    </w:p>
    <w:p w:rsidR="00154B3D" w:rsidRPr="00154B3D" w:rsidRDefault="00154B3D" w:rsidP="00154B3D">
      <w:pPr>
        <w:rPr>
          <w:sz w:val="28"/>
          <w:szCs w:val="28"/>
        </w:rPr>
      </w:pPr>
    </w:p>
    <w:sectPr w:rsidR="00154B3D" w:rsidRPr="00154B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9F" w:rsidRDefault="00D51B9F" w:rsidP="00C41E3A">
      <w:pPr>
        <w:spacing w:after="0" w:line="240" w:lineRule="auto"/>
      </w:pPr>
      <w:r>
        <w:separator/>
      </w:r>
    </w:p>
  </w:endnote>
  <w:endnote w:type="continuationSeparator" w:id="0">
    <w:p w:rsidR="00D51B9F" w:rsidRDefault="00D51B9F" w:rsidP="00C4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976790"/>
      <w:docPartObj>
        <w:docPartGallery w:val="Page Numbers (Bottom of Page)"/>
        <w:docPartUnique/>
      </w:docPartObj>
    </w:sdtPr>
    <w:sdtContent>
      <w:p w:rsidR="00232849" w:rsidRDefault="00232849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32849" w:rsidRDefault="002328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9F" w:rsidRDefault="00D51B9F" w:rsidP="00C41E3A">
      <w:pPr>
        <w:spacing w:after="0" w:line="240" w:lineRule="auto"/>
      </w:pPr>
      <w:r>
        <w:separator/>
      </w:r>
    </w:p>
  </w:footnote>
  <w:footnote w:type="continuationSeparator" w:id="0">
    <w:p w:rsidR="00D51B9F" w:rsidRDefault="00D51B9F" w:rsidP="00C4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FCD"/>
    <w:multiLevelType w:val="hybridMultilevel"/>
    <w:tmpl w:val="8AAEE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67490"/>
    <w:multiLevelType w:val="hybridMultilevel"/>
    <w:tmpl w:val="DCB2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F2907"/>
    <w:multiLevelType w:val="hybridMultilevel"/>
    <w:tmpl w:val="CA1C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E013B"/>
    <w:multiLevelType w:val="hybridMultilevel"/>
    <w:tmpl w:val="4AD67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E5CF6"/>
    <w:multiLevelType w:val="hybridMultilevel"/>
    <w:tmpl w:val="31D65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93287"/>
    <w:multiLevelType w:val="hybridMultilevel"/>
    <w:tmpl w:val="F338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BF"/>
    <w:rsid w:val="000164F4"/>
    <w:rsid w:val="000A7452"/>
    <w:rsid w:val="00154B3D"/>
    <w:rsid w:val="00180AE0"/>
    <w:rsid w:val="001F1670"/>
    <w:rsid w:val="002224A6"/>
    <w:rsid w:val="00232849"/>
    <w:rsid w:val="00364DD0"/>
    <w:rsid w:val="00404564"/>
    <w:rsid w:val="00472146"/>
    <w:rsid w:val="004C36B0"/>
    <w:rsid w:val="006A4E7C"/>
    <w:rsid w:val="006D003F"/>
    <w:rsid w:val="007F16AA"/>
    <w:rsid w:val="009E4C39"/>
    <w:rsid w:val="009F71BD"/>
    <w:rsid w:val="00A121BB"/>
    <w:rsid w:val="00A53031"/>
    <w:rsid w:val="00A572BF"/>
    <w:rsid w:val="00A62ED3"/>
    <w:rsid w:val="00C10558"/>
    <w:rsid w:val="00C41E3A"/>
    <w:rsid w:val="00C5379B"/>
    <w:rsid w:val="00D51B9F"/>
    <w:rsid w:val="00D766FE"/>
    <w:rsid w:val="00D927FA"/>
    <w:rsid w:val="00DA4655"/>
    <w:rsid w:val="00EA3A91"/>
    <w:rsid w:val="00E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4A6"/>
    <w:pPr>
      <w:ind w:left="720"/>
      <w:contextualSpacing/>
    </w:pPr>
  </w:style>
  <w:style w:type="table" w:styleId="a4">
    <w:name w:val="Table Grid"/>
    <w:basedOn w:val="a1"/>
    <w:uiPriority w:val="59"/>
    <w:rsid w:val="004C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1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E3A"/>
  </w:style>
  <w:style w:type="paragraph" w:styleId="a9">
    <w:name w:val="footer"/>
    <w:basedOn w:val="a"/>
    <w:link w:val="aa"/>
    <w:uiPriority w:val="99"/>
    <w:unhideWhenUsed/>
    <w:rsid w:val="00C4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4A6"/>
    <w:pPr>
      <w:ind w:left="720"/>
      <w:contextualSpacing/>
    </w:pPr>
  </w:style>
  <w:style w:type="table" w:styleId="a4">
    <w:name w:val="Table Grid"/>
    <w:basedOn w:val="a1"/>
    <w:uiPriority w:val="59"/>
    <w:rsid w:val="004C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1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E3A"/>
  </w:style>
  <w:style w:type="paragraph" w:styleId="a9">
    <w:name w:val="footer"/>
    <w:basedOn w:val="a"/>
    <w:link w:val="aa"/>
    <w:uiPriority w:val="99"/>
    <w:unhideWhenUsed/>
    <w:rsid w:val="00C4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Сонька</dc:creator>
  <cp:keywords/>
  <dc:description/>
  <cp:lastModifiedBy>Сонька</cp:lastModifiedBy>
  <cp:revision>5</cp:revision>
  <cp:lastPrinted>2014-03-16T18:34:00Z</cp:lastPrinted>
  <dcterms:created xsi:type="dcterms:W3CDTF">2013-03-30T14:39:00Z</dcterms:created>
  <dcterms:modified xsi:type="dcterms:W3CDTF">2014-03-18T18:19:00Z</dcterms:modified>
</cp:coreProperties>
</file>