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02" w:rsidRPr="00B67C14" w:rsidRDefault="00391302" w:rsidP="00B67C14">
      <w:pPr>
        <w:spacing w:line="360" w:lineRule="auto"/>
        <w:rPr>
          <w:b/>
        </w:rPr>
      </w:pPr>
    </w:p>
    <w:p w:rsidR="00391302" w:rsidRPr="00B67C14" w:rsidRDefault="00A37AB3" w:rsidP="00B67C14">
      <w:pPr>
        <w:spacing w:line="360" w:lineRule="auto"/>
        <w:jc w:val="center"/>
        <w:rPr>
          <w:b/>
          <w:sz w:val="36"/>
          <w:szCs w:val="36"/>
        </w:rPr>
      </w:pPr>
      <w:r w:rsidRPr="00B67C14">
        <w:rPr>
          <w:b/>
          <w:sz w:val="36"/>
          <w:szCs w:val="36"/>
        </w:rPr>
        <w:t xml:space="preserve">Характеристика </w:t>
      </w:r>
      <w:r w:rsidR="00B67C14" w:rsidRPr="00B67C14">
        <w:rPr>
          <w:b/>
          <w:sz w:val="36"/>
          <w:szCs w:val="36"/>
        </w:rPr>
        <w:t xml:space="preserve"> 9 класса</w:t>
      </w:r>
    </w:p>
    <w:p w:rsidR="0026034A" w:rsidRDefault="001E6B91" w:rsidP="001E6B91">
      <w:pPr>
        <w:spacing w:line="360" w:lineRule="auto"/>
        <w:jc w:val="both"/>
        <w:rPr>
          <w:sz w:val="28"/>
          <w:szCs w:val="28"/>
        </w:rPr>
      </w:pPr>
      <w:r>
        <w:rPr>
          <w:sz w:val="28"/>
          <w:szCs w:val="28"/>
        </w:rPr>
        <w:t>В 9 классе 27 учеников: 14 мальчиков и 13</w:t>
      </w:r>
      <w:r w:rsidR="00A37AB3" w:rsidRPr="00B46967">
        <w:rPr>
          <w:sz w:val="28"/>
          <w:szCs w:val="28"/>
        </w:rPr>
        <w:t xml:space="preserve"> девочек. </w:t>
      </w:r>
      <w:r>
        <w:rPr>
          <w:sz w:val="28"/>
          <w:szCs w:val="28"/>
        </w:rPr>
        <w:t xml:space="preserve">Состав класса с первых дней составлял 21 учеников. За девять лет учебы этот класс пополнился на 6 человек. </w:t>
      </w:r>
      <w:r w:rsidR="00A37AB3" w:rsidRPr="00B46967">
        <w:rPr>
          <w:sz w:val="28"/>
          <w:szCs w:val="28"/>
        </w:rPr>
        <w:t xml:space="preserve">Состав класса по возрасту в основном одинаков: </w:t>
      </w:r>
      <w:r>
        <w:rPr>
          <w:sz w:val="28"/>
          <w:szCs w:val="28"/>
        </w:rPr>
        <w:t>1997-го и 1998</w:t>
      </w:r>
      <w:r w:rsidR="00A37AB3" w:rsidRPr="00B46967">
        <w:rPr>
          <w:sz w:val="28"/>
          <w:szCs w:val="28"/>
        </w:rPr>
        <w:t xml:space="preserve"> года рождения</w:t>
      </w:r>
      <w:r w:rsidR="000261BB" w:rsidRPr="00B46967">
        <w:rPr>
          <w:sz w:val="28"/>
          <w:szCs w:val="28"/>
        </w:rPr>
        <w:t xml:space="preserve">. Неблагополучных </w:t>
      </w:r>
      <w:r>
        <w:rPr>
          <w:sz w:val="28"/>
          <w:szCs w:val="28"/>
        </w:rPr>
        <w:t xml:space="preserve">семей </w:t>
      </w:r>
      <w:r w:rsidR="000261BB" w:rsidRPr="00B46967">
        <w:rPr>
          <w:sz w:val="28"/>
          <w:szCs w:val="28"/>
        </w:rPr>
        <w:t>нет</w:t>
      </w:r>
      <w:r>
        <w:rPr>
          <w:sz w:val="28"/>
          <w:szCs w:val="28"/>
        </w:rPr>
        <w:t>, каждый воспитывается папой и мамой</w:t>
      </w:r>
      <w:r w:rsidR="000261BB" w:rsidRPr="00B46967">
        <w:rPr>
          <w:sz w:val="28"/>
          <w:szCs w:val="28"/>
        </w:rPr>
        <w:t xml:space="preserve">. </w:t>
      </w:r>
      <w:r>
        <w:rPr>
          <w:sz w:val="28"/>
          <w:szCs w:val="28"/>
        </w:rPr>
        <w:t>Родители у всех работают.</w:t>
      </w:r>
      <w:r w:rsidR="007115AF" w:rsidRPr="007115AF">
        <w:t xml:space="preserve"> </w:t>
      </w:r>
      <w:r w:rsidR="007115AF" w:rsidRPr="007115AF">
        <w:rPr>
          <w:sz w:val="28"/>
          <w:szCs w:val="28"/>
        </w:rPr>
        <w:t>Дети живут в хороших семейных условиях, где им оказаны должные: доброта и внимание.</w:t>
      </w:r>
    </w:p>
    <w:p w:rsidR="002E50A4" w:rsidRDefault="007115AF" w:rsidP="001E6B91">
      <w:pPr>
        <w:spacing w:line="360" w:lineRule="auto"/>
        <w:jc w:val="both"/>
        <w:rPr>
          <w:sz w:val="28"/>
          <w:szCs w:val="28"/>
        </w:rPr>
      </w:pPr>
      <w:r>
        <w:rPr>
          <w:sz w:val="28"/>
          <w:szCs w:val="28"/>
        </w:rPr>
        <w:t xml:space="preserve">        </w:t>
      </w:r>
      <w:r w:rsidR="002E50A4" w:rsidRPr="002E50A4">
        <w:rPr>
          <w:sz w:val="28"/>
          <w:szCs w:val="28"/>
        </w:rPr>
        <w:t xml:space="preserve">Класс по количественному составу </w:t>
      </w:r>
      <w:r>
        <w:rPr>
          <w:sz w:val="28"/>
          <w:szCs w:val="28"/>
        </w:rPr>
        <w:t>класс является большим.</w:t>
      </w:r>
    </w:p>
    <w:p w:rsidR="00753B4E" w:rsidRPr="00B46967" w:rsidRDefault="00753B4E" w:rsidP="001E6B91">
      <w:pPr>
        <w:spacing w:line="360" w:lineRule="auto"/>
        <w:jc w:val="both"/>
        <w:rPr>
          <w:sz w:val="28"/>
          <w:szCs w:val="28"/>
        </w:rPr>
      </w:pPr>
      <w:r>
        <w:rPr>
          <w:sz w:val="28"/>
          <w:szCs w:val="28"/>
        </w:rPr>
        <w:t xml:space="preserve">         </w:t>
      </w:r>
      <w:r w:rsidRPr="00753B4E">
        <w:rPr>
          <w:sz w:val="28"/>
          <w:szCs w:val="28"/>
        </w:rPr>
        <w:t>По состоянию физического развития принадлежат к основной группе из занятий физической культуры.</w:t>
      </w:r>
    </w:p>
    <w:p w:rsidR="00C27E01" w:rsidRDefault="00450CA2" w:rsidP="00B46967">
      <w:pPr>
        <w:pStyle w:val="af1"/>
        <w:shd w:val="clear" w:color="auto" w:fill="FFFFFF"/>
        <w:spacing w:before="0" w:beforeAutospacing="0" w:after="0" w:afterAutospacing="0" w:line="360" w:lineRule="auto"/>
        <w:ind w:firstLine="567"/>
        <w:jc w:val="both"/>
        <w:rPr>
          <w:sz w:val="28"/>
          <w:szCs w:val="28"/>
        </w:rPr>
      </w:pPr>
      <w:r w:rsidRPr="00B46967">
        <w:rPr>
          <w:sz w:val="28"/>
          <w:szCs w:val="28"/>
        </w:rPr>
        <w:t xml:space="preserve">В классе </w:t>
      </w:r>
      <w:r w:rsidR="001E6B91">
        <w:rPr>
          <w:sz w:val="28"/>
          <w:szCs w:val="28"/>
        </w:rPr>
        <w:t xml:space="preserve">в основном больше троечников. 10 человек </w:t>
      </w:r>
      <w:r w:rsidR="004D489B">
        <w:rPr>
          <w:sz w:val="28"/>
          <w:szCs w:val="28"/>
        </w:rPr>
        <w:t>–</w:t>
      </w:r>
      <w:r w:rsidR="001E6B91">
        <w:rPr>
          <w:sz w:val="28"/>
          <w:szCs w:val="28"/>
        </w:rPr>
        <w:t xml:space="preserve"> уда</w:t>
      </w:r>
      <w:r w:rsidR="00587BCA">
        <w:rPr>
          <w:sz w:val="28"/>
          <w:szCs w:val="28"/>
        </w:rPr>
        <w:t>рники, 16</w:t>
      </w:r>
      <w:r w:rsidR="004D489B">
        <w:rPr>
          <w:sz w:val="28"/>
          <w:szCs w:val="28"/>
        </w:rPr>
        <w:t xml:space="preserve"> человек –</w:t>
      </w:r>
      <w:r w:rsidR="00587BCA">
        <w:rPr>
          <w:sz w:val="28"/>
          <w:szCs w:val="28"/>
        </w:rPr>
        <w:t xml:space="preserve"> троечники, 1- двоечник.</w:t>
      </w:r>
      <w:r w:rsidR="004D489B">
        <w:rPr>
          <w:sz w:val="28"/>
          <w:szCs w:val="28"/>
        </w:rPr>
        <w:t xml:space="preserve"> По математике этот класс </w:t>
      </w:r>
      <w:r w:rsidR="00854E62">
        <w:rPr>
          <w:sz w:val="28"/>
          <w:szCs w:val="28"/>
        </w:rPr>
        <w:t xml:space="preserve">не </w:t>
      </w:r>
      <w:r w:rsidR="004D489B">
        <w:rPr>
          <w:sz w:val="28"/>
          <w:szCs w:val="28"/>
        </w:rPr>
        <w:t>сильны</w:t>
      </w:r>
      <w:r w:rsidR="00C27E01">
        <w:rPr>
          <w:sz w:val="28"/>
          <w:szCs w:val="28"/>
        </w:rPr>
        <w:t>й</w:t>
      </w:r>
      <w:r w:rsidR="004D489B">
        <w:rPr>
          <w:sz w:val="28"/>
          <w:szCs w:val="28"/>
        </w:rPr>
        <w:t xml:space="preserve">, по уровню подготовки средний. </w:t>
      </w:r>
      <w:r w:rsidR="00854E62">
        <w:rPr>
          <w:sz w:val="28"/>
          <w:szCs w:val="28"/>
        </w:rPr>
        <w:t>По информатике этот класс сильный, по уровню подготовки высокий. Круглых о</w:t>
      </w:r>
      <w:r w:rsidR="00C27E01">
        <w:rPr>
          <w:sz w:val="28"/>
          <w:szCs w:val="28"/>
        </w:rPr>
        <w:t xml:space="preserve">тличников нет. </w:t>
      </w:r>
    </w:p>
    <w:p w:rsidR="00F44762" w:rsidRDefault="00F44762" w:rsidP="00F44762">
      <w:pPr>
        <w:pStyle w:val="af1"/>
        <w:shd w:val="clear" w:color="auto" w:fill="FFFFFF"/>
        <w:spacing w:before="0" w:beforeAutospacing="0" w:after="0" w:afterAutospacing="0" w:line="360" w:lineRule="auto"/>
        <w:ind w:firstLine="567"/>
        <w:jc w:val="both"/>
        <w:rPr>
          <w:sz w:val="28"/>
          <w:szCs w:val="28"/>
        </w:rPr>
      </w:pPr>
      <w:r w:rsidRPr="00B46967">
        <w:rPr>
          <w:sz w:val="28"/>
          <w:szCs w:val="28"/>
        </w:rPr>
        <w:t>Старостой класса является</w:t>
      </w:r>
      <w:r w:rsidR="00B67C14">
        <w:rPr>
          <w:sz w:val="28"/>
          <w:szCs w:val="28"/>
        </w:rPr>
        <w:t xml:space="preserve"> </w:t>
      </w:r>
      <w:r>
        <w:rPr>
          <w:sz w:val="28"/>
          <w:szCs w:val="28"/>
        </w:rPr>
        <w:t xml:space="preserve"> </w:t>
      </w:r>
      <w:proofErr w:type="spellStart"/>
      <w:r>
        <w:rPr>
          <w:sz w:val="28"/>
          <w:szCs w:val="28"/>
        </w:rPr>
        <w:t>Алия</w:t>
      </w:r>
      <w:proofErr w:type="spellEnd"/>
      <w:r w:rsidRPr="00B46967">
        <w:rPr>
          <w:sz w:val="28"/>
          <w:szCs w:val="28"/>
        </w:rPr>
        <w:t>. Классный руководитель опытный педагог и мастер своего</w:t>
      </w:r>
      <w:r>
        <w:rPr>
          <w:sz w:val="28"/>
          <w:szCs w:val="28"/>
        </w:rPr>
        <w:t xml:space="preserve"> дела, </w:t>
      </w:r>
      <w:r w:rsidR="00B67C14">
        <w:rPr>
          <w:sz w:val="28"/>
          <w:szCs w:val="28"/>
        </w:rPr>
        <w:t xml:space="preserve">которая </w:t>
      </w:r>
      <w:r>
        <w:rPr>
          <w:sz w:val="28"/>
          <w:szCs w:val="28"/>
        </w:rPr>
        <w:t xml:space="preserve">пользуется </w:t>
      </w:r>
      <w:r w:rsidRPr="00B46967">
        <w:rPr>
          <w:sz w:val="28"/>
          <w:szCs w:val="28"/>
        </w:rPr>
        <w:t>авторитетом среди учащихся</w:t>
      </w:r>
      <w:r>
        <w:rPr>
          <w:sz w:val="28"/>
          <w:szCs w:val="28"/>
        </w:rPr>
        <w:t>, всегда помогает в решении проблем учащихся</w:t>
      </w:r>
      <w:r w:rsidRPr="00B46967">
        <w:rPr>
          <w:sz w:val="28"/>
          <w:szCs w:val="28"/>
        </w:rPr>
        <w:t>.</w:t>
      </w:r>
      <w:r>
        <w:rPr>
          <w:sz w:val="28"/>
          <w:szCs w:val="28"/>
        </w:rPr>
        <w:t xml:space="preserve"> Дети ее уважают и любят. </w:t>
      </w:r>
    </w:p>
    <w:p w:rsidR="00F44762" w:rsidRPr="00B46967" w:rsidRDefault="00F44762" w:rsidP="00F44762">
      <w:pPr>
        <w:pStyle w:val="af1"/>
        <w:shd w:val="clear" w:color="auto" w:fill="FFFFFF"/>
        <w:spacing w:before="0" w:beforeAutospacing="0" w:after="0" w:afterAutospacing="0" w:line="360" w:lineRule="auto"/>
        <w:ind w:firstLine="567"/>
        <w:jc w:val="both"/>
        <w:rPr>
          <w:sz w:val="28"/>
          <w:szCs w:val="28"/>
        </w:rPr>
      </w:pPr>
      <w:r w:rsidRPr="00B46967">
        <w:rPr>
          <w:sz w:val="28"/>
          <w:szCs w:val="28"/>
        </w:rPr>
        <w:t xml:space="preserve">Учащиеся </w:t>
      </w:r>
      <w:r>
        <w:rPr>
          <w:sz w:val="28"/>
          <w:szCs w:val="28"/>
        </w:rPr>
        <w:t xml:space="preserve">очень активные, </w:t>
      </w:r>
      <w:r w:rsidRPr="00B46967">
        <w:rPr>
          <w:sz w:val="28"/>
          <w:szCs w:val="28"/>
        </w:rPr>
        <w:t>проявляют активность и творчество в проведении классных и школьных мероприятий.</w:t>
      </w:r>
      <w:r>
        <w:rPr>
          <w:sz w:val="28"/>
          <w:szCs w:val="28"/>
        </w:rPr>
        <w:t xml:space="preserve"> С удовольствием участвуют в жизни школы, стараются быть инициаторами в проведении мероприятий.</w:t>
      </w:r>
      <w:r w:rsidR="007115AF" w:rsidRPr="007115AF">
        <w:t xml:space="preserve"> </w:t>
      </w:r>
      <w:r w:rsidR="007115AF" w:rsidRPr="007115AF">
        <w:rPr>
          <w:sz w:val="28"/>
          <w:szCs w:val="28"/>
        </w:rPr>
        <w:t>Учащиеся класса всегда информированы о том, что происходит в школе в целом и в других классах. Общешкольные поручения (постоянные и эпиз</w:t>
      </w:r>
      <w:r w:rsidR="007115AF">
        <w:rPr>
          <w:sz w:val="28"/>
          <w:szCs w:val="28"/>
        </w:rPr>
        <w:t>одические) всегда выполняются всем</w:t>
      </w:r>
      <w:r w:rsidR="007115AF" w:rsidRPr="007115AF">
        <w:rPr>
          <w:sz w:val="28"/>
          <w:szCs w:val="28"/>
        </w:rPr>
        <w:t xml:space="preserve"> классом.</w:t>
      </w:r>
    </w:p>
    <w:p w:rsidR="00F44762" w:rsidRDefault="00F44762" w:rsidP="00F44762">
      <w:pPr>
        <w:pStyle w:val="af1"/>
        <w:shd w:val="clear" w:color="auto" w:fill="FFFFFF"/>
        <w:spacing w:before="0" w:beforeAutospacing="0" w:after="0" w:afterAutospacing="0" w:line="360" w:lineRule="auto"/>
        <w:ind w:firstLine="567"/>
        <w:jc w:val="both"/>
        <w:rPr>
          <w:sz w:val="28"/>
          <w:szCs w:val="28"/>
        </w:rPr>
      </w:pPr>
      <w:r w:rsidRPr="00B46967">
        <w:rPr>
          <w:sz w:val="28"/>
          <w:szCs w:val="28"/>
        </w:rPr>
        <w:t xml:space="preserve">В классе </w:t>
      </w:r>
      <w:r>
        <w:rPr>
          <w:sz w:val="28"/>
          <w:szCs w:val="28"/>
        </w:rPr>
        <w:t xml:space="preserve">дети очень одаренные. Мальчики занимаются спортом, не пропускают ни одного спортивного мероприятия в школе. Три Девочки, </w:t>
      </w:r>
      <w:proofErr w:type="spellStart"/>
      <w:r w:rsidR="00B67C14">
        <w:rPr>
          <w:sz w:val="28"/>
          <w:szCs w:val="28"/>
        </w:rPr>
        <w:t>Алия</w:t>
      </w:r>
      <w:proofErr w:type="spellEnd"/>
      <w:r>
        <w:rPr>
          <w:sz w:val="28"/>
          <w:szCs w:val="28"/>
        </w:rPr>
        <w:t xml:space="preserve">, </w:t>
      </w:r>
      <w:r w:rsidR="00B67C14">
        <w:rPr>
          <w:sz w:val="28"/>
          <w:szCs w:val="28"/>
        </w:rPr>
        <w:t>Анастасия и</w:t>
      </w:r>
      <w:r>
        <w:rPr>
          <w:sz w:val="28"/>
          <w:szCs w:val="28"/>
        </w:rPr>
        <w:t xml:space="preserve"> </w:t>
      </w:r>
      <w:proofErr w:type="spellStart"/>
      <w:r>
        <w:rPr>
          <w:sz w:val="28"/>
          <w:szCs w:val="28"/>
        </w:rPr>
        <w:t>Камилла</w:t>
      </w:r>
      <w:proofErr w:type="spellEnd"/>
      <w:r>
        <w:rPr>
          <w:sz w:val="28"/>
          <w:szCs w:val="28"/>
        </w:rPr>
        <w:t xml:space="preserve">, занимаются в художественной школе. </w:t>
      </w:r>
      <w:r w:rsidR="00B67C14">
        <w:rPr>
          <w:sz w:val="28"/>
          <w:szCs w:val="28"/>
        </w:rPr>
        <w:t>Алмаз</w:t>
      </w:r>
      <w:r>
        <w:rPr>
          <w:sz w:val="28"/>
          <w:szCs w:val="28"/>
        </w:rPr>
        <w:t xml:space="preserve"> и </w:t>
      </w:r>
      <w:proofErr w:type="spellStart"/>
      <w:r w:rsidR="00B67C14">
        <w:rPr>
          <w:sz w:val="28"/>
          <w:szCs w:val="28"/>
        </w:rPr>
        <w:t>Айрат</w:t>
      </w:r>
      <w:proofErr w:type="spellEnd"/>
      <w:r>
        <w:rPr>
          <w:sz w:val="28"/>
          <w:szCs w:val="28"/>
        </w:rPr>
        <w:t xml:space="preserve"> специалисты по приборам и компьютерам, часто к ним обращаются по вопросам устранения проблем в приборах. Алина пишет стихи.</w:t>
      </w:r>
    </w:p>
    <w:p w:rsidR="00F44762" w:rsidRDefault="00F44762" w:rsidP="00F44762">
      <w:pPr>
        <w:pStyle w:val="af1"/>
        <w:shd w:val="clear" w:color="auto" w:fill="FFFFFF"/>
        <w:spacing w:before="0" w:beforeAutospacing="0" w:after="0" w:afterAutospacing="0" w:line="360" w:lineRule="auto"/>
        <w:ind w:firstLine="567"/>
        <w:jc w:val="both"/>
        <w:rPr>
          <w:sz w:val="28"/>
          <w:szCs w:val="28"/>
        </w:rPr>
      </w:pPr>
      <w:r>
        <w:rPr>
          <w:sz w:val="28"/>
          <w:szCs w:val="28"/>
        </w:rPr>
        <w:lastRenderedPageBreak/>
        <w:t xml:space="preserve">Класс очень шумный, энергичный, подвижный. Дети на уроках математики ведут себя тихо, но на уроках информатики они меняются </w:t>
      </w:r>
      <w:proofErr w:type="spellStart"/>
      <w:r>
        <w:rPr>
          <w:sz w:val="28"/>
          <w:szCs w:val="28"/>
        </w:rPr>
        <w:t>координально</w:t>
      </w:r>
      <w:proofErr w:type="spellEnd"/>
      <w:r>
        <w:rPr>
          <w:sz w:val="28"/>
          <w:szCs w:val="28"/>
        </w:rPr>
        <w:t>, становятся шумными, непослушными.</w:t>
      </w:r>
    </w:p>
    <w:p w:rsidR="00F44762" w:rsidRDefault="00F44762" w:rsidP="00F44762">
      <w:pPr>
        <w:pStyle w:val="af1"/>
        <w:shd w:val="clear" w:color="auto" w:fill="FFFFFF"/>
        <w:spacing w:before="0" w:beforeAutospacing="0" w:after="0" w:afterAutospacing="0" w:line="360" w:lineRule="auto"/>
        <w:ind w:firstLine="567"/>
        <w:jc w:val="both"/>
        <w:rPr>
          <w:sz w:val="28"/>
          <w:szCs w:val="28"/>
        </w:rPr>
      </w:pPr>
      <w:r>
        <w:rPr>
          <w:sz w:val="28"/>
          <w:szCs w:val="28"/>
        </w:rPr>
        <w:t>Они хорошо воспринимают любой материал. На уроках с ними легко можно применять разные виды передачи информации.</w:t>
      </w:r>
    </w:p>
    <w:p w:rsidR="00854E62" w:rsidRPr="002E50A4" w:rsidRDefault="00F44762" w:rsidP="002E50A4">
      <w:pPr>
        <w:pStyle w:val="af1"/>
        <w:shd w:val="clear" w:color="auto" w:fill="FFFFFF"/>
        <w:spacing w:before="0" w:beforeAutospacing="0" w:after="0" w:afterAutospacing="0" w:line="360" w:lineRule="auto"/>
        <w:ind w:firstLine="567"/>
        <w:jc w:val="both"/>
        <w:rPr>
          <w:sz w:val="28"/>
          <w:szCs w:val="28"/>
        </w:rPr>
      </w:pPr>
      <w:r>
        <w:rPr>
          <w:sz w:val="28"/>
          <w:szCs w:val="28"/>
        </w:rPr>
        <w:t>Класс в целом дружный, с высоким</w:t>
      </w:r>
      <w:r w:rsidRPr="00B46967">
        <w:rPr>
          <w:sz w:val="28"/>
          <w:szCs w:val="28"/>
        </w:rPr>
        <w:t xml:space="preserve"> потенциалом. </w:t>
      </w:r>
      <w:r>
        <w:rPr>
          <w:sz w:val="28"/>
          <w:szCs w:val="28"/>
        </w:rPr>
        <w:t xml:space="preserve">Ребята </w:t>
      </w:r>
      <w:r w:rsidR="002E50A4">
        <w:rPr>
          <w:sz w:val="28"/>
          <w:szCs w:val="28"/>
        </w:rPr>
        <w:t xml:space="preserve">с удовольствием помогают друг другу. </w:t>
      </w:r>
      <w:r w:rsidRPr="00B46967">
        <w:rPr>
          <w:sz w:val="28"/>
          <w:szCs w:val="28"/>
        </w:rPr>
        <w:t>Учащиеся умеют работать совместно. Класс проявляет высокую заинтересованность в успехе, стойко преодолевает трудности,  ученики дорожат честью класса. При решении коллективных задач быстро ориентируются, находят общий язык. В целом учащиеся хорошо знают друг друга, отношения между ними доброжелательные.</w:t>
      </w:r>
    </w:p>
    <w:p w:rsidR="000261BB" w:rsidRDefault="000261BB" w:rsidP="00FA2257">
      <w:pPr>
        <w:pStyle w:val="af1"/>
        <w:shd w:val="clear" w:color="auto" w:fill="FFFFFF"/>
        <w:spacing w:before="0" w:beforeAutospacing="0" w:after="0" w:afterAutospacing="0" w:line="360" w:lineRule="auto"/>
        <w:ind w:firstLine="567"/>
        <w:jc w:val="both"/>
        <w:rPr>
          <w:sz w:val="28"/>
          <w:szCs w:val="28"/>
        </w:rPr>
      </w:pPr>
      <w:r w:rsidRPr="00B46967">
        <w:rPr>
          <w:sz w:val="28"/>
          <w:szCs w:val="28"/>
        </w:rPr>
        <w:t>У учеников обнаружились следующие типы мышления как</w:t>
      </w:r>
      <w:r w:rsidR="00450CA2" w:rsidRPr="00B46967">
        <w:rPr>
          <w:sz w:val="28"/>
          <w:szCs w:val="28"/>
        </w:rPr>
        <w:t>:</w:t>
      </w:r>
      <w:r w:rsidRPr="00B46967">
        <w:rPr>
          <w:sz w:val="28"/>
          <w:szCs w:val="28"/>
        </w:rPr>
        <w:t xml:space="preserve"> теоретический, наглядн</w:t>
      </w:r>
      <w:r w:rsidR="00FA2257">
        <w:rPr>
          <w:sz w:val="28"/>
          <w:szCs w:val="28"/>
        </w:rPr>
        <w:t>ый</w:t>
      </w:r>
      <w:r w:rsidRPr="00B46967">
        <w:rPr>
          <w:sz w:val="28"/>
          <w:szCs w:val="28"/>
        </w:rPr>
        <w:t>, интуитивный и репродуктивный.</w:t>
      </w:r>
    </w:p>
    <w:p w:rsidR="002E50A4" w:rsidRDefault="002E50A4" w:rsidP="00FA2257">
      <w:pPr>
        <w:pStyle w:val="af1"/>
        <w:shd w:val="clear" w:color="auto" w:fill="FFFFFF"/>
        <w:spacing w:before="0" w:beforeAutospacing="0" w:after="0" w:afterAutospacing="0" w:line="360" w:lineRule="auto"/>
        <w:ind w:firstLine="567"/>
        <w:jc w:val="both"/>
        <w:rPr>
          <w:sz w:val="28"/>
          <w:szCs w:val="28"/>
        </w:rPr>
      </w:pPr>
      <w:r>
        <w:rPr>
          <w:sz w:val="28"/>
          <w:szCs w:val="28"/>
        </w:rPr>
        <w:t>Ученики дорожат отношением друг с другом, не обзываются, не обижают друг друга. Класс очень сплоченный. Держаться всегда вместе. Очень дружный коллектив.</w:t>
      </w:r>
      <w:r w:rsidR="007115AF" w:rsidRPr="007115AF">
        <w:t xml:space="preserve"> </w:t>
      </w:r>
      <w:r w:rsidR="007115AF" w:rsidRPr="007115AF">
        <w:rPr>
          <w:sz w:val="28"/>
          <w:szCs w:val="28"/>
        </w:rPr>
        <w:t>Мальчи</w:t>
      </w:r>
      <w:r w:rsidR="007115AF">
        <w:rPr>
          <w:sz w:val="28"/>
          <w:szCs w:val="28"/>
        </w:rPr>
        <w:t>ки и девочки дружат между собой.</w:t>
      </w:r>
    </w:p>
    <w:p w:rsidR="002E50A4" w:rsidRDefault="002E50A4" w:rsidP="00FA2257">
      <w:pPr>
        <w:pStyle w:val="af1"/>
        <w:shd w:val="clear" w:color="auto" w:fill="FFFFFF"/>
        <w:spacing w:before="0" w:beforeAutospacing="0" w:after="0" w:afterAutospacing="0" w:line="360" w:lineRule="auto"/>
        <w:ind w:firstLine="567"/>
        <w:jc w:val="both"/>
        <w:rPr>
          <w:sz w:val="28"/>
          <w:szCs w:val="28"/>
        </w:rPr>
      </w:pPr>
      <w:r>
        <w:rPr>
          <w:sz w:val="28"/>
          <w:szCs w:val="28"/>
        </w:rPr>
        <w:t>Плохих и отрицательных качеств у учеников особо не выявлено. Но они очень внимательные, хотя любят пошуметь во время урока. Иногда очень трудно поймать их внимание на себе</w:t>
      </w:r>
      <w:r w:rsidR="00753B4E">
        <w:rPr>
          <w:sz w:val="28"/>
          <w:szCs w:val="28"/>
        </w:rPr>
        <w:t xml:space="preserve">, но в то же время они и там и тут успевают </w:t>
      </w:r>
      <w:proofErr w:type="spellStart"/>
      <w:r w:rsidR="00753B4E">
        <w:rPr>
          <w:sz w:val="28"/>
          <w:szCs w:val="28"/>
        </w:rPr>
        <w:t>поучавствовать</w:t>
      </w:r>
      <w:proofErr w:type="spellEnd"/>
      <w:r w:rsidR="00753B4E">
        <w:rPr>
          <w:sz w:val="28"/>
          <w:szCs w:val="28"/>
        </w:rPr>
        <w:t>.</w:t>
      </w:r>
    </w:p>
    <w:p w:rsidR="007115AF" w:rsidRDefault="002E50A4" w:rsidP="007115AF">
      <w:pPr>
        <w:pStyle w:val="af1"/>
        <w:shd w:val="clear" w:color="auto" w:fill="FFFFFF"/>
        <w:spacing w:before="0" w:beforeAutospacing="0" w:after="0" w:afterAutospacing="0" w:line="360" w:lineRule="auto"/>
        <w:ind w:firstLine="567"/>
        <w:jc w:val="both"/>
        <w:rPr>
          <w:sz w:val="28"/>
          <w:szCs w:val="28"/>
        </w:rPr>
      </w:pPr>
      <w:r w:rsidRPr="002E50A4">
        <w:rPr>
          <w:sz w:val="28"/>
          <w:szCs w:val="28"/>
        </w:rPr>
        <w:t>С учителями налаживаются отношения в общении, ученики имеют понимание к учителям.</w:t>
      </w:r>
    </w:p>
    <w:p w:rsidR="007115AF" w:rsidRDefault="007115AF" w:rsidP="007115AF">
      <w:pPr>
        <w:pStyle w:val="af1"/>
        <w:shd w:val="clear" w:color="auto" w:fill="FFFFFF"/>
        <w:spacing w:before="0" w:beforeAutospacing="0" w:after="0" w:afterAutospacing="0" w:line="360" w:lineRule="auto"/>
        <w:ind w:firstLine="567"/>
        <w:jc w:val="both"/>
        <w:rPr>
          <w:sz w:val="28"/>
          <w:szCs w:val="28"/>
        </w:rPr>
      </w:pPr>
      <w:r w:rsidRPr="007115AF">
        <w:rPr>
          <w:sz w:val="28"/>
          <w:szCs w:val="28"/>
        </w:rPr>
        <w:t xml:space="preserve">У учащихся наблюдается достаточный уровень </w:t>
      </w:r>
      <w:proofErr w:type="spellStart"/>
      <w:r w:rsidRPr="007115AF">
        <w:rPr>
          <w:sz w:val="28"/>
          <w:szCs w:val="28"/>
        </w:rPr>
        <w:t>сформированности</w:t>
      </w:r>
      <w:proofErr w:type="spellEnd"/>
      <w:r w:rsidRPr="007115AF">
        <w:rPr>
          <w:sz w:val="28"/>
          <w:szCs w:val="28"/>
        </w:rPr>
        <w:t xml:space="preserve"> познавательной активности и учебной мотивации. Школьники относятся к учёбе положительно, осознавая важность учёбы в дальнейшей жизни.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w:t>
      </w:r>
    </w:p>
    <w:p w:rsidR="007115AF" w:rsidRDefault="007115AF" w:rsidP="007115AF">
      <w:pPr>
        <w:pStyle w:val="af1"/>
        <w:shd w:val="clear" w:color="auto" w:fill="FFFFFF"/>
        <w:spacing w:before="0" w:beforeAutospacing="0" w:after="0" w:afterAutospacing="0" w:line="360" w:lineRule="auto"/>
        <w:ind w:firstLine="567"/>
        <w:jc w:val="both"/>
        <w:rPr>
          <w:sz w:val="28"/>
          <w:szCs w:val="28"/>
        </w:rPr>
      </w:pPr>
      <w:r w:rsidRPr="007115AF">
        <w:rPr>
          <w:sz w:val="28"/>
          <w:szCs w:val="28"/>
        </w:rPr>
        <w:lastRenderedPageBreak/>
        <w:t xml:space="preserve">В классе отсутствует ярко выраженный лидер. Любой из учеников в определённой ситуации может им стать и повести за собой остальных. Большинство учеников класса </w:t>
      </w:r>
      <w:proofErr w:type="gramStart"/>
      <w:r w:rsidRPr="007115AF">
        <w:rPr>
          <w:sz w:val="28"/>
          <w:szCs w:val="28"/>
        </w:rPr>
        <w:t>открыты</w:t>
      </w:r>
      <w:proofErr w:type="gramEnd"/>
      <w:r w:rsidRPr="007115AF">
        <w:rPr>
          <w:sz w:val="28"/>
          <w:szCs w:val="28"/>
        </w:rPr>
        <w:t xml:space="preserve"> и легки в общении</w:t>
      </w:r>
      <w:r>
        <w:rPr>
          <w:sz w:val="28"/>
          <w:szCs w:val="28"/>
        </w:rPr>
        <w:t>.</w:t>
      </w:r>
    </w:p>
    <w:p w:rsidR="007115AF" w:rsidRDefault="007115AF" w:rsidP="007115AF">
      <w:pPr>
        <w:pStyle w:val="af1"/>
        <w:shd w:val="clear" w:color="auto" w:fill="FFFFFF"/>
        <w:spacing w:before="0" w:beforeAutospacing="0" w:after="0" w:afterAutospacing="0" w:line="360" w:lineRule="auto"/>
        <w:ind w:firstLine="567"/>
        <w:jc w:val="both"/>
        <w:rPr>
          <w:sz w:val="28"/>
          <w:szCs w:val="28"/>
        </w:rPr>
      </w:pPr>
    </w:p>
    <w:p w:rsidR="007115AF" w:rsidRDefault="00B46967" w:rsidP="007115AF">
      <w:pPr>
        <w:pStyle w:val="af1"/>
        <w:shd w:val="clear" w:color="auto" w:fill="FFFFFF"/>
        <w:spacing w:before="0" w:beforeAutospacing="0" w:after="0" w:afterAutospacing="0" w:line="360" w:lineRule="auto"/>
        <w:ind w:firstLine="567"/>
        <w:jc w:val="both"/>
        <w:rPr>
          <w:sz w:val="28"/>
          <w:szCs w:val="28"/>
        </w:rPr>
      </w:pPr>
      <w:r w:rsidRPr="00B46967">
        <w:rPr>
          <w:sz w:val="28"/>
          <w:szCs w:val="28"/>
        </w:rPr>
        <w:t xml:space="preserve">С помощью опроса «Оценка психологического климата </w:t>
      </w:r>
      <w:r w:rsidRPr="00B46967">
        <w:rPr>
          <w:bCs/>
          <w:iCs/>
          <w:sz w:val="28"/>
          <w:szCs w:val="28"/>
        </w:rPr>
        <w:t xml:space="preserve">коллектива»  были получены данные </w:t>
      </w:r>
      <w:r w:rsidRPr="00B46967">
        <w:rPr>
          <w:sz w:val="28"/>
          <w:szCs w:val="28"/>
        </w:rPr>
        <w:t xml:space="preserve">о свойствах психологического климата в классе. После обработки ответов каждого ученика выяснился балл благоприятности коллектива: </w:t>
      </w:r>
      <w:r w:rsidR="007115AF">
        <w:rPr>
          <w:sz w:val="28"/>
          <w:szCs w:val="28"/>
        </w:rPr>
        <w:t>15</w:t>
      </w:r>
      <w:r w:rsidRPr="00B46967">
        <w:rPr>
          <w:sz w:val="28"/>
          <w:szCs w:val="28"/>
        </w:rPr>
        <w:t xml:space="preserve"> баллов. Как показывает шкала оценивания, от 8 до 22 – средняя степень благоприятность социально-психологического климата.</w:t>
      </w:r>
    </w:p>
    <w:p w:rsidR="006B323A" w:rsidRPr="00753B4E" w:rsidRDefault="007115AF" w:rsidP="00753B4E">
      <w:pPr>
        <w:pStyle w:val="af1"/>
        <w:shd w:val="clear" w:color="auto" w:fill="FFFFFF"/>
        <w:spacing w:before="0" w:beforeAutospacing="0" w:after="0" w:afterAutospacing="0" w:line="360" w:lineRule="auto"/>
        <w:ind w:firstLine="567"/>
        <w:jc w:val="both"/>
        <w:rPr>
          <w:sz w:val="28"/>
          <w:szCs w:val="28"/>
        </w:rPr>
      </w:pPr>
      <w:r>
        <w:rPr>
          <w:sz w:val="28"/>
          <w:szCs w:val="28"/>
        </w:rPr>
        <w:t>Итак, в целом коллектив 9</w:t>
      </w:r>
      <w:r w:rsidR="00753B4E">
        <w:rPr>
          <w:sz w:val="28"/>
          <w:szCs w:val="28"/>
        </w:rPr>
        <w:t xml:space="preserve"> «б» класса целеустремленный</w:t>
      </w:r>
      <w:r w:rsidR="0064743B" w:rsidRPr="00B46967">
        <w:rPr>
          <w:sz w:val="28"/>
          <w:szCs w:val="28"/>
        </w:rPr>
        <w:t>,</w:t>
      </w:r>
      <w:r w:rsidR="00753B4E">
        <w:rPr>
          <w:sz w:val="28"/>
          <w:szCs w:val="28"/>
        </w:rPr>
        <w:t xml:space="preserve"> активный, доброжелательный, бодрый, </w:t>
      </w:r>
      <w:proofErr w:type="spellStart"/>
      <w:r w:rsidR="00753B4E">
        <w:rPr>
          <w:sz w:val="28"/>
          <w:szCs w:val="28"/>
        </w:rPr>
        <w:t>уровновешанный</w:t>
      </w:r>
      <w:proofErr w:type="spellEnd"/>
      <w:r w:rsidR="00753B4E">
        <w:rPr>
          <w:sz w:val="28"/>
          <w:szCs w:val="28"/>
        </w:rPr>
        <w:t>.</w:t>
      </w:r>
      <w:r w:rsidR="0064743B" w:rsidRPr="00B46967">
        <w:rPr>
          <w:sz w:val="28"/>
          <w:szCs w:val="28"/>
        </w:rPr>
        <w:t xml:space="preserve"> </w:t>
      </w:r>
    </w:p>
    <w:p w:rsidR="0039176A" w:rsidRPr="00B46967" w:rsidRDefault="00B46967" w:rsidP="006B323A">
      <w:pPr>
        <w:pStyle w:val="ad"/>
        <w:spacing w:line="360" w:lineRule="auto"/>
        <w:rPr>
          <w:b w:val="0"/>
          <w:i w:val="0"/>
          <w:szCs w:val="28"/>
        </w:rPr>
      </w:pPr>
      <w:r w:rsidRPr="00B46967">
        <w:rPr>
          <w:b w:val="0"/>
          <w:i w:val="0"/>
          <w:szCs w:val="28"/>
        </w:rPr>
        <w:t>ПРИЛОЖЕНИЕ</w:t>
      </w:r>
    </w:p>
    <w:p w:rsidR="0039176A" w:rsidRPr="00672CDF" w:rsidRDefault="0039176A" w:rsidP="00672CDF">
      <w:pPr>
        <w:pStyle w:val="af"/>
        <w:spacing w:line="360" w:lineRule="auto"/>
        <w:ind w:firstLine="567"/>
        <w:jc w:val="both"/>
        <w:rPr>
          <w:sz w:val="28"/>
          <w:szCs w:val="28"/>
        </w:rPr>
      </w:pPr>
      <w:r w:rsidRPr="00B46967">
        <w:rPr>
          <w:sz w:val="28"/>
          <w:szCs w:val="28"/>
        </w:rPr>
        <w:t xml:space="preserve">Оценка психологического климата коллектива </w:t>
      </w:r>
    </w:p>
    <w:p w:rsidR="0039176A" w:rsidRPr="00B46967" w:rsidRDefault="0039176A" w:rsidP="00B46967">
      <w:pPr>
        <w:spacing w:line="360" w:lineRule="auto"/>
        <w:ind w:firstLine="567"/>
        <w:jc w:val="both"/>
        <w:rPr>
          <w:sz w:val="28"/>
          <w:szCs w:val="28"/>
        </w:rPr>
      </w:pPr>
      <w:r w:rsidRPr="00B46967">
        <w:rPr>
          <w:i/>
          <w:iCs/>
          <w:sz w:val="28"/>
          <w:szCs w:val="28"/>
        </w:rPr>
        <w:t>Инструкция:</w:t>
      </w:r>
      <w:r w:rsidRPr="00B46967">
        <w:rPr>
          <w:sz w:val="28"/>
          <w:szCs w:val="28"/>
        </w:rPr>
        <w:t xml:space="preserve"> Оцените, пожалуйста, как проявляются перечисленные свойства психологического климата в Вашем коллективе. Прочтите сначала предложенный те</w:t>
      </w:r>
      <w:proofErr w:type="gramStart"/>
      <w:r w:rsidRPr="00B46967">
        <w:rPr>
          <w:sz w:val="28"/>
          <w:szCs w:val="28"/>
        </w:rPr>
        <w:t>кст сл</w:t>
      </w:r>
      <w:proofErr w:type="gramEnd"/>
      <w:r w:rsidRPr="00B46967">
        <w:rPr>
          <w:sz w:val="28"/>
          <w:szCs w:val="28"/>
        </w:rPr>
        <w:t>ева, затем - справа и после этого знаком «+» отметьте в средней части листа ту оценку, которая соответствует истине, по Вашему мнению.</w:t>
      </w:r>
    </w:p>
    <w:p w:rsidR="0039176A" w:rsidRPr="00B46967" w:rsidRDefault="0039176A" w:rsidP="00B46967">
      <w:pPr>
        <w:pStyle w:val="1"/>
        <w:spacing w:line="360" w:lineRule="auto"/>
        <w:ind w:firstLine="567"/>
        <w:jc w:val="both"/>
        <w:rPr>
          <w:b/>
          <w:szCs w:val="28"/>
        </w:rPr>
      </w:pPr>
      <w:r w:rsidRPr="00B46967">
        <w:rPr>
          <w:b/>
          <w:szCs w:val="28"/>
        </w:rPr>
        <w:t>Оценки</w:t>
      </w:r>
    </w:p>
    <w:p w:rsidR="0039176A" w:rsidRPr="00B46967" w:rsidRDefault="0039176A" w:rsidP="00B46967">
      <w:pPr>
        <w:pStyle w:val="1"/>
        <w:spacing w:line="360" w:lineRule="auto"/>
        <w:ind w:firstLine="567"/>
        <w:jc w:val="both"/>
        <w:rPr>
          <w:i w:val="0"/>
          <w:iCs w:val="0"/>
          <w:szCs w:val="28"/>
        </w:rPr>
      </w:pPr>
      <w:r w:rsidRPr="00B46967">
        <w:rPr>
          <w:i w:val="0"/>
          <w:iCs w:val="0"/>
          <w:szCs w:val="28"/>
        </w:rPr>
        <w:t>3 – свойство проявляется в коллективе всегда;</w:t>
      </w:r>
    </w:p>
    <w:p w:rsidR="0039176A" w:rsidRPr="00B46967" w:rsidRDefault="0039176A" w:rsidP="00B46967">
      <w:pPr>
        <w:pStyle w:val="1"/>
        <w:spacing w:line="360" w:lineRule="auto"/>
        <w:ind w:firstLine="567"/>
        <w:jc w:val="both"/>
        <w:rPr>
          <w:i w:val="0"/>
          <w:iCs w:val="0"/>
          <w:szCs w:val="28"/>
        </w:rPr>
      </w:pPr>
      <w:r w:rsidRPr="00B46967">
        <w:rPr>
          <w:i w:val="0"/>
          <w:iCs w:val="0"/>
          <w:szCs w:val="28"/>
        </w:rPr>
        <w:t>2 – свойство проявляется в большинстве случаев;</w:t>
      </w:r>
    </w:p>
    <w:p w:rsidR="0039176A" w:rsidRPr="00B46967" w:rsidRDefault="0039176A" w:rsidP="00B46967">
      <w:pPr>
        <w:pStyle w:val="1"/>
        <w:spacing w:line="360" w:lineRule="auto"/>
        <w:ind w:firstLine="567"/>
        <w:jc w:val="both"/>
        <w:rPr>
          <w:i w:val="0"/>
          <w:iCs w:val="0"/>
          <w:szCs w:val="28"/>
        </w:rPr>
      </w:pPr>
      <w:r w:rsidRPr="00B46967">
        <w:rPr>
          <w:i w:val="0"/>
          <w:iCs w:val="0"/>
          <w:szCs w:val="28"/>
        </w:rPr>
        <w:t>1 – свойство проявляется нередко;</w:t>
      </w:r>
    </w:p>
    <w:p w:rsidR="0039176A" w:rsidRDefault="0039176A" w:rsidP="00672CDF">
      <w:pPr>
        <w:pStyle w:val="1"/>
        <w:spacing w:line="360" w:lineRule="auto"/>
        <w:ind w:firstLine="567"/>
        <w:jc w:val="both"/>
        <w:rPr>
          <w:szCs w:val="28"/>
        </w:rPr>
      </w:pPr>
      <w:r w:rsidRPr="00B46967">
        <w:rPr>
          <w:szCs w:val="28"/>
        </w:rPr>
        <w:t>0 – проявляется в одинаковой степени и то, и другое свойство.</w:t>
      </w:r>
    </w:p>
    <w:p w:rsidR="00672CDF" w:rsidRPr="00672CDF" w:rsidRDefault="00672CDF" w:rsidP="00672CDF"/>
    <w:tbl>
      <w:tblPr>
        <w:tblW w:w="9714" w:type="dxa"/>
        <w:tblLook w:val="0000"/>
      </w:tblPr>
      <w:tblGrid>
        <w:gridCol w:w="779"/>
        <w:gridCol w:w="4165"/>
        <w:gridCol w:w="779"/>
        <w:gridCol w:w="3991"/>
      </w:tblGrid>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1</w:t>
            </w:r>
          </w:p>
        </w:tc>
        <w:tc>
          <w:tcPr>
            <w:tcW w:w="4280" w:type="dxa"/>
          </w:tcPr>
          <w:p w:rsidR="0039176A" w:rsidRPr="00B46967" w:rsidRDefault="0039176A" w:rsidP="00753B4E">
            <w:pPr>
              <w:pStyle w:val="2"/>
              <w:ind w:right="283"/>
              <w:rPr>
                <w:szCs w:val="28"/>
              </w:rPr>
            </w:pPr>
            <w:r w:rsidRPr="00B46967">
              <w:rPr>
                <w:szCs w:val="28"/>
              </w:rPr>
              <w:t xml:space="preserve">Преобладает бодрый, жизнерадостный тон настроения. </w:t>
            </w:r>
          </w:p>
        </w:tc>
        <w:tc>
          <w:tcPr>
            <w:tcW w:w="723" w:type="dxa"/>
          </w:tcPr>
          <w:p w:rsidR="0039176A" w:rsidRPr="00B46967" w:rsidRDefault="0039176A" w:rsidP="00753B4E">
            <w:pPr>
              <w:ind w:right="283"/>
              <w:jc w:val="both"/>
              <w:rPr>
                <w:sz w:val="28"/>
                <w:szCs w:val="28"/>
              </w:rPr>
            </w:pPr>
            <w:r w:rsidRPr="00B46967">
              <w:rPr>
                <w:sz w:val="28"/>
                <w:szCs w:val="28"/>
              </w:rPr>
              <w:t>1</w:t>
            </w:r>
          </w:p>
        </w:tc>
        <w:tc>
          <w:tcPr>
            <w:tcW w:w="4063" w:type="dxa"/>
          </w:tcPr>
          <w:p w:rsidR="0039176A" w:rsidRPr="00B46967" w:rsidRDefault="0039176A" w:rsidP="00753B4E">
            <w:pPr>
              <w:ind w:right="283"/>
              <w:jc w:val="both"/>
              <w:rPr>
                <w:sz w:val="28"/>
                <w:szCs w:val="28"/>
              </w:rPr>
            </w:pPr>
            <w:r w:rsidRPr="00B46967">
              <w:rPr>
                <w:sz w:val="28"/>
                <w:szCs w:val="28"/>
              </w:rPr>
              <w:t>Преобладает подавленное на-</w:t>
            </w:r>
          </w:p>
          <w:p w:rsidR="0039176A" w:rsidRPr="00B46967" w:rsidRDefault="0039176A" w:rsidP="00753B4E">
            <w:pPr>
              <w:ind w:right="283"/>
              <w:jc w:val="both"/>
              <w:rPr>
                <w:sz w:val="28"/>
                <w:szCs w:val="28"/>
              </w:rPr>
            </w:pPr>
            <w:r w:rsidRPr="00B46967">
              <w:rPr>
                <w:sz w:val="28"/>
                <w:szCs w:val="28"/>
              </w:rPr>
              <w:t>строение.</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2</w:t>
            </w:r>
          </w:p>
        </w:tc>
        <w:tc>
          <w:tcPr>
            <w:tcW w:w="4280" w:type="dxa"/>
          </w:tcPr>
          <w:p w:rsidR="0039176A" w:rsidRPr="00B46967" w:rsidRDefault="0039176A" w:rsidP="00753B4E">
            <w:pPr>
              <w:ind w:right="283"/>
              <w:jc w:val="both"/>
              <w:rPr>
                <w:sz w:val="28"/>
                <w:szCs w:val="28"/>
              </w:rPr>
            </w:pPr>
            <w:r w:rsidRPr="00B46967">
              <w:rPr>
                <w:sz w:val="28"/>
                <w:szCs w:val="28"/>
              </w:rPr>
              <w:t>Доброжелательность</w:t>
            </w:r>
          </w:p>
          <w:p w:rsidR="0039176A" w:rsidRPr="00B46967" w:rsidRDefault="0039176A" w:rsidP="00753B4E">
            <w:pPr>
              <w:ind w:right="283"/>
              <w:jc w:val="both"/>
              <w:rPr>
                <w:sz w:val="28"/>
                <w:szCs w:val="28"/>
              </w:rPr>
            </w:pPr>
            <w:r w:rsidRPr="00B46967">
              <w:rPr>
                <w:sz w:val="28"/>
                <w:szCs w:val="28"/>
              </w:rPr>
              <w:t xml:space="preserve"> в отношениях, взаимные симпатии. </w:t>
            </w:r>
          </w:p>
        </w:tc>
        <w:tc>
          <w:tcPr>
            <w:tcW w:w="723" w:type="dxa"/>
          </w:tcPr>
          <w:p w:rsidR="0039176A" w:rsidRPr="00B46967" w:rsidRDefault="0039176A" w:rsidP="00753B4E">
            <w:pPr>
              <w:ind w:right="283"/>
              <w:jc w:val="both"/>
              <w:rPr>
                <w:sz w:val="28"/>
                <w:szCs w:val="28"/>
              </w:rPr>
            </w:pPr>
            <w:r w:rsidRPr="00B46967">
              <w:rPr>
                <w:sz w:val="28"/>
                <w:szCs w:val="28"/>
              </w:rPr>
              <w:t>2</w:t>
            </w:r>
          </w:p>
        </w:tc>
        <w:tc>
          <w:tcPr>
            <w:tcW w:w="4063" w:type="dxa"/>
          </w:tcPr>
          <w:p w:rsidR="0039176A" w:rsidRPr="00B46967" w:rsidRDefault="0039176A" w:rsidP="00753B4E">
            <w:pPr>
              <w:ind w:right="283"/>
              <w:jc w:val="both"/>
              <w:rPr>
                <w:sz w:val="28"/>
                <w:szCs w:val="28"/>
              </w:rPr>
            </w:pPr>
            <w:r w:rsidRPr="00B46967">
              <w:rPr>
                <w:sz w:val="28"/>
                <w:szCs w:val="28"/>
              </w:rPr>
              <w:t>Конфликтность в отношениях и антипатии.</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3</w:t>
            </w:r>
          </w:p>
        </w:tc>
        <w:tc>
          <w:tcPr>
            <w:tcW w:w="4280" w:type="dxa"/>
          </w:tcPr>
          <w:p w:rsidR="0039176A" w:rsidRPr="00B46967" w:rsidRDefault="0039176A" w:rsidP="00753B4E">
            <w:pPr>
              <w:ind w:right="283"/>
              <w:jc w:val="both"/>
              <w:rPr>
                <w:sz w:val="28"/>
                <w:szCs w:val="28"/>
              </w:rPr>
            </w:pPr>
            <w:r w:rsidRPr="00B46967">
              <w:rPr>
                <w:sz w:val="28"/>
                <w:szCs w:val="28"/>
              </w:rPr>
              <w:t xml:space="preserve">В отношениях между группировками внутри коллектива существует </w:t>
            </w:r>
            <w:r w:rsidRPr="00B46967">
              <w:rPr>
                <w:sz w:val="28"/>
                <w:szCs w:val="28"/>
              </w:rPr>
              <w:lastRenderedPageBreak/>
              <w:t>взаимное понимание.</w:t>
            </w:r>
          </w:p>
        </w:tc>
        <w:tc>
          <w:tcPr>
            <w:tcW w:w="723" w:type="dxa"/>
          </w:tcPr>
          <w:p w:rsidR="0039176A" w:rsidRPr="00B46967" w:rsidRDefault="0039176A" w:rsidP="00753B4E">
            <w:pPr>
              <w:ind w:right="283"/>
              <w:jc w:val="both"/>
              <w:rPr>
                <w:sz w:val="28"/>
                <w:szCs w:val="28"/>
              </w:rPr>
            </w:pPr>
            <w:r w:rsidRPr="00B46967">
              <w:rPr>
                <w:sz w:val="28"/>
                <w:szCs w:val="28"/>
              </w:rPr>
              <w:lastRenderedPageBreak/>
              <w:t>3</w:t>
            </w:r>
          </w:p>
        </w:tc>
        <w:tc>
          <w:tcPr>
            <w:tcW w:w="4063" w:type="dxa"/>
          </w:tcPr>
          <w:p w:rsidR="0039176A" w:rsidRPr="00B46967" w:rsidRDefault="0039176A" w:rsidP="00753B4E">
            <w:pPr>
              <w:ind w:right="283"/>
              <w:jc w:val="both"/>
              <w:rPr>
                <w:sz w:val="28"/>
                <w:szCs w:val="28"/>
              </w:rPr>
            </w:pPr>
            <w:r w:rsidRPr="00B46967">
              <w:rPr>
                <w:sz w:val="28"/>
                <w:szCs w:val="28"/>
              </w:rPr>
              <w:t>Группировки конфликтуют между собой.</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lastRenderedPageBreak/>
              <w:t>4</w:t>
            </w:r>
          </w:p>
        </w:tc>
        <w:tc>
          <w:tcPr>
            <w:tcW w:w="4280" w:type="dxa"/>
          </w:tcPr>
          <w:p w:rsidR="0039176A" w:rsidRPr="00B46967" w:rsidRDefault="0039176A" w:rsidP="00753B4E">
            <w:pPr>
              <w:ind w:right="283"/>
              <w:jc w:val="both"/>
              <w:rPr>
                <w:sz w:val="28"/>
                <w:szCs w:val="28"/>
              </w:rPr>
            </w:pPr>
            <w:r w:rsidRPr="00B46967">
              <w:rPr>
                <w:sz w:val="28"/>
                <w:szCs w:val="28"/>
              </w:rPr>
              <w:t>Членам коллектива нравится вместе проводить время, участвовать в совместной деятельности.</w:t>
            </w:r>
          </w:p>
        </w:tc>
        <w:tc>
          <w:tcPr>
            <w:tcW w:w="723" w:type="dxa"/>
          </w:tcPr>
          <w:p w:rsidR="0039176A" w:rsidRPr="00B46967" w:rsidRDefault="0039176A" w:rsidP="00753B4E">
            <w:pPr>
              <w:ind w:right="283"/>
              <w:jc w:val="both"/>
              <w:rPr>
                <w:sz w:val="28"/>
                <w:szCs w:val="28"/>
              </w:rPr>
            </w:pPr>
            <w:r w:rsidRPr="00B46967">
              <w:rPr>
                <w:sz w:val="28"/>
                <w:szCs w:val="28"/>
              </w:rPr>
              <w:t>4</w:t>
            </w:r>
          </w:p>
        </w:tc>
        <w:tc>
          <w:tcPr>
            <w:tcW w:w="4063" w:type="dxa"/>
          </w:tcPr>
          <w:p w:rsidR="0039176A" w:rsidRPr="00B46967" w:rsidRDefault="0039176A" w:rsidP="00753B4E">
            <w:pPr>
              <w:ind w:right="283"/>
              <w:jc w:val="both"/>
              <w:rPr>
                <w:sz w:val="28"/>
                <w:szCs w:val="28"/>
              </w:rPr>
            </w:pPr>
            <w:r w:rsidRPr="00B46967">
              <w:rPr>
                <w:sz w:val="28"/>
                <w:szCs w:val="28"/>
              </w:rPr>
              <w:t>Проявляют безразличие к более тесному общению, выражают отрицательное отношение к совместной деятельности.</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5</w:t>
            </w:r>
          </w:p>
        </w:tc>
        <w:tc>
          <w:tcPr>
            <w:tcW w:w="4280" w:type="dxa"/>
          </w:tcPr>
          <w:p w:rsidR="0039176A" w:rsidRPr="00B46967" w:rsidRDefault="0039176A" w:rsidP="00753B4E">
            <w:pPr>
              <w:ind w:right="283"/>
              <w:jc w:val="both"/>
              <w:rPr>
                <w:sz w:val="28"/>
                <w:szCs w:val="28"/>
              </w:rPr>
            </w:pPr>
            <w:r w:rsidRPr="00B46967">
              <w:rPr>
                <w:sz w:val="28"/>
                <w:szCs w:val="28"/>
              </w:rPr>
              <w:t xml:space="preserve">Успехи или неудачи товарищей вызывают сопереживание, искреннее участие всех членов коллектива.  </w:t>
            </w:r>
          </w:p>
        </w:tc>
        <w:tc>
          <w:tcPr>
            <w:tcW w:w="723" w:type="dxa"/>
          </w:tcPr>
          <w:p w:rsidR="0039176A" w:rsidRPr="00B46967" w:rsidRDefault="0039176A" w:rsidP="00753B4E">
            <w:pPr>
              <w:ind w:right="283"/>
              <w:jc w:val="both"/>
              <w:rPr>
                <w:sz w:val="28"/>
                <w:szCs w:val="28"/>
              </w:rPr>
            </w:pPr>
            <w:r w:rsidRPr="00B46967">
              <w:rPr>
                <w:sz w:val="28"/>
                <w:szCs w:val="28"/>
              </w:rPr>
              <w:t>5</w:t>
            </w:r>
          </w:p>
        </w:tc>
        <w:tc>
          <w:tcPr>
            <w:tcW w:w="4063" w:type="dxa"/>
          </w:tcPr>
          <w:p w:rsidR="0039176A" w:rsidRPr="00B46967" w:rsidRDefault="0039176A" w:rsidP="00753B4E">
            <w:pPr>
              <w:ind w:right="283"/>
              <w:jc w:val="both"/>
              <w:rPr>
                <w:sz w:val="28"/>
                <w:szCs w:val="28"/>
              </w:rPr>
            </w:pPr>
            <w:r w:rsidRPr="00B46967">
              <w:rPr>
                <w:sz w:val="28"/>
                <w:szCs w:val="28"/>
              </w:rPr>
              <w:t xml:space="preserve">Успехи или неудачи товарищей оставляют равнодушными или вызывают зависть, </w:t>
            </w:r>
            <w:proofErr w:type="gramStart"/>
            <w:r w:rsidRPr="00B46967">
              <w:rPr>
                <w:sz w:val="28"/>
                <w:szCs w:val="28"/>
              </w:rPr>
              <w:t>злорадство</w:t>
            </w:r>
            <w:proofErr w:type="gramEnd"/>
            <w:r w:rsidRPr="00B46967">
              <w:rPr>
                <w:sz w:val="28"/>
                <w:szCs w:val="28"/>
              </w:rPr>
              <w:t>.</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6</w:t>
            </w:r>
          </w:p>
        </w:tc>
        <w:tc>
          <w:tcPr>
            <w:tcW w:w="4280" w:type="dxa"/>
          </w:tcPr>
          <w:p w:rsidR="0039176A" w:rsidRPr="00B46967" w:rsidRDefault="0039176A" w:rsidP="00753B4E">
            <w:pPr>
              <w:ind w:right="283"/>
              <w:jc w:val="both"/>
              <w:rPr>
                <w:sz w:val="28"/>
                <w:szCs w:val="28"/>
              </w:rPr>
            </w:pPr>
            <w:r w:rsidRPr="00B46967">
              <w:rPr>
                <w:sz w:val="28"/>
                <w:szCs w:val="28"/>
              </w:rPr>
              <w:t>С уважением относятся к мнению друг друга.</w:t>
            </w:r>
          </w:p>
        </w:tc>
        <w:tc>
          <w:tcPr>
            <w:tcW w:w="723" w:type="dxa"/>
          </w:tcPr>
          <w:p w:rsidR="0039176A" w:rsidRPr="00B46967" w:rsidRDefault="0039176A" w:rsidP="00753B4E">
            <w:pPr>
              <w:ind w:right="283"/>
              <w:jc w:val="both"/>
              <w:rPr>
                <w:sz w:val="28"/>
                <w:szCs w:val="28"/>
              </w:rPr>
            </w:pPr>
            <w:r w:rsidRPr="00B46967">
              <w:rPr>
                <w:sz w:val="28"/>
                <w:szCs w:val="28"/>
              </w:rPr>
              <w:t>6</w:t>
            </w:r>
          </w:p>
        </w:tc>
        <w:tc>
          <w:tcPr>
            <w:tcW w:w="4063" w:type="dxa"/>
          </w:tcPr>
          <w:p w:rsidR="0039176A" w:rsidRPr="00B46967" w:rsidRDefault="0039176A" w:rsidP="00753B4E">
            <w:pPr>
              <w:ind w:right="283"/>
              <w:jc w:val="both"/>
              <w:rPr>
                <w:sz w:val="28"/>
                <w:szCs w:val="28"/>
              </w:rPr>
            </w:pPr>
            <w:r w:rsidRPr="00B46967">
              <w:rPr>
                <w:sz w:val="28"/>
                <w:szCs w:val="28"/>
              </w:rPr>
              <w:t>Каждый считает свое мнение главным, нетерпим к мнению товарищей.</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7</w:t>
            </w:r>
          </w:p>
        </w:tc>
        <w:tc>
          <w:tcPr>
            <w:tcW w:w="4280" w:type="dxa"/>
          </w:tcPr>
          <w:p w:rsidR="0039176A" w:rsidRPr="00B46967" w:rsidRDefault="0039176A" w:rsidP="00753B4E">
            <w:pPr>
              <w:ind w:right="283"/>
              <w:jc w:val="both"/>
              <w:rPr>
                <w:sz w:val="28"/>
                <w:szCs w:val="28"/>
              </w:rPr>
            </w:pPr>
            <w:r w:rsidRPr="00B46967">
              <w:rPr>
                <w:sz w:val="28"/>
                <w:szCs w:val="28"/>
              </w:rPr>
              <w:t xml:space="preserve">Достижения и неудачи коллектива переживаются как свои собственные. </w:t>
            </w:r>
          </w:p>
        </w:tc>
        <w:tc>
          <w:tcPr>
            <w:tcW w:w="723" w:type="dxa"/>
          </w:tcPr>
          <w:p w:rsidR="0039176A" w:rsidRPr="00B46967" w:rsidRDefault="0039176A" w:rsidP="00753B4E">
            <w:pPr>
              <w:ind w:right="283"/>
              <w:jc w:val="both"/>
              <w:rPr>
                <w:sz w:val="28"/>
                <w:szCs w:val="28"/>
              </w:rPr>
            </w:pPr>
            <w:r w:rsidRPr="00B46967">
              <w:rPr>
                <w:sz w:val="28"/>
                <w:szCs w:val="28"/>
              </w:rPr>
              <w:t>7</w:t>
            </w:r>
          </w:p>
        </w:tc>
        <w:tc>
          <w:tcPr>
            <w:tcW w:w="4063" w:type="dxa"/>
          </w:tcPr>
          <w:p w:rsidR="0039176A" w:rsidRPr="00B46967" w:rsidRDefault="0039176A" w:rsidP="00753B4E">
            <w:pPr>
              <w:ind w:right="283"/>
              <w:jc w:val="both"/>
              <w:rPr>
                <w:sz w:val="28"/>
                <w:szCs w:val="28"/>
              </w:rPr>
            </w:pPr>
            <w:r w:rsidRPr="00B46967">
              <w:rPr>
                <w:sz w:val="28"/>
                <w:szCs w:val="28"/>
              </w:rPr>
              <w:t>Достижения и неудачи коллектива не находят отклика у членов коллектива.</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8</w:t>
            </w:r>
          </w:p>
        </w:tc>
        <w:tc>
          <w:tcPr>
            <w:tcW w:w="4280" w:type="dxa"/>
          </w:tcPr>
          <w:p w:rsidR="0039176A" w:rsidRPr="00B46967" w:rsidRDefault="0039176A" w:rsidP="00753B4E">
            <w:pPr>
              <w:ind w:right="283"/>
              <w:jc w:val="both"/>
              <w:rPr>
                <w:sz w:val="28"/>
                <w:szCs w:val="28"/>
              </w:rPr>
            </w:pPr>
            <w:r w:rsidRPr="00B46967">
              <w:rPr>
                <w:sz w:val="28"/>
                <w:szCs w:val="28"/>
              </w:rPr>
              <w:t xml:space="preserve">В трудные минуты для коллектива происходит эмоциональное единение «один за всех,  и все за одного». </w:t>
            </w:r>
          </w:p>
        </w:tc>
        <w:tc>
          <w:tcPr>
            <w:tcW w:w="723" w:type="dxa"/>
          </w:tcPr>
          <w:p w:rsidR="0039176A" w:rsidRPr="00B46967" w:rsidRDefault="0039176A" w:rsidP="00753B4E">
            <w:pPr>
              <w:ind w:right="283"/>
              <w:jc w:val="both"/>
              <w:rPr>
                <w:sz w:val="28"/>
                <w:szCs w:val="28"/>
              </w:rPr>
            </w:pPr>
            <w:r w:rsidRPr="00B46967">
              <w:rPr>
                <w:sz w:val="28"/>
                <w:szCs w:val="28"/>
              </w:rPr>
              <w:t>8</w:t>
            </w:r>
          </w:p>
        </w:tc>
        <w:tc>
          <w:tcPr>
            <w:tcW w:w="4063" w:type="dxa"/>
          </w:tcPr>
          <w:p w:rsidR="0039176A" w:rsidRPr="00B46967" w:rsidRDefault="0039176A" w:rsidP="00753B4E">
            <w:pPr>
              <w:ind w:right="283"/>
              <w:jc w:val="both"/>
              <w:rPr>
                <w:sz w:val="28"/>
                <w:szCs w:val="28"/>
              </w:rPr>
            </w:pPr>
            <w:r w:rsidRPr="00B46967">
              <w:rPr>
                <w:sz w:val="28"/>
                <w:szCs w:val="28"/>
              </w:rPr>
              <w:t xml:space="preserve">В трудные минуты коллектив «раскисает», возникают ссоры, растерянность, взаимные обвинения. </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9</w:t>
            </w:r>
          </w:p>
        </w:tc>
        <w:tc>
          <w:tcPr>
            <w:tcW w:w="4280" w:type="dxa"/>
          </w:tcPr>
          <w:p w:rsidR="0039176A" w:rsidRPr="00B46967" w:rsidRDefault="0039176A" w:rsidP="00753B4E">
            <w:pPr>
              <w:ind w:right="283"/>
              <w:jc w:val="both"/>
              <w:rPr>
                <w:sz w:val="28"/>
                <w:szCs w:val="28"/>
              </w:rPr>
            </w:pPr>
            <w:r w:rsidRPr="00B46967">
              <w:rPr>
                <w:sz w:val="28"/>
                <w:szCs w:val="28"/>
              </w:rPr>
              <w:t>Чувство гордости за коллектив, если его отмечают руководители.</w:t>
            </w:r>
          </w:p>
        </w:tc>
        <w:tc>
          <w:tcPr>
            <w:tcW w:w="723" w:type="dxa"/>
          </w:tcPr>
          <w:p w:rsidR="0039176A" w:rsidRPr="00B46967" w:rsidRDefault="0039176A" w:rsidP="00753B4E">
            <w:pPr>
              <w:ind w:right="283"/>
              <w:jc w:val="both"/>
              <w:rPr>
                <w:sz w:val="28"/>
                <w:szCs w:val="28"/>
              </w:rPr>
            </w:pPr>
            <w:r w:rsidRPr="00B46967">
              <w:rPr>
                <w:sz w:val="28"/>
                <w:szCs w:val="28"/>
              </w:rPr>
              <w:t>9</w:t>
            </w:r>
          </w:p>
        </w:tc>
        <w:tc>
          <w:tcPr>
            <w:tcW w:w="4063" w:type="dxa"/>
          </w:tcPr>
          <w:p w:rsidR="0039176A" w:rsidRPr="00B46967" w:rsidRDefault="0039176A" w:rsidP="00753B4E">
            <w:pPr>
              <w:ind w:right="283"/>
              <w:jc w:val="both"/>
              <w:rPr>
                <w:sz w:val="28"/>
                <w:szCs w:val="28"/>
              </w:rPr>
            </w:pPr>
            <w:r w:rsidRPr="00B46967">
              <w:rPr>
                <w:sz w:val="28"/>
                <w:szCs w:val="28"/>
              </w:rPr>
              <w:t>К похвалам и поощрениям коллектива здесь относятся равнодушно.</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10</w:t>
            </w:r>
          </w:p>
        </w:tc>
        <w:tc>
          <w:tcPr>
            <w:tcW w:w="4280" w:type="dxa"/>
          </w:tcPr>
          <w:p w:rsidR="0039176A" w:rsidRPr="00B46967" w:rsidRDefault="0039176A" w:rsidP="00753B4E">
            <w:pPr>
              <w:ind w:right="283"/>
              <w:jc w:val="both"/>
              <w:rPr>
                <w:sz w:val="28"/>
                <w:szCs w:val="28"/>
              </w:rPr>
            </w:pPr>
            <w:r w:rsidRPr="00B46967">
              <w:rPr>
                <w:sz w:val="28"/>
                <w:szCs w:val="28"/>
              </w:rPr>
              <w:t>Коллектив активен, полон энергии.</w:t>
            </w:r>
          </w:p>
        </w:tc>
        <w:tc>
          <w:tcPr>
            <w:tcW w:w="723" w:type="dxa"/>
          </w:tcPr>
          <w:p w:rsidR="0039176A" w:rsidRPr="00B46967" w:rsidRDefault="0039176A" w:rsidP="00753B4E">
            <w:pPr>
              <w:ind w:right="283"/>
              <w:jc w:val="both"/>
              <w:rPr>
                <w:sz w:val="28"/>
                <w:szCs w:val="28"/>
              </w:rPr>
            </w:pPr>
            <w:r w:rsidRPr="00B46967">
              <w:rPr>
                <w:sz w:val="28"/>
                <w:szCs w:val="28"/>
              </w:rPr>
              <w:t>10</w:t>
            </w:r>
          </w:p>
        </w:tc>
        <w:tc>
          <w:tcPr>
            <w:tcW w:w="4063" w:type="dxa"/>
          </w:tcPr>
          <w:p w:rsidR="0039176A" w:rsidRPr="00B46967" w:rsidRDefault="0039176A" w:rsidP="00753B4E">
            <w:pPr>
              <w:ind w:right="283"/>
              <w:jc w:val="both"/>
              <w:rPr>
                <w:sz w:val="28"/>
                <w:szCs w:val="28"/>
              </w:rPr>
            </w:pPr>
            <w:r w:rsidRPr="00B46967">
              <w:rPr>
                <w:sz w:val="28"/>
                <w:szCs w:val="28"/>
              </w:rPr>
              <w:t>Коллектив инертен и пассивен.</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11</w:t>
            </w:r>
          </w:p>
        </w:tc>
        <w:tc>
          <w:tcPr>
            <w:tcW w:w="4280" w:type="dxa"/>
          </w:tcPr>
          <w:p w:rsidR="0039176A" w:rsidRPr="00B46967" w:rsidRDefault="0039176A" w:rsidP="00753B4E">
            <w:pPr>
              <w:ind w:right="283"/>
              <w:jc w:val="both"/>
              <w:rPr>
                <w:sz w:val="28"/>
                <w:szCs w:val="28"/>
              </w:rPr>
            </w:pPr>
            <w:r w:rsidRPr="00B46967">
              <w:rPr>
                <w:sz w:val="28"/>
                <w:szCs w:val="28"/>
              </w:rPr>
              <w:t>Участливо и доброжелательно относятся к новым членам коллектива, помогают им освоиться в коллективе.</w:t>
            </w:r>
          </w:p>
        </w:tc>
        <w:tc>
          <w:tcPr>
            <w:tcW w:w="723" w:type="dxa"/>
          </w:tcPr>
          <w:p w:rsidR="0039176A" w:rsidRPr="00B46967" w:rsidRDefault="0039176A" w:rsidP="00753B4E">
            <w:pPr>
              <w:ind w:right="283"/>
              <w:jc w:val="both"/>
              <w:rPr>
                <w:sz w:val="28"/>
                <w:szCs w:val="28"/>
              </w:rPr>
            </w:pPr>
            <w:r w:rsidRPr="00B46967">
              <w:rPr>
                <w:sz w:val="28"/>
                <w:szCs w:val="28"/>
              </w:rPr>
              <w:t>11</w:t>
            </w:r>
          </w:p>
        </w:tc>
        <w:tc>
          <w:tcPr>
            <w:tcW w:w="4063" w:type="dxa"/>
          </w:tcPr>
          <w:p w:rsidR="0039176A" w:rsidRPr="00B46967" w:rsidRDefault="0039176A" w:rsidP="00753B4E">
            <w:pPr>
              <w:ind w:right="283"/>
              <w:jc w:val="both"/>
              <w:rPr>
                <w:sz w:val="28"/>
                <w:szCs w:val="28"/>
              </w:rPr>
            </w:pPr>
            <w:r w:rsidRPr="00B46967">
              <w:rPr>
                <w:sz w:val="28"/>
                <w:szCs w:val="28"/>
              </w:rPr>
              <w:t>Новички чувствуют себя чужими, к ним часто проявляют  враждебность.</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12</w:t>
            </w:r>
          </w:p>
        </w:tc>
        <w:tc>
          <w:tcPr>
            <w:tcW w:w="4280" w:type="dxa"/>
          </w:tcPr>
          <w:p w:rsidR="0039176A" w:rsidRPr="00B46967" w:rsidRDefault="0039176A" w:rsidP="00753B4E">
            <w:pPr>
              <w:ind w:right="283"/>
              <w:jc w:val="both"/>
              <w:rPr>
                <w:sz w:val="28"/>
                <w:szCs w:val="28"/>
              </w:rPr>
            </w:pPr>
            <w:r w:rsidRPr="00B46967">
              <w:rPr>
                <w:sz w:val="28"/>
                <w:szCs w:val="28"/>
              </w:rPr>
              <w:t xml:space="preserve">Совместные дела увлекают всех, велико желание работать коллективно. </w:t>
            </w:r>
          </w:p>
        </w:tc>
        <w:tc>
          <w:tcPr>
            <w:tcW w:w="723" w:type="dxa"/>
          </w:tcPr>
          <w:p w:rsidR="0039176A" w:rsidRPr="00B46967" w:rsidRDefault="0039176A" w:rsidP="00753B4E">
            <w:pPr>
              <w:ind w:right="283"/>
              <w:jc w:val="both"/>
              <w:rPr>
                <w:sz w:val="28"/>
                <w:szCs w:val="28"/>
              </w:rPr>
            </w:pPr>
            <w:r w:rsidRPr="00B46967">
              <w:rPr>
                <w:sz w:val="28"/>
                <w:szCs w:val="28"/>
              </w:rPr>
              <w:t>12</w:t>
            </w:r>
          </w:p>
        </w:tc>
        <w:tc>
          <w:tcPr>
            <w:tcW w:w="4063" w:type="dxa"/>
          </w:tcPr>
          <w:p w:rsidR="0039176A" w:rsidRPr="00B46967" w:rsidRDefault="0039176A" w:rsidP="00753B4E">
            <w:pPr>
              <w:ind w:right="283"/>
              <w:jc w:val="both"/>
              <w:rPr>
                <w:sz w:val="28"/>
                <w:szCs w:val="28"/>
              </w:rPr>
            </w:pPr>
            <w:r w:rsidRPr="00B46967">
              <w:rPr>
                <w:sz w:val="28"/>
                <w:szCs w:val="28"/>
              </w:rPr>
              <w:t>Коллектив невозможно поднять на совместное дело, каждый думает о своих интересах.</w:t>
            </w:r>
          </w:p>
        </w:tc>
      </w:tr>
      <w:tr w:rsidR="00B46967" w:rsidRPr="00B46967" w:rsidTr="00672CDF">
        <w:tc>
          <w:tcPr>
            <w:tcW w:w="648" w:type="dxa"/>
          </w:tcPr>
          <w:p w:rsidR="0039176A" w:rsidRPr="00B46967" w:rsidRDefault="0039176A" w:rsidP="00753B4E">
            <w:pPr>
              <w:ind w:right="283"/>
              <w:jc w:val="both"/>
              <w:rPr>
                <w:sz w:val="28"/>
                <w:szCs w:val="28"/>
              </w:rPr>
            </w:pPr>
            <w:r w:rsidRPr="00B46967">
              <w:rPr>
                <w:sz w:val="28"/>
                <w:szCs w:val="28"/>
              </w:rPr>
              <w:t>13</w:t>
            </w:r>
          </w:p>
        </w:tc>
        <w:tc>
          <w:tcPr>
            <w:tcW w:w="4280" w:type="dxa"/>
          </w:tcPr>
          <w:p w:rsidR="0039176A" w:rsidRPr="00B46967" w:rsidRDefault="0039176A" w:rsidP="00753B4E">
            <w:pPr>
              <w:ind w:right="283"/>
              <w:jc w:val="both"/>
              <w:rPr>
                <w:sz w:val="28"/>
                <w:szCs w:val="28"/>
              </w:rPr>
            </w:pPr>
            <w:r w:rsidRPr="00B46967">
              <w:rPr>
                <w:sz w:val="28"/>
                <w:szCs w:val="28"/>
              </w:rPr>
              <w:t xml:space="preserve">В коллективе существует справедливое отношение ко всем членам, поддерживают </w:t>
            </w:r>
            <w:proofErr w:type="gramStart"/>
            <w:r w:rsidRPr="00B46967">
              <w:rPr>
                <w:sz w:val="28"/>
                <w:szCs w:val="28"/>
              </w:rPr>
              <w:t>слабых</w:t>
            </w:r>
            <w:proofErr w:type="gramEnd"/>
            <w:r w:rsidRPr="00B46967">
              <w:rPr>
                <w:sz w:val="28"/>
                <w:szCs w:val="28"/>
              </w:rPr>
              <w:t xml:space="preserve">, выступают в их защиту. </w:t>
            </w:r>
          </w:p>
        </w:tc>
        <w:tc>
          <w:tcPr>
            <w:tcW w:w="723" w:type="dxa"/>
          </w:tcPr>
          <w:p w:rsidR="0039176A" w:rsidRPr="00B46967" w:rsidRDefault="0039176A" w:rsidP="00753B4E">
            <w:pPr>
              <w:ind w:right="283"/>
              <w:jc w:val="both"/>
              <w:rPr>
                <w:sz w:val="28"/>
                <w:szCs w:val="28"/>
              </w:rPr>
            </w:pPr>
            <w:r w:rsidRPr="00B46967">
              <w:rPr>
                <w:sz w:val="28"/>
                <w:szCs w:val="28"/>
              </w:rPr>
              <w:t>13</w:t>
            </w:r>
          </w:p>
        </w:tc>
        <w:tc>
          <w:tcPr>
            <w:tcW w:w="4063" w:type="dxa"/>
          </w:tcPr>
          <w:p w:rsidR="0039176A" w:rsidRPr="00B46967" w:rsidRDefault="0039176A" w:rsidP="00753B4E">
            <w:pPr>
              <w:ind w:right="283"/>
              <w:jc w:val="both"/>
              <w:rPr>
                <w:sz w:val="28"/>
                <w:szCs w:val="28"/>
              </w:rPr>
            </w:pPr>
            <w:r w:rsidRPr="00B46967">
              <w:rPr>
                <w:sz w:val="28"/>
                <w:szCs w:val="28"/>
              </w:rPr>
              <w:t>Коллектив заметно разделяется на «</w:t>
            </w:r>
            <w:proofErr w:type="gramStart"/>
            <w:r w:rsidRPr="00B46967">
              <w:rPr>
                <w:sz w:val="28"/>
                <w:szCs w:val="28"/>
              </w:rPr>
              <w:t>привилегированных</w:t>
            </w:r>
            <w:proofErr w:type="gramEnd"/>
            <w:r w:rsidRPr="00B46967">
              <w:rPr>
                <w:sz w:val="28"/>
                <w:szCs w:val="28"/>
              </w:rPr>
              <w:t xml:space="preserve">»; пренебрежительное отношение к слабым.    </w:t>
            </w:r>
          </w:p>
        </w:tc>
      </w:tr>
    </w:tbl>
    <w:p w:rsidR="00672CDF" w:rsidRDefault="00672CDF" w:rsidP="00753B4E">
      <w:pPr>
        <w:ind w:right="283"/>
        <w:jc w:val="both"/>
        <w:rPr>
          <w:b/>
          <w:bCs/>
          <w:i/>
          <w:iCs/>
          <w:sz w:val="28"/>
          <w:szCs w:val="28"/>
        </w:rPr>
      </w:pPr>
    </w:p>
    <w:p w:rsidR="00753B4E" w:rsidRDefault="00753B4E" w:rsidP="00753B4E">
      <w:pPr>
        <w:spacing w:line="360" w:lineRule="auto"/>
        <w:ind w:right="283" w:firstLine="567"/>
        <w:jc w:val="both"/>
        <w:rPr>
          <w:b/>
          <w:bCs/>
          <w:i/>
          <w:iCs/>
          <w:sz w:val="28"/>
          <w:szCs w:val="28"/>
        </w:rPr>
      </w:pPr>
      <w:bookmarkStart w:id="0" w:name="_GoBack"/>
      <w:bookmarkEnd w:id="0"/>
    </w:p>
    <w:p w:rsidR="0039176A" w:rsidRPr="00B46967" w:rsidRDefault="0039176A" w:rsidP="00753B4E">
      <w:pPr>
        <w:spacing w:line="360" w:lineRule="auto"/>
        <w:ind w:right="283" w:firstLine="567"/>
        <w:jc w:val="both"/>
        <w:rPr>
          <w:b/>
          <w:bCs/>
          <w:i/>
          <w:iCs/>
          <w:sz w:val="28"/>
          <w:szCs w:val="28"/>
        </w:rPr>
      </w:pPr>
      <w:r w:rsidRPr="00B46967">
        <w:rPr>
          <w:b/>
          <w:bCs/>
          <w:i/>
          <w:iCs/>
          <w:sz w:val="28"/>
          <w:szCs w:val="28"/>
        </w:rPr>
        <w:lastRenderedPageBreak/>
        <w:t>Обработка полученных данных осуществляется</w:t>
      </w:r>
      <w:r w:rsidR="00672CDF">
        <w:rPr>
          <w:b/>
          <w:bCs/>
          <w:i/>
          <w:iCs/>
          <w:sz w:val="28"/>
          <w:szCs w:val="28"/>
        </w:rPr>
        <w:t xml:space="preserve"> </w:t>
      </w:r>
      <w:r w:rsidRPr="00B46967">
        <w:rPr>
          <w:b/>
          <w:bCs/>
          <w:i/>
          <w:iCs/>
          <w:sz w:val="28"/>
          <w:szCs w:val="28"/>
        </w:rPr>
        <w:t>в несколько этапов.</w:t>
      </w:r>
    </w:p>
    <w:p w:rsidR="0039176A" w:rsidRPr="00B46967" w:rsidRDefault="0039176A" w:rsidP="00753B4E">
      <w:pPr>
        <w:spacing w:line="360" w:lineRule="auto"/>
        <w:ind w:right="283" w:firstLine="567"/>
        <w:jc w:val="both"/>
        <w:rPr>
          <w:sz w:val="28"/>
          <w:szCs w:val="28"/>
        </w:rPr>
      </w:pPr>
      <w:r w:rsidRPr="00B46967">
        <w:rPr>
          <w:i/>
          <w:iCs/>
          <w:sz w:val="28"/>
          <w:szCs w:val="28"/>
        </w:rPr>
        <w:t>Первый этап:</w:t>
      </w:r>
      <w:r w:rsidRPr="00B46967">
        <w:rPr>
          <w:sz w:val="28"/>
          <w:szCs w:val="28"/>
        </w:rPr>
        <w:t xml:space="preserve"> Необходимо сложить все абсолютные величины сначала</w:t>
      </w:r>
      <w:proofErr w:type="gramStart"/>
      <w:r w:rsidRPr="00B46967">
        <w:rPr>
          <w:sz w:val="28"/>
          <w:szCs w:val="28"/>
        </w:rPr>
        <w:t xml:space="preserve"> (+), </w:t>
      </w:r>
      <w:proofErr w:type="gramEnd"/>
      <w:r w:rsidRPr="00B46967">
        <w:rPr>
          <w:sz w:val="28"/>
          <w:szCs w:val="28"/>
        </w:rPr>
        <w:t xml:space="preserve">потом (-) оценок, данных каждым участником опроса. Затем из большей величины вычесть </w:t>
      </w:r>
      <w:proofErr w:type="gramStart"/>
      <w:r w:rsidRPr="00B46967">
        <w:rPr>
          <w:sz w:val="28"/>
          <w:szCs w:val="28"/>
        </w:rPr>
        <w:t>меньшую</w:t>
      </w:r>
      <w:proofErr w:type="gramEnd"/>
      <w:r w:rsidRPr="00B46967">
        <w:rPr>
          <w:sz w:val="28"/>
          <w:szCs w:val="28"/>
        </w:rPr>
        <w:t>. Получается цифра с положительным или отрицательным знаком. Так обрабатывают ответы каждого члена коллектива.</w:t>
      </w:r>
    </w:p>
    <w:p w:rsidR="0039176A" w:rsidRPr="00B46967" w:rsidRDefault="0039176A" w:rsidP="00753B4E">
      <w:pPr>
        <w:spacing w:line="360" w:lineRule="auto"/>
        <w:ind w:right="283" w:firstLine="567"/>
        <w:jc w:val="both"/>
        <w:rPr>
          <w:sz w:val="28"/>
          <w:szCs w:val="28"/>
        </w:rPr>
      </w:pPr>
      <w:r w:rsidRPr="00B46967">
        <w:rPr>
          <w:i/>
          <w:iCs/>
          <w:sz w:val="28"/>
          <w:szCs w:val="28"/>
        </w:rPr>
        <w:t>Второй этап:</w:t>
      </w:r>
      <w:r w:rsidRPr="00B46967">
        <w:rPr>
          <w:sz w:val="28"/>
          <w:szCs w:val="28"/>
        </w:rPr>
        <w:t xml:space="preserve"> Все цифры, полученные после обработки ответов каждого ученика, необходимо сложить и разделить на количество отвечающих. </w:t>
      </w:r>
      <w:proofErr w:type="gramStart"/>
      <w:r w:rsidRPr="00B46967">
        <w:rPr>
          <w:sz w:val="28"/>
          <w:szCs w:val="28"/>
        </w:rPr>
        <w:t xml:space="preserve">Затем полученную цифру сравнивают с «ключом» методики: +22  более  - это высокая степень благоприятности социально-психологического климата; от 8 до 22 – средняя степень благоприятность социально-психологического климата; от 0 до 8 – низкая степень (незначительная) благоприятности; от 0 до (-8) – начальная </w:t>
      </w:r>
      <w:proofErr w:type="spellStart"/>
      <w:r w:rsidRPr="00B46967">
        <w:rPr>
          <w:sz w:val="28"/>
          <w:szCs w:val="28"/>
        </w:rPr>
        <w:t>неблагоприятность</w:t>
      </w:r>
      <w:proofErr w:type="spellEnd"/>
      <w:r w:rsidRPr="00B46967">
        <w:rPr>
          <w:sz w:val="28"/>
          <w:szCs w:val="28"/>
        </w:rPr>
        <w:t xml:space="preserve"> социально-психологического климата; от (-8) до (-10) средняя </w:t>
      </w:r>
      <w:proofErr w:type="spellStart"/>
      <w:r w:rsidRPr="00B46967">
        <w:rPr>
          <w:sz w:val="28"/>
          <w:szCs w:val="28"/>
        </w:rPr>
        <w:t>неблагоприятность</w:t>
      </w:r>
      <w:proofErr w:type="spellEnd"/>
      <w:r w:rsidRPr="00B46967">
        <w:rPr>
          <w:sz w:val="28"/>
          <w:szCs w:val="28"/>
        </w:rPr>
        <w:t xml:space="preserve">; от (-10) и ниже в отрицательную сторону – сильная </w:t>
      </w:r>
      <w:proofErr w:type="spellStart"/>
      <w:r w:rsidRPr="00B46967">
        <w:rPr>
          <w:sz w:val="28"/>
          <w:szCs w:val="28"/>
        </w:rPr>
        <w:t>неблагоприятность</w:t>
      </w:r>
      <w:proofErr w:type="spellEnd"/>
      <w:r w:rsidRPr="00B46967">
        <w:rPr>
          <w:sz w:val="28"/>
          <w:szCs w:val="28"/>
        </w:rPr>
        <w:t>.</w:t>
      </w:r>
      <w:proofErr w:type="gramEnd"/>
    </w:p>
    <w:p w:rsidR="0039176A" w:rsidRPr="00B46967" w:rsidRDefault="0039176A" w:rsidP="00753B4E">
      <w:pPr>
        <w:spacing w:line="360" w:lineRule="auto"/>
        <w:ind w:right="283" w:firstLine="567"/>
        <w:jc w:val="both"/>
        <w:rPr>
          <w:sz w:val="28"/>
          <w:szCs w:val="28"/>
        </w:rPr>
      </w:pPr>
      <w:r w:rsidRPr="00B46967">
        <w:rPr>
          <w:sz w:val="28"/>
          <w:szCs w:val="28"/>
        </w:rPr>
        <w:t>Такой подсчет можно сделать по каждому свойству:</w:t>
      </w:r>
    </w:p>
    <w:p w:rsidR="0039176A" w:rsidRPr="00B46967" w:rsidRDefault="0039176A" w:rsidP="00753B4E">
      <w:pPr>
        <w:spacing w:line="360" w:lineRule="auto"/>
        <w:ind w:right="283" w:firstLine="567"/>
        <w:jc w:val="both"/>
        <w:rPr>
          <w:sz w:val="28"/>
          <w:szCs w:val="28"/>
        </w:rPr>
      </w:pPr>
      <w:r w:rsidRPr="00B46967">
        <w:rPr>
          <w:sz w:val="28"/>
          <w:szCs w:val="28"/>
        </w:rPr>
        <w:t>А) записать, а затем сложить оценки, данные отдельному свойству каждым участником опроса;</w:t>
      </w:r>
    </w:p>
    <w:p w:rsidR="0039176A" w:rsidRPr="00B46967" w:rsidRDefault="0039176A" w:rsidP="00753B4E">
      <w:pPr>
        <w:spacing w:line="360" w:lineRule="auto"/>
        <w:ind w:right="283" w:firstLine="567"/>
        <w:jc w:val="both"/>
        <w:rPr>
          <w:sz w:val="28"/>
          <w:szCs w:val="28"/>
        </w:rPr>
      </w:pPr>
      <w:r w:rsidRPr="00B46967">
        <w:rPr>
          <w:sz w:val="28"/>
          <w:szCs w:val="28"/>
        </w:rPr>
        <w:t>Б) полученную цифру разделить на число участников. Когда будут подсчитаны индексы по каждому свойству, выстраивают ранжированный ряд из этих цифр, по степени убывания их величины. Таким образом, мы выявляем свойства, способствующие как сплочению коллектива (положительные), так и его разобщение (свойства с отрицательным знаком).</w:t>
      </w:r>
    </w:p>
    <w:p w:rsidR="0039176A" w:rsidRPr="00B46967" w:rsidRDefault="0039176A" w:rsidP="00753B4E">
      <w:pPr>
        <w:spacing w:line="360" w:lineRule="auto"/>
        <w:ind w:right="283" w:firstLine="567"/>
        <w:jc w:val="both"/>
        <w:rPr>
          <w:sz w:val="28"/>
          <w:szCs w:val="28"/>
        </w:rPr>
      </w:pPr>
      <w:r w:rsidRPr="00B46967">
        <w:rPr>
          <w:sz w:val="28"/>
          <w:szCs w:val="28"/>
        </w:rPr>
        <w:t xml:space="preserve">Описанная методика диагностирует уровень </w:t>
      </w:r>
      <w:proofErr w:type="spellStart"/>
      <w:r w:rsidRPr="00B46967">
        <w:rPr>
          <w:sz w:val="28"/>
          <w:szCs w:val="28"/>
        </w:rPr>
        <w:t>сформированности</w:t>
      </w:r>
      <w:proofErr w:type="spellEnd"/>
      <w:r w:rsidRPr="00B46967">
        <w:rPr>
          <w:sz w:val="28"/>
          <w:szCs w:val="28"/>
        </w:rPr>
        <w:t xml:space="preserve"> группы как коллектива и позволяет (при многократном исследовании) проследить динамику его развития (тех свойств, которые «заложены» в опросном листе).</w:t>
      </w:r>
    </w:p>
    <w:sectPr w:rsidR="0039176A" w:rsidRPr="00B46967" w:rsidSect="00391302">
      <w:footerReference w:type="default" r:id="rId7"/>
      <w:pgSz w:w="11906" w:h="16838"/>
      <w:pgMar w:top="1134" w:right="850"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6B0" w:rsidRDefault="003926B0" w:rsidP="00E06E78">
      <w:r>
        <w:separator/>
      </w:r>
    </w:p>
  </w:endnote>
  <w:endnote w:type="continuationSeparator" w:id="0">
    <w:p w:rsidR="003926B0" w:rsidRDefault="003926B0" w:rsidP="00E06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91039"/>
      <w:docPartObj>
        <w:docPartGallery w:val="Page Numbers (Bottom of Page)"/>
        <w:docPartUnique/>
      </w:docPartObj>
    </w:sdtPr>
    <w:sdtContent>
      <w:p w:rsidR="00FA2257" w:rsidRDefault="009F7DF0">
        <w:pPr>
          <w:pStyle w:val="ab"/>
          <w:jc w:val="center"/>
        </w:pPr>
        <w:fldSimple w:instr="PAGE   \* MERGEFORMAT">
          <w:r w:rsidR="00B67C14">
            <w:rPr>
              <w:noProof/>
            </w:rPr>
            <w:t>5</w:t>
          </w:r>
        </w:fldSimple>
      </w:p>
    </w:sdtContent>
  </w:sdt>
  <w:p w:rsidR="00FA2257" w:rsidRDefault="00FA22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6B0" w:rsidRDefault="003926B0" w:rsidP="00E06E78">
      <w:r>
        <w:separator/>
      </w:r>
    </w:p>
  </w:footnote>
  <w:footnote w:type="continuationSeparator" w:id="0">
    <w:p w:rsidR="003926B0" w:rsidRDefault="003926B0" w:rsidP="00E06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A75"/>
    <w:multiLevelType w:val="hybridMultilevel"/>
    <w:tmpl w:val="B9686BA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486DFD"/>
    <w:multiLevelType w:val="hybridMultilevel"/>
    <w:tmpl w:val="98E62FF6"/>
    <w:lvl w:ilvl="0" w:tplc="04190011">
      <w:start w:val="1"/>
      <w:numFmt w:val="decimal"/>
      <w:lvlText w:val="%1)"/>
      <w:lvlJc w:val="left"/>
      <w:pPr>
        <w:ind w:left="3153" w:hanging="360"/>
      </w:pPr>
    </w:lvl>
    <w:lvl w:ilvl="1" w:tplc="04190019" w:tentative="1">
      <w:start w:val="1"/>
      <w:numFmt w:val="lowerLetter"/>
      <w:lvlText w:val="%2."/>
      <w:lvlJc w:val="left"/>
      <w:pPr>
        <w:ind w:left="3873" w:hanging="360"/>
      </w:pPr>
    </w:lvl>
    <w:lvl w:ilvl="2" w:tplc="0419001B" w:tentative="1">
      <w:start w:val="1"/>
      <w:numFmt w:val="lowerRoman"/>
      <w:lvlText w:val="%3."/>
      <w:lvlJc w:val="right"/>
      <w:pPr>
        <w:ind w:left="4593" w:hanging="180"/>
      </w:pPr>
    </w:lvl>
    <w:lvl w:ilvl="3" w:tplc="0419000F" w:tentative="1">
      <w:start w:val="1"/>
      <w:numFmt w:val="decimal"/>
      <w:lvlText w:val="%4."/>
      <w:lvlJc w:val="left"/>
      <w:pPr>
        <w:ind w:left="5313" w:hanging="360"/>
      </w:pPr>
    </w:lvl>
    <w:lvl w:ilvl="4" w:tplc="04190019" w:tentative="1">
      <w:start w:val="1"/>
      <w:numFmt w:val="lowerLetter"/>
      <w:lvlText w:val="%5."/>
      <w:lvlJc w:val="left"/>
      <w:pPr>
        <w:ind w:left="6033" w:hanging="360"/>
      </w:pPr>
    </w:lvl>
    <w:lvl w:ilvl="5" w:tplc="0419001B" w:tentative="1">
      <w:start w:val="1"/>
      <w:numFmt w:val="lowerRoman"/>
      <w:lvlText w:val="%6."/>
      <w:lvlJc w:val="right"/>
      <w:pPr>
        <w:ind w:left="6753" w:hanging="180"/>
      </w:pPr>
    </w:lvl>
    <w:lvl w:ilvl="6" w:tplc="0419000F" w:tentative="1">
      <w:start w:val="1"/>
      <w:numFmt w:val="decimal"/>
      <w:lvlText w:val="%7."/>
      <w:lvlJc w:val="left"/>
      <w:pPr>
        <w:ind w:left="7473" w:hanging="360"/>
      </w:pPr>
    </w:lvl>
    <w:lvl w:ilvl="7" w:tplc="04190019" w:tentative="1">
      <w:start w:val="1"/>
      <w:numFmt w:val="lowerLetter"/>
      <w:lvlText w:val="%8."/>
      <w:lvlJc w:val="left"/>
      <w:pPr>
        <w:ind w:left="8193" w:hanging="360"/>
      </w:pPr>
    </w:lvl>
    <w:lvl w:ilvl="8" w:tplc="0419001B" w:tentative="1">
      <w:start w:val="1"/>
      <w:numFmt w:val="lowerRoman"/>
      <w:lvlText w:val="%9."/>
      <w:lvlJc w:val="right"/>
      <w:pPr>
        <w:ind w:left="8913" w:hanging="180"/>
      </w:pPr>
    </w:lvl>
  </w:abstractNum>
  <w:abstractNum w:abstractNumId="2">
    <w:nsid w:val="0D0A5DDC"/>
    <w:multiLevelType w:val="hybridMultilevel"/>
    <w:tmpl w:val="F314FD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6413A"/>
    <w:multiLevelType w:val="hybridMultilevel"/>
    <w:tmpl w:val="D42C2654"/>
    <w:lvl w:ilvl="0" w:tplc="E12C188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87467"/>
    <w:multiLevelType w:val="hybridMultilevel"/>
    <w:tmpl w:val="0F0A4AA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92FB1"/>
    <w:multiLevelType w:val="hybridMultilevel"/>
    <w:tmpl w:val="18ACF1AA"/>
    <w:lvl w:ilvl="0" w:tplc="6A10810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831381"/>
    <w:multiLevelType w:val="hybridMultilevel"/>
    <w:tmpl w:val="E0584CB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6B5B6A"/>
    <w:multiLevelType w:val="hybridMultilevel"/>
    <w:tmpl w:val="7C60DE0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0E46113"/>
    <w:multiLevelType w:val="hybridMultilevel"/>
    <w:tmpl w:val="E20EF32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85C3F6D"/>
    <w:multiLevelType w:val="hybridMultilevel"/>
    <w:tmpl w:val="FDFC61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8900E4D"/>
    <w:multiLevelType w:val="hybridMultilevel"/>
    <w:tmpl w:val="8368CF5E"/>
    <w:lvl w:ilvl="0" w:tplc="04190011">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1">
    <w:nsid w:val="4E2C3E43"/>
    <w:multiLevelType w:val="hybridMultilevel"/>
    <w:tmpl w:val="8D1AB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6D2821"/>
    <w:multiLevelType w:val="multilevel"/>
    <w:tmpl w:val="67EC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5F773F"/>
    <w:multiLevelType w:val="hybridMultilevel"/>
    <w:tmpl w:val="D86AD7F0"/>
    <w:lvl w:ilvl="0" w:tplc="04190011">
      <w:start w:val="1"/>
      <w:numFmt w:val="decimal"/>
      <w:lvlText w:val="%1)"/>
      <w:lvlJc w:val="left"/>
      <w:pPr>
        <w:ind w:left="3621" w:hanging="360"/>
      </w:p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4">
    <w:nsid w:val="7B3733F0"/>
    <w:multiLevelType w:val="hybridMultilevel"/>
    <w:tmpl w:val="75DCE1A6"/>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5">
    <w:nsid w:val="7DF61758"/>
    <w:multiLevelType w:val="hybridMultilevel"/>
    <w:tmpl w:val="6438114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1"/>
  </w:num>
  <w:num w:numId="3">
    <w:abstractNumId w:val="3"/>
  </w:num>
  <w:num w:numId="4">
    <w:abstractNumId w:val="8"/>
  </w:num>
  <w:num w:numId="5">
    <w:abstractNumId w:val="9"/>
  </w:num>
  <w:num w:numId="6">
    <w:abstractNumId w:val="0"/>
  </w:num>
  <w:num w:numId="7">
    <w:abstractNumId w:val="5"/>
  </w:num>
  <w:num w:numId="8">
    <w:abstractNumId w:val="12"/>
  </w:num>
  <w:num w:numId="9">
    <w:abstractNumId w:val="2"/>
  </w:num>
  <w:num w:numId="10">
    <w:abstractNumId w:val="6"/>
  </w:num>
  <w:num w:numId="11">
    <w:abstractNumId w:val="15"/>
  </w:num>
  <w:num w:numId="12">
    <w:abstractNumId w:val="7"/>
  </w:num>
  <w:num w:numId="13">
    <w:abstractNumId w:val="13"/>
  </w:num>
  <w:num w:numId="14">
    <w:abstractNumId w:val="14"/>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36186"/>
    <w:rsid w:val="000261BB"/>
    <w:rsid w:val="000374C7"/>
    <w:rsid w:val="00044231"/>
    <w:rsid w:val="00061EEC"/>
    <w:rsid w:val="00073B44"/>
    <w:rsid w:val="000865DC"/>
    <w:rsid w:val="000B7241"/>
    <w:rsid w:val="00111289"/>
    <w:rsid w:val="00135C35"/>
    <w:rsid w:val="0019278A"/>
    <w:rsid w:val="001B67A2"/>
    <w:rsid w:val="001E06DB"/>
    <w:rsid w:val="001E6B91"/>
    <w:rsid w:val="00212DDE"/>
    <w:rsid w:val="0026034A"/>
    <w:rsid w:val="002A3202"/>
    <w:rsid w:val="002E50A4"/>
    <w:rsid w:val="00312037"/>
    <w:rsid w:val="003730DD"/>
    <w:rsid w:val="00391302"/>
    <w:rsid w:val="0039176A"/>
    <w:rsid w:val="003926B0"/>
    <w:rsid w:val="003A310D"/>
    <w:rsid w:val="003B19C8"/>
    <w:rsid w:val="003B7B7C"/>
    <w:rsid w:val="003F27DD"/>
    <w:rsid w:val="003F64D5"/>
    <w:rsid w:val="00450CA2"/>
    <w:rsid w:val="00483DA9"/>
    <w:rsid w:val="004D489B"/>
    <w:rsid w:val="0050648B"/>
    <w:rsid w:val="00587BCA"/>
    <w:rsid w:val="0061072E"/>
    <w:rsid w:val="0061393F"/>
    <w:rsid w:val="00627C7A"/>
    <w:rsid w:val="00642039"/>
    <w:rsid w:val="0064743B"/>
    <w:rsid w:val="006635EF"/>
    <w:rsid w:val="00672CDF"/>
    <w:rsid w:val="0068075E"/>
    <w:rsid w:val="006B323A"/>
    <w:rsid w:val="006F3B21"/>
    <w:rsid w:val="006F4A08"/>
    <w:rsid w:val="007115AF"/>
    <w:rsid w:val="007123E0"/>
    <w:rsid w:val="00742192"/>
    <w:rsid w:val="00753B4E"/>
    <w:rsid w:val="00776811"/>
    <w:rsid w:val="007C0D6E"/>
    <w:rsid w:val="007D2115"/>
    <w:rsid w:val="007E1797"/>
    <w:rsid w:val="00802853"/>
    <w:rsid w:val="00806287"/>
    <w:rsid w:val="008152BF"/>
    <w:rsid w:val="00854E62"/>
    <w:rsid w:val="00885E31"/>
    <w:rsid w:val="008A1CC2"/>
    <w:rsid w:val="008D18E8"/>
    <w:rsid w:val="008D47FE"/>
    <w:rsid w:val="00965DBA"/>
    <w:rsid w:val="00996F7D"/>
    <w:rsid w:val="009B1D08"/>
    <w:rsid w:val="009F7DF0"/>
    <w:rsid w:val="00A155DC"/>
    <w:rsid w:val="00A37AB3"/>
    <w:rsid w:val="00AA567A"/>
    <w:rsid w:val="00AB602E"/>
    <w:rsid w:val="00AF1A49"/>
    <w:rsid w:val="00AF5004"/>
    <w:rsid w:val="00B46967"/>
    <w:rsid w:val="00B53B43"/>
    <w:rsid w:val="00B67C14"/>
    <w:rsid w:val="00B91DA9"/>
    <w:rsid w:val="00C27E01"/>
    <w:rsid w:val="00C34C4C"/>
    <w:rsid w:val="00C56D26"/>
    <w:rsid w:val="00C84172"/>
    <w:rsid w:val="00CA72A0"/>
    <w:rsid w:val="00CD42C5"/>
    <w:rsid w:val="00D0194F"/>
    <w:rsid w:val="00D20B29"/>
    <w:rsid w:val="00D46591"/>
    <w:rsid w:val="00D81480"/>
    <w:rsid w:val="00D8757C"/>
    <w:rsid w:val="00DF535D"/>
    <w:rsid w:val="00DF6181"/>
    <w:rsid w:val="00E06E78"/>
    <w:rsid w:val="00E36186"/>
    <w:rsid w:val="00E86F92"/>
    <w:rsid w:val="00F44762"/>
    <w:rsid w:val="00F62E3F"/>
    <w:rsid w:val="00F65499"/>
    <w:rsid w:val="00FA2257"/>
    <w:rsid w:val="00FE106C"/>
    <w:rsid w:val="00FF7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57C"/>
    <w:pPr>
      <w:keepNext/>
      <w:ind w:firstLine="180"/>
      <w:jc w:val="center"/>
      <w:outlineLvl w:val="0"/>
    </w:pPr>
    <w:rPr>
      <w:i/>
      <w:iCs/>
      <w:sz w:val="28"/>
    </w:rPr>
  </w:style>
  <w:style w:type="paragraph" w:styleId="2">
    <w:name w:val="heading 2"/>
    <w:basedOn w:val="a"/>
    <w:next w:val="a"/>
    <w:link w:val="20"/>
    <w:qFormat/>
    <w:rsid w:val="00D8757C"/>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186"/>
    <w:pPr>
      <w:ind w:left="720"/>
      <w:contextualSpacing/>
    </w:pPr>
  </w:style>
  <w:style w:type="character" w:styleId="a4">
    <w:name w:val="Placeholder Text"/>
    <w:basedOn w:val="a0"/>
    <w:uiPriority w:val="99"/>
    <w:semiHidden/>
    <w:rsid w:val="00A155DC"/>
    <w:rPr>
      <w:color w:val="808080"/>
    </w:rPr>
  </w:style>
  <w:style w:type="paragraph" w:styleId="a5">
    <w:name w:val="Balloon Text"/>
    <w:basedOn w:val="a"/>
    <w:link w:val="a6"/>
    <w:uiPriority w:val="99"/>
    <w:semiHidden/>
    <w:unhideWhenUsed/>
    <w:rsid w:val="00A155DC"/>
    <w:rPr>
      <w:rFonts w:ascii="Tahoma" w:hAnsi="Tahoma" w:cs="Tahoma"/>
      <w:sz w:val="16"/>
      <w:szCs w:val="16"/>
    </w:rPr>
  </w:style>
  <w:style w:type="character" w:customStyle="1" w:styleId="a6">
    <w:name w:val="Текст выноски Знак"/>
    <w:basedOn w:val="a0"/>
    <w:link w:val="a5"/>
    <w:uiPriority w:val="99"/>
    <w:semiHidden/>
    <w:rsid w:val="00A155DC"/>
    <w:rPr>
      <w:rFonts w:ascii="Tahoma" w:hAnsi="Tahoma" w:cs="Tahoma"/>
      <w:sz w:val="16"/>
      <w:szCs w:val="16"/>
    </w:rPr>
  </w:style>
  <w:style w:type="table" w:styleId="a7">
    <w:name w:val="Table Grid"/>
    <w:basedOn w:val="a1"/>
    <w:uiPriority w:val="59"/>
    <w:rsid w:val="007D2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
    <w:rsid w:val="00C84172"/>
    <w:pPr>
      <w:autoSpaceDE w:val="0"/>
      <w:autoSpaceDN w:val="0"/>
      <w:adjustRightInd w:val="0"/>
      <w:spacing w:after="0" w:line="200" w:lineRule="atLeast"/>
    </w:pPr>
    <w:rPr>
      <w:rFonts w:ascii="Mangal" w:eastAsia="Microsoft YaHei" w:hAnsi="Mangal" w:cs="Mangal"/>
      <w:color w:val="FFFFFF"/>
      <w:kern w:val="1"/>
      <w:sz w:val="36"/>
      <w:szCs w:val="36"/>
    </w:rPr>
  </w:style>
  <w:style w:type="paragraph" w:styleId="a9">
    <w:name w:val="header"/>
    <w:basedOn w:val="a"/>
    <w:link w:val="aa"/>
    <w:uiPriority w:val="99"/>
    <w:unhideWhenUsed/>
    <w:rsid w:val="00E06E78"/>
    <w:pPr>
      <w:tabs>
        <w:tab w:val="center" w:pos="4677"/>
        <w:tab w:val="right" w:pos="9355"/>
      </w:tabs>
    </w:pPr>
  </w:style>
  <w:style w:type="character" w:customStyle="1" w:styleId="aa">
    <w:name w:val="Верхний колонтитул Знак"/>
    <w:basedOn w:val="a0"/>
    <w:link w:val="a9"/>
    <w:uiPriority w:val="99"/>
    <w:rsid w:val="00E06E78"/>
  </w:style>
  <w:style w:type="paragraph" w:styleId="ab">
    <w:name w:val="footer"/>
    <w:basedOn w:val="a"/>
    <w:link w:val="ac"/>
    <w:uiPriority w:val="99"/>
    <w:unhideWhenUsed/>
    <w:rsid w:val="00E06E78"/>
    <w:pPr>
      <w:tabs>
        <w:tab w:val="center" w:pos="4677"/>
        <w:tab w:val="right" w:pos="9355"/>
      </w:tabs>
    </w:pPr>
  </w:style>
  <w:style w:type="character" w:customStyle="1" w:styleId="ac">
    <w:name w:val="Нижний колонтитул Знак"/>
    <w:basedOn w:val="a0"/>
    <w:link w:val="ab"/>
    <w:uiPriority w:val="99"/>
    <w:rsid w:val="00E06E78"/>
  </w:style>
  <w:style w:type="character" w:customStyle="1" w:styleId="10">
    <w:name w:val="Заголовок 1 Знак"/>
    <w:basedOn w:val="a0"/>
    <w:link w:val="1"/>
    <w:rsid w:val="00D8757C"/>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D8757C"/>
    <w:rPr>
      <w:rFonts w:ascii="Times New Roman" w:eastAsia="Times New Roman" w:hAnsi="Times New Roman" w:cs="Times New Roman"/>
      <w:sz w:val="28"/>
      <w:szCs w:val="24"/>
      <w:lang w:eastAsia="ru-RU"/>
    </w:rPr>
  </w:style>
  <w:style w:type="paragraph" w:styleId="ad">
    <w:name w:val="Title"/>
    <w:basedOn w:val="a"/>
    <w:link w:val="ae"/>
    <w:qFormat/>
    <w:rsid w:val="00D8757C"/>
    <w:pPr>
      <w:jc w:val="center"/>
    </w:pPr>
    <w:rPr>
      <w:b/>
      <w:bCs/>
      <w:i/>
      <w:iCs/>
      <w:sz w:val="28"/>
    </w:rPr>
  </w:style>
  <w:style w:type="character" w:customStyle="1" w:styleId="ae">
    <w:name w:val="Название Знак"/>
    <w:basedOn w:val="a0"/>
    <w:link w:val="ad"/>
    <w:rsid w:val="00D8757C"/>
    <w:rPr>
      <w:rFonts w:ascii="Times New Roman" w:eastAsia="Times New Roman" w:hAnsi="Times New Roman" w:cs="Times New Roman"/>
      <w:b/>
      <w:bCs/>
      <w:i/>
      <w:iCs/>
      <w:sz w:val="28"/>
      <w:szCs w:val="24"/>
      <w:lang w:eastAsia="ru-RU"/>
    </w:rPr>
  </w:style>
  <w:style w:type="paragraph" w:styleId="af">
    <w:name w:val="Subtitle"/>
    <w:basedOn w:val="a"/>
    <w:link w:val="af0"/>
    <w:qFormat/>
    <w:rsid w:val="00D8757C"/>
    <w:pPr>
      <w:jc w:val="center"/>
    </w:pPr>
    <w:rPr>
      <w:b/>
      <w:bCs/>
      <w:i/>
      <w:iCs/>
      <w:sz w:val="26"/>
    </w:rPr>
  </w:style>
  <w:style w:type="character" w:customStyle="1" w:styleId="af0">
    <w:name w:val="Подзаголовок Знак"/>
    <w:basedOn w:val="a0"/>
    <w:link w:val="af"/>
    <w:rsid w:val="00D8757C"/>
    <w:rPr>
      <w:rFonts w:ascii="Times New Roman" w:eastAsia="Times New Roman" w:hAnsi="Times New Roman" w:cs="Times New Roman"/>
      <w:b/>
      <w:bCs/>
      <w:i/>
      <w:iCs/>
      <w:sz w:val="26"/>
      <w:szCs w:val="24"/>
      <w:lang w:eastAsia="ru-RU"/>
    </w:rPr>
  </w:style>
  <w:style w:type="paragraph" w:styleId="af1">
    <w:name w:val="Normal (Web)"/>
    <w:basedOn w:val="a"/>
    <w:uiPriority w:val="99"/>
    <w:unhideWhenUsed/>
    <w:rsid w:val="000261BB"/>
    <w:pPr>
      <w:spacing w:before="100" w:beforeAutospacing="1" w:after="100" w:afterAutospacing="1"/>
    </w:pPr>
  </w:style>
  <w:style w:type="character" w:customStyle="1" w:styleId="apple-converted-space">
    <w:name w:val="apple-converted-space"/>
    <w:basedOn w:val="a0"/>
    <w:rsid w:val="000865DC"/>
  </w:style>
  <w:style w:type="character" w:styleId="af2">
    <w:name w:val="Strong"/>
    <w:basedOn w:val="a0"/>
    <w:uiPriority w:val="22"/>
    <w:qFormat/>
    <w:rsid w:val="008D47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0512">
      <w:bodyDiv w:val="1"/>
      <w:marLeft w:val="0"/>
      <w:marRight w:val="0"/>
      <w:marTop w:val="0"/>
      <w:marBottom w:val="0"/>
      <w:divBdr>
        <w:top w:val="none" w:sz="0" w:space="0" w:color="auto"/>
        <w:left w:val="none" w:sz="0" w:space="0" w:color="auto"/>
        <w:bottom w:val="none" w:sz="0" w:space="0" w:color="auto"/>
        <w:right w:val="none" w:sz="0" w:space="0" w:color="auto"/>
      </w:divBdr>
    </w:div>
    <w:div w:id="74087182">
      <w:bodyDiv w:val="1"/>
      <w:marLeft w:val="0"/>
      <w:marRight w:val="0"/>
      <w:marTop w:val="0"/>
      <w:marBottom w:val="0"/>
      <w:divBdr>
        <w:top w:val="none" w:sz="0" w:space="0" w:color="auto"/>
        <w:left w:val="none" w:sz="0" w:space="0" w:color="auto"/>
        <w:bottom w:val="none" w:sz="0" w:space="0" w:color="auto"/>
        <w:right w:val="none" w:sz="0" w:space="0" w:color="auto"/>
      </w:divBdr>
    </w:div>
    <w:div w:id="219439113">
      <w:bodyDiv w:val="1"/>
      <w:marLeft w:val="0"/>
      <w:marRight w:val="0"/>
      <w:marTop w:val="0"/>
      <w:marBottom w:val="0"/>
      <w:divBdr>
        <w:top w:val="none" w:sz="0" w:space="0" w:color="auto"/>
        <w:left w:val="none" w:sz="0" w:space="0" w:color="auto"/>
        <w:bottom w:val="none" w:sz="0" w:space="0" w:color="auto"/>
        <w:right w:val="none" w:sz="0" w:space="0" w:color="auto"/>
      </w:divBdr>
    </w:div>
    <w:div w:id="14672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57</cp:revision>
  <dcterms:created xsi:type="dcterms:W3CDTF">2010-11-06T12:22:00Z</dcterms:created>
  <dcterms:modified xsi:type="dcterms:W3CDTF">2016-01-17T03:19:00Z</dcterms:modified>
</cp:coreProperties>
</file>