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77" w:rsidRPr="00083277" w:rsidRDefault="00083277" w:rsidP="00083277">
      <w:pPr>
        <w:shd w:val="clear" w:color="auto" w:fill="FFFFFF"/>
        <w:spacing w:after="270" w:line="270" w:lineRule="atLeast"/>
        <w:jc w:val="center"/>
        <w:textAlignment w:val="baseline"/>
        <w:rPr>
          <w:rFonts w:ascii="Arial" w:eastAsia="Times New Roman" w:hAnsi="Arial" w:cs="Arial"/>
          <w:b/>
          <w:color w:val="666666"/>
          <w:sz w:val="32"/>
          <w:szCs w:val="32"/>
        </w:rPr>
      </w:pPr>
      <w:r w:rsidRPr="00083277">
        <w:rPr>
          <w:rFonts w:ascii="Arial" w:eastAsia="Times New Roman" w:hAnsi="Arial" w:cs="Arial"/>
          <w:b/>
          <w:color w:val="666666"/>
          <w:sz w:val="32"/>
          <w:szCs w:val="32"/>
        </w:rPr>
        <w:t>Музыкально – дидактические игры как средство развития самостоятельной музыкальной деятельности детей</w:t>
      </w:r>
    </w:p>
    <w:p w:rsidR="00703630" w:rsidRPr="00083277" w:rsidRDefault="00703630" w:rsidP="00703630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666666"/>
          <w:sz w:val="28"/>
          <w:szCs w:val="28"/>
        </w:rPr>
      </w:pPr>
      <w:r w:rsidRPr="00083277">
        <w:rPr>
          <w:rFonts w:ascii="Arial" w:eastAsia="Times New Roman" w:hAnsi="Arial" w:cs="Arial"/>
          <w:color w:val="666666"/>
          <w:sz w:val="28"/>
          <w:szCs w:val="28"/>
        </w:rPr>
        <w:t xml:space="preserve">Виды самостоятельной деятельности ребенка в детском саду разнообразны. Среди них - </w:t>
      </w:r>
      <w:proofErr w:type="gramStart"/>
      <w:r w:rsidRPr="00083277">
        <w:rPr>
          <w:rFonts w:ascii="Arial" w:eastAsia="Times New Roman" w:hAnsi="Arial" w:cs="Arial"/>
          <w:color w:val="666666"/>
          <w:sz w:val="28"/>
          <w:szCs w:val="28"/>
        </w:rPr>
        <w:t>музыкальная</w:t>
      </w:r>
      <w:proofErr w:type="gramEnd"/>
      <w:r w:rsidRPr="00083277">
        <w:rPr>
          <w:rFonts w:ascii="Arial" w:eastAsia="Times New Roman" w:hAnsi="Arial" w:cs="Arial"/>
          <w:color w:val="666666"/>
          <w:sz w:val="28"/>
          <w:szCs w:val="28"/>
        </w:rPr>
        <w:t>. В свободное от занятий время дети устраивают игры с пением, самостоятельно музицируют на детских музыкальных инструментах, организуют театрализованные представления. Одним из важнейших средств раз</w:t>
      </w:r>
      <w:r w:rsidRPr="00083277">
        <w:rPr>
          <w:rFonts w:ascii="Arial" w:eastAsia="Times New Roman" w:hAnsi="Arial" w:cs="Arial"/>
          <w:color w:val="666666"/>
          <w:sz w:val="28"/>
          <w:szCs w:val="28"/>
        </w:rPr>
        <w:softHyphen/>
        <w:t>вития самостоятельной музыкальной деятельности детей являются музыкально-дидактические игры. Они объединяют все виды музыкальной деятельности: пение, слушание, движение под музыку, игру на инструментах.</w:t>
      </w:r>
    </w:p>
    <w:p w:rsidR="00703630" w:rsidRPr="00083277" w:rsidRDefault="00703630" w:rsidP="00703630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666666"/>
          <w:sz w:val="28"/>
          <w:szCs w:val="28"/>
        </w:rPr>
      </w:pPr>
      <w:r w:rsidRPr="00083277">
        <w:rPr>
          <w:rFonts w:ascii="Arial" w:eastAsia="Times New Roman" w:hAnsi="Arial" w:cs="Arial"/>
          <w:b/>
          <w:color w:val="666666"/>
          <w:sz w:val="28"/>
          <w:szCs w:val="28"/>
        </w:rPr>
        <w:t>Основное назначение музыкально-дидактических игр - формировать у детей музыкальные способности, в доступной игровой форме помочь им разобраться в</w:t>
      </w:r>
      <w:r w:rsidRPr="00083277">
        <w:rPr>
          <w:rFonts w:ascii="Arial" w:eastAsia="Times New Roman" w:hAnsi="Arial" w:cs="Arial"/>
          <w:color w:val="666666"/>
          <w:sz w:val="28"/>
          <w:szCs w:val="28"/>
        </w:rPr>
        <w:t xml:space="preserve"> соотношении звуков по высоте, развить у них чувство ритма, тембровый и динамический слух, побуждать к самостоятельным действиям с применением знаний, полученных на музыкальных занятиях. Музыкально-дидактические игры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звука. Педагогическая ценность музыкально-дидактических игр в том, что они открывают перед ребенком путь применения полученных знаний в жизненной практике.</w:t>
      </w:r>
    </w:p>
    <w:p w:rsidR="00703630" w:rsidRPr="00083277" w:rsidRDefault="00703630" w:rsidP="00703630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666666"/>
          <w:sz w:val="28"/>
          <w:szCs w:val="28"/>
        </w:rPr>
      </w:pPr>
      <w:r w:rsidRPr="00083277">
        <w:rPr>
          <w:rFonts w:ascii="Arial" w:eastAsia="Times New Roman" w:hAnsi="Arial" w:cs="Arial"/>
          <w:color w:val="666666"/>
          <w:sz w:val="28"/>
          <w:szCs w:val="28"/>
        </w:rPr>
        <w:t xml:space="preserve">Как любая другая игра, музыкально-дидактическая должна включать развитие игровых действий. В основе дидактического материала лежат задачи развития у детей музыкального восприятия, игровое действие должно помочь ребенку в интересной для него форме услышать, различить, сравнить некоторые свойства музыки, а затем и действовать с ними. </w:t>
      </w:r>
      <w:r w:rsidR="00083277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r w:rsidRPr="00083277">
        <w:rPr>
          <w:rFonts w:ascii="Arial" w:eastAsia="Times New Roman" w:hAnsi="Arial" w:cs="Arial"/>
          <w:color w:val="666666"/>
          <w:sz w:val="28"/>
          <w:szCs w:val="28"/>
        </w:rPr>
        <w:t>С этой же целью используются различные дидактические средства: ложки, кубики, ритмические палочки, погремушки, колокольчики, музыкальные и ритмические молоточки</w:t>
      </w:r>
    </w:p>
    <w:p w:rsidR="00703630" w:rsidRPr="00083277" w:rsidRDefault="00703630" w:rsidP="00703630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666666"/>
          <w:sz w:val="28"/>
          <w:szCs w:val="28"/>
        </w:rPr>
      </w:pPr>
      <w:r w:rsidRPr="00083277">
        <w:rPr>
          <w:rFonts w:ascii="Arial" w:eastAsia="Times New Roman" w:hAnsi="Arial" w:cs="Arial"/>
          <w:color w:val="666666"/>
          <w:sz w:val="28"/>
          <w:szCs w:val="28"/>
        </w:rPr>
        <w:t xml:space="preserve">Музыкально-дидактические </w:t>
      </w:r>
      <w:r w:rsidRPr="00083277">
        <w:rPr>
          <w:rFonts w:ascii="Arial" w:eastAsia="Times New Roman" w:hAnsi="Arial" w:cs="Arial"/>
          <w:b/>
          <w:color w:val="666666"/>
          <w:sz w:val="28"/>
          <w:szCs w:val="28"/>
        </w:rPr>
        <w:t>игры должны быть просты и доступны, интересны и</w:t>
      </w:r>
      <w:r w:rsidRPr="00083277">
        <w:rPr>
          <w:rFonts w:ascii="Arial" w:eastAsia="Times New Roman" w:hAnsi="Arial" w:cs="Arial"/>
          <w:color w:val="666666"/>
          <w:sz w:val="28"/>
          <w:szCs w:val="28"/>
        </w:rPr>
        <w:t xml:space="preserve"> привлекательны. Только в этом случае они становятся своеобразным возбудителем желания у детей петь, слушать, играть и танцевать.</w:t>
      </w:r>
    </w:p>
    <w:p w:rsidR="00703630" w:rsidRPr="00083277" w:rsidRDefault="00703630" w:rsidP="00703630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666666"/>
          <w:sz w:val="28"/>
          <w:szCs w:val="28"/>
        </w:rPr>
      </w:pPr>
      <w:r w:rsidRPr="00083277">
        <w:rPr>
          <w:rFonts w:ascii="Arial" w:eastAsia="Times New Roman" w:hAnsi="Arial" w:cs="Arial"/>
          <w:color w:val="666666"/>
          <w:sz w:val="28"/>
          <w:szCs w:val="28"/>
        </w:rPr>
        <w:t>В процессе игр дети не только приобретают специальные музыкальные знания, у них формируются необходимые черты личности, и в первую очередь чувство товарищества, ответственности. Так, часто приходится наблюдать, как дети играют в «концерт». Ребенок-артист, проникаясь ответственностью перед товарищами-зрителями, становится более собранным, серьезным, внимательным к своему «номеру». В игре редко отмечаются ошибки, срывы.</w:t>
      </w:r>
    </w:p>
    <w:p w:rsidR="00703630" w:rsidRPr="00841149" w:rsidRDefault="00083277" w:rsidP="00703630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</w:rPr>
      </w:pPr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r w:rsidR="00703630" w:rsidRPr="00083277">
        <w:rPr>
          <w:rFonts w:ascii="Arial" w:eastAsia="Times New Roman" w:hAnsi="Arial" w:cs="Arial"/>
          <w:color w:val="666666"/>
          <w:sz w:val="28"/>
          <w:szCs w:val="28"/>
        </w:rPr>
        <w:t xml:space="preserve"> Музыкально-дидактические игры можно организовывать </w:t>
      </w:r>
      <w:r w:rsidR="00703630" w:rsidRPr="00841149">
        <w:rPr>
          <w:rFonts w:ascii="Arial" w:eastAsia="Times New Roman" w:hAnsi="Arial" w:cs="Arial"/>
          <w:b/>
          <w:color w:val="666666"/>
          <w:sz w:val="28"/>
          <w:szCs w:val="28"/>
        </w:rPr>
        <w:t xml:space="preserve">на </w:t>
      </w:r>
      <w:proofErr w:type="gramStart"/>
      <w:r w:rsidR="00703630" w:rsidRPr="00841149">
        <w:rPr>
          <w:rFonts w:ascii="Arial" w:eastAsia="Times New Roman" w:hAnsi="Arial" w:cs="Arial"/>
          <w:b/>
          <w:color w:val="666666"/>
          <w:sz w:val="28"/>
          <w:szCs w:val="28"/>
        </w:rPr>
        <w:t>музыкальном</w:t>
      </w:r>
      <w:proofErr w:type="gramEnd"/>
      <w:r w:rsidR="00703630" w:rsidRPr="00841149">
        <w:rPr>
          <w:rFonts w:ascii="Arial" w:eastAsia="Times New Roman" w:hAnsi="Arial" w:cs="Arial"/>
          <w:b/>
          <w:color w:val="666666"/>
          <w:sz w:val="28"/>
          <w:szCs w:val="28"/>
        </w:rPr>
        <w:t xml:space="preserve"> и дру</w:t>
      </w:r>
      <w:r w:rsidR="00841149">
        <w:rPr>
          <w:rFonts w:ascii="Arial" w:eastAsia="Times New Roman" w:hAnsi="Arial" w:cs="Arial"/>
          <w:b/>
          <w:color w:val="666666"/>
          <w:sz w:val="28"/>
          <w:szCs w:val="28"/>
        </w:rPr>
        <w:t>гих занятиях, в свободное время, во</w:t>
      </w:r>
      <w:r w:rsidR="000A1E0D">
        <w:rPr>
          <w:rFonts w:ascii="Arial" w:eastAsia="Times New Roman" w:hAnsi="Arial" w:cs="Arial"/>
          <w:b/>
          <w:color w:val="666666"/>
          <w:sz w:val="28"/>
          <w:szCs w:val="28"/>
        </w:rPr>
        <w:t xml:space="preserve"> время праздников и развлечений, а также дома. </w:t>
      </w:r>
    </w:p>
    <w:p w:rsidR="00703630" w:rsidRDefault="00841149" w:rsidP="00703630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666666"/>
          <w:sz w:val="28"/>
          <w:szCs w:val="28"/>
          <w:u w:val="single"/>
          <w:bdr w:val="none" w:sz="0" w:space="0" w:color="auto" w:frame="1"/>
        </w:rPr>
        <w:t xml:space="preserve"> </w:t>
      </w:r>
      <w:r w:rsidR="00703630" w:rsidRPr="00083277">
        <w:rPr>
          <w:rFonts w:ascii="Arial" w:eastAsia="Times New Roman" w:hAnsi="Arial" w:cs="Arial"/>
          <w:color w:val="666666"/>
          <w:sz w:val="28"/>
          <w:szCs w:val="28"/>
        </w:rPr>
        <w:t xml:space="preserve">Таким образом, использование </w:t>
      </w:r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r w:rsidR="00703630" w:rsidRPr="00083277">
        <w:rPr>
          <w:rFonts w:ascii="Arial" w:eastAsia="Times New Roman" w:hAnsi="Arial" w:cs="Arial"/>
          <w:color w:val="666666"/>
          <w:sz w:val="28"/>
          <w:szCs w:val="28"/>
        </w:rPr>
        <w:t xml:space="preserve"> музыкально-дидактических игр дает возможность активно включать детей </w:t>
      </w:r>
      <w:r w:rsidR="00703630" w:rsidRPr="00841149">
        <w:rPr>
          <w:rFonts w:ascii="Arial" w:eastAsia="Times New Roman" w:hAnsi="Arial" w:cs="Arial"/>
          <w:b/>
          <w:color w:val="666666"/>
          <w:sz w:val="28"/>
          <w:szCs w:val="28"/>
        </w:rPr>
        <w:t>в творчество.</w:t>
      </w:r>
    </w:p>
    <w:p w:rsidR="00841149" w:rsidRPr="00841149" w:rsidRDefault="00841149" w:rsidP="00703630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i/>
          <w:color w:val="666666"/>
          <w:sz w:val="28"/>
          <w:szCs w:val="28"/>
        </w:rPr>
      </w:pPr>
      <w:r>
        <w:rPr>
          <w:rFonts w:ascii="Arial" w:eastAsia="Times New Roman" w:hAnsi="Arial" w:cs="Arial"/>
          <w:i/>
          <w:color w:val="666666"/>
          <w:sz w:val="28"/>
          <w:szCs w:val="28"/>
        </w:rPr>
        <w:t>Очень часто на муз</w:t>
      </w:r>
      <w:proofErr w:type="gramStart"/>
      <w:r>
        <w:rPr>
          <w:rFonts w:ascii="Arial" w:eastAsia="Times New Roman" w:hAnsi="Arial" w:cs="Arial"/>
          <w:i/>
          <w:color w:val="666666"/>
          <w:sz w:val="28"/>
          <w:szCs w:val="28"/>
        </w:rPr>
        <w:t>.</w:t>
      </w:r>
      <w:proofErr w:type="gramEnd"/>
      <w:r>
        <w:rPr>
          <w:rFonts w:ascii="Arial" w:eastAsia="Times New Roman" w:hAnsi="Arial" w:cs="Arial"/>
          <w:i/>
          <w:color w:val="666666"/>
          <w:sz w:val="28"/>
          <w:szCs w:val="28"/>
        </w:rPr>
        <w:t xml:space="preserve"> </w:t>
      </w:r>
      <w:proofErr w:type="gramStart"/>
      <w:r>
        <w:rPr>
          <w:rFonts w:ascii="Arial" w:eastAsia="Times New Roman" w:hAnsi="Arial" w:cs="Arial"/>
          <w:i/>
          <w:color w:val="666666"/>
          <w:sz w:val="28"/>
          <w:szCs w:val="28"/>
        </w:rPr>
        <w:t>з</w:t>
      </w:r>
      <w:proofErr w:type="gramEnd"/>
      <w:r>
        <w:rPr>
          <w:rFonts w:ascii="Arial" w:eastAsia="Times New Roman" w:hAnsi="Arial" w:cs="Arial"/>
          <w:i/>
          <w:color w:val="666666"/>
          <w:sz w:val="28"/>
          <w:szCs w:val="28"/>
        </w:rPr>
        <w:t xml:space="preserve">анятиях я предлагаю детям стать композиторами и сочинить песенку. Например: мы вместе с детьми придумываем предложение про зиму «Наступила снежная красавица – зима!» Немного подумав, дети </w:t>
      </w:r>
      <w:r>
        <w:rPr>
          <w:rFonts w:ascii="Arial" w:eastAsia="Times New Roman" w:hAnsi="Arial" w:cs="Arial"/>
          <w:i/>
          <w:color w:val="666666"/>
          <w:sz w:val="28"/>
          <w:szCs w:val="28"/>
        </w:rPr>
        <w:lastRenderedPageBreak/>
        <w:t>придумывают разные варианты мелодий. Придуманные песенки могут быть разными: веселыми и грустными, быстрыми и медленными, мелодия может  то подниматься вверх, то спускаться вниз</w:t>
      </w:r>
      <w:r w:rsidR="00BF056D">
        <w:rPr>
          <w:rFonts w:ascii="Arial" w:eastAsia="Times New Roman" w:hAnsi="Arial" w:cs="Arial"/>
          <w:i/>
          <w:color w:val="666666"/>
          <w:sz w:val="28"/>
          <w:szCs w:val="28"/>
        </w:rPr>
        <w:t>. Самое главное: не повторять уже спетых мелодий. За это  детей нужно похвалить. Вы, наверное, не раз слышали, что детям задано домашнее задание: сочинить красивую песенку. Предлагаю вам поддерживать своих детей, хвалить за сочиненную песенку и, может быть даже помочь в этом детям. Можно использовать любую строчку из стихотворения, из книги или придумать самим. Попробуйте посоревноваться со своим ребенком в том, кто лучше сочинит песенку. Я уверена, что дети вам в этом не уступят!</w:t>
      </w:r>
    </w:p>
    <w:p w:rsidR="00F11541" w:rsidRPr="000A1E0D" w:rsidRDefault="00841149" w:rsidP="00F1154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32"/>
          <w:szCs w:val="32"/>
        </w:rPr>
      </w:pPr>
      <w:r w:rsidRPr="000A1E0D">
        <w:rPr>
          <w:rFonts w:ascii="Arial" w:eastAsia="Times New Roman" w:hAnsi="Arial" w:cs="Arial"/>
          <w:b/>
          <w:color w:val="333333"/>
          <w:sz w:val="32"/>
          <w:szCs w:val="32"/>
        </w:rPr>
        <w:t xml:space="preserve"> </w:t>
      </w:r>
      <w:r w:rsidR="00F11541" w:rsidRPr="000A1E0D">
        <w:rPr>
          <w:rFonts w:ascii="Arial" w:eastAsia="Times New Roman" w:hAnsi="Arial" w:cs="Arial"/>
          <w:b/>
          <w:color w:val="333333"/>
          <w:sz w:val="32"/>
          <w:szCs w:val="32"/>
        </w:rPr>
        <w:t>Музыкально-дидактические игры на развитие чувства ритма.</w:t>
      </w:r>
    </w:p>
    <w:p w:rsidR="00F11541" w:rsidRPr="00F11541" w:rsidRDefault="00F11541" w:rsidP="00F1154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</w:rPr>
      </w:pPr>
      <w:r w:rsidRPr="00F11541">
        <w:rPr>
          <w:rFonts w:ascii="Arial" w:eastAsia="Times New Roman" w:hAnsi="Arial" w:cs="Arial"/>
          <w:color w:val="83A629"/>
          <w:sz w:val="29"/>
          <w:szCs w:val="29"/>
        </w:rPr>
        <w:t>«Слушай и повтори».</w:t>
      </w:r>
    </w:p>
    <w:p w:rsidR="00F11541" w:rsidRPr="00F11541" w:rsidRDefault="00F11541" w:rsidP="00F1154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11541">
        <w:rPr>
          <w:rFonts w:ascii="Arial" w:eastAsia="Times New Roman" w:hAnsi="Arial" w:cs="Arial"/>
          <w:color w:val="333333"/>
          <w:sz w:val="24"/>
          <w:szCs w:val="24"/>
        </w:rPr>
        <w:t>Ход игры: Дети свободно располагаются на ковре, у каждого в руках музыкальный инструмент. Педагог проигрывает на ложках или на ксилофоне простой ритмический рисунок, предлагает детям повторить его. Ведущим может быть ребенок.</w:t>
      </w:r>
    </w:p>
    <w:p w:rsidR="00F11541" w:rsidRDefault="00F11541" w:rsidP="00F11541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83A629"/>
          <w:sz w:val="29"/>
          <w:szCs w:val="29"/>
        </w:rPr>
      </w:pPr>
      <w:r>
        <w:rPr>
          <w:rFonts w:ascii="Arial" w:hAnsi="Arial" w:cs="Arial"/>
          <w:b w:val="0"/>
          <w:bCs w:val="0"/>
          <w:color w:val="83A629"/>
          <w:sz w:val="29"/>
          <w:szCs w:val="29"/>
        </w:rPr>
        <w:t>«Передай ритм».</w:t>
      </w:r>
    </w:p>
    <w:p w:rsidR="00F11541" w:rsidRDefault="00F11541" w:rsidP="00F1154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развитие ритмического слуха, слуховой памяти.</w:t>
      </w:r>
    </w:p>
    <w:p w:rsidR="00F11541" w:rsidRDefault="00F11541" w:rsidP="00F1154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Ход игры: Дети становятся друг за другом и кладут руки на плечи впереди </w:t>
      </w:r>
      <w:proofErr w:type="gramStart"/>
      <w:r>
        <w:rPr>
          <w:rFonts w:ascii="Arial" w:hAnsi="Arial" w:cs="Arial"/>
          <w:color w:val="333333"/>
        </w:rPr>
        <w:t>стоящего</w:t>
      </w:r>
      <w:proofErr w:type="gramEnd"/>
      <w:r>
        <w:rPr>
          <w:rFonts w:ascii="Arial" w:hAnsi="Arial" w:cs="Arial"/>
          <w:color w:val="333333"/>
        </w:rPr>
        <w:t>. Ведущий (последний в цепочке) отстукивает ритм на плече того, за кем стоит. И тот передает ритм следующему ребенку. Последний участник (стоящий впереди всех) «передает» ритм, хлопая в ладоши или отстукивая молоточком на металлофоне.</w:t>
      </w:r>
    </w:p>
    <w:p w:rsidR="00F11541" w:rsidRDefault="00F11541" w:rsidP="00F11541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83A629"/>
          <w:sz w:val="29"/>
          <w:szCs w:val="29"/>
        </w:rPr>
      </w:pPr>
      <w:r>
        <w:rPr>
          <w:rFonts w:ascii="Arial" w:hAnsi="Arial" w:cs="Arial"/>
          <w:b w:val="0"/>
          <w:bCs w:val="0"/>
          <w:color w:val="83A629"/>
          <w:sz w:val="29"/>
          <w:szCs w:val="29"/>
        </w:rPr>
        <w:t>«Сосульки».</w:t>
      </w:r>
    </w:p>
    <w:p w:rsidR="00F11541" w:rsidRDefault="00F11541" w:rsidP="00F1154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Развивать слуховую память, тембровый, ритмический слух.</w:t>
      </w:r>
    </w:p>
    <w:p w:rsidR="00F11541" w:rsidRDefault="00F11541" w:rsidP="00F1154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Ход игры: Дети делятся на три группы по 4-5 человек в каждой.</w:t>
      </w:r>
    </w:p>
    <w:p w:rsidR="00F11541" w:rsidRDefault="00F11541" w:rsidP="00F1154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Первая группа выполняет движения на счет четвертями: наклоны головы вправо-влево, вверх-вниз, сопровождаемые словами «кап-кап».</w:t>
      </w:r>
    </w:p>
    <w:p w:rsidR="00F11541" w:rsidRDefault="00F11541" w:rsidP="00F1154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Вторая группа – на счет восьмыми: движения кистями рук вверх-вниз, сопровождаемые словами «</w:t>
      </w:r>
      <w:proofErr w:type="spellStart"/>
      <w:r>
        <w:rPr>
          <w:rFonts w:ascii="Arial" w:hAnsi="Arial" w:cs="Arial"/>
          <w:color w:val="333333"/>
        </w:rPr>
        <w:t>кап-кап-кап-кап</w:t>
      </w:r>
      <w:proofErr w:type="spellEnd"/>
      <w:r>
        <w:rPr>
          <w:rFonts w:ascii="Arial" w:hAnsi="Arial" w:cs="Arial"/>
          <w:color w:val="333333"/>
        </w:rPr>
        <w:t>».</w:t>
      </w:r>
    </w:p>
    <w:p w:rsidR="00F11541" w:rsidRDefault="00F11541" w:rsidP="00F1154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Третья группа – на счет шестнадцатыми: движения пальчиками вверх-вниз, произносят слова «</w:t>
      </w:r>
      <w:proofErr w:type="spellStart"/>
      <w:r>
        <w:rPr>
          <w:rFonts w:ascii="Arial" w:hAnsi="Arial" w:cs="Arial"/>
          <w:color w:val="333333"/>
        </w:rPr>
        <w:t>кап-кап-кап-кап</w:t>
      </w:r>
      <w:proofErr w:type="spellEnd"/>
      <w:r>
        <w:rPr>
          <w:rFonts w:ascii="Arial" w:hAnsi="Arial" w:cs="Arial"/>
          <w:color w:val="333333"/>
        </w:rPr>
        <w:t>».</w:t>
      </w:r>
    </w:p>
    <w:p w:rsidR="00F11541" w:rsidRDefault="00F11541" w:rsidP="00F1154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Сначала игра проводится поочередно с каждой группой детей. Затем группы соединяются.</w:t>
      </w:r>
    </w:p>
    <w:p w:rsidR="00ED30AF" w:rsidRPr="000A1E0D" w:rsidRDefault="00ED30AF" w:rsidP="00ED30AF">
      <w:pPr>
        <w:pStyle w:val="c20"/>
        <w:shd w:val="clear" w:color="auto" w:fill="FFFFFF"/>
        <w:spacing w:before="0" w:beforeAutospacing="0" w:after="0" w:afterAutospacing="0" w:line="270" w:lineRule="atLeast"/>
        <w:ind w:left="4"/>
        <w:jc w:val="center"/>
        <w:rPr>
          <w:rFonts w:ascii="Arial" w:hAnsi="Arial" w:cs="Arial"/>
          <w:color w:val="444444"/>
          <w:sz w:val="32"/>
          <w:szCs w:val="32"/>
        </w:rPr>
      </w:pPr>
      <w:r w:rsidRPr="000A1E0D">
        <w:rPr>
          <w:rStyle w:val="c5"/>
          <w:rFonts w:ascii="Arial" w:hAnsi="Arial" w:cs="Arial"/>
          <w:b/>
          <w:bCs/>
          <w:color w:val="444444"/>
          <w:sz w:val="32"/>
          <w:szCs w:val="32"/>
        </w:rPr>
        <w:t>Наше путешествие</w:t>
      </w:r>
    </w:p>
    <w:p w:rsidR="00ED30AF" w:rsidRDefault="00ED30AF" w:rsidP="00ED30AF">
      <w:pPr>
        <w:pStyle w:val="c67"/>
        <w:shd w:val="clear" w:color="auto" w:fill="FFFFFF"/>
        <w:spacing w:before="0" w:beforeAutospacing="0" w:after="0" w:afterAutospacing="0" w:line="270" w:lineRule="atLeast"/>
        <w:ind w:left="14" w:right="48" w:firstLine="31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i/>
          <w:iCs/>
          <w:color w:val="444444"/>
          <w:sz w:val="26"/>
          <w:szCs w:val="26"/>
        </w:rPr>
        <w:t>Игровой материал.</w:t>
      </w:r>
      <w:r>
        <w:rPr>
          <w:rStyle w:val="apple-converted-space"/>
          <w:rFonts w:ascii="Arial" w:hAnsi="Arial" w:cs="Arial"/>
          <w:i/>
          <w:iCs/>
          <w:color w:val="444444"/>
          <w:sz w:val="26"/>
          <w:szCs w:val="26"/>
        </w:rPr>
        <w:t> </w:t>
      </w:r>
      <w:r>
        <w:rPr>
          <w:rStyle w:val="c2"/>
          <w:rFonts w:ascii="Arial" w:hAnsi="Arial" w:cs="Arial"/>
          <w:color w:val="444444"/>
          <w:sz w:val="26"/>
          <w:szCs w:val="26"/>
        </w:rPr>
        <w:t>Металло</w:t>
      </w:r>
      <w:r w:rsidR="00FE1EE5">
        <w:rPr>
          <w:rStyle w:val="c2"/>
          <w:rFonts w:ascii="Arial" w:hAnsi="Arial" w:cs="Arial"/>
          <w:color w:val="444444"/>
          <w:sz w:val="26"/>
          <w:szCs w:val="26"/>
        </w:rPr>
        <w:t>фон, бубен, угольник, ложки, му</w:t>
      </w:r>
      <w:r>
        <w:rPr>
          <w:rStyle w:val="c2"/>
          <w:rFonts w:ascii="Arial" w:hAnsi="Arial" w:cs="Arial"/>
          <w:color w:val="444444"/>
          <w:sz w:val="26"/>
          <w:szCs w:val="26"/>
        </w:rPr>
        <w:t>зыкальный молоточек, барабан.</w:t>
      </w:r>
    </w:p>
    <w:p w:rsidR="00ED30AF" w:rsidRDefault="00ED30AF" w:rsidP="00ED30AF">
      <w:pPr>
        <w:pStyle w:val="c46"/>
        <w:shd w:val="clear" w:color="auto" w:fill="FFFFFF"/>
        <w:spacing w:before="0" w:beforeAutospacing="0" w:after="0" w:afterAutospacing="0" w:line="270" w:lineRule="atLeast"/>
        <w:ind w:left="20" w:right="34" w:firstLine="3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i/>
          <w:iCs/>
          <w:color w:val="444444"/>
          <w:sz w:val="26"/>
          <w:szCs w:val="26"/>
        </w:rPr>
        <w:t>Ход игры.</w:t>
      </w:r>
      <w:r>
        <w:rPr>
          <w:rStyle w:val="apple-converted-space"/>
          <w:rFonts w:ascii="Arial" w:hAnsi="Arial" w:cs="Arial"/>
          <w:i/>
          <w:iCs/>
          <w:color w:val="444444"/>
          <w:sz w:val="26"/>
          <w:szCs w:val="26"/>
        </w:rPr>
        <w:t> </w:t>
      </w:r>
      <w:r>
        <w:rPr>
          <w:rStyle w:val="c2"/>
          <w:rFonts w:ascii="Arial" w:hAnsi="Arial" w:cs="Arial"/>
          <w:color w:val="444444"/>
          <w:sz w:val="26"/>
          <w:szCs w:val="26"/>
        </w:rPr>
        <w:t>Воспитатель пр</w:t>
      </w:r>
      <w:r w:rsidR="00FE1EE5">
        <w:rPr>
          <w:rStyle w:val="c2"/>
          <w:rFonts w:ascii="Arial" w:hAnsi="Arial" w:cs="Arial"/>
          <w:color w:val="444444"/>
          <w:sz w:val="26"/>
          <w:szCs w:val="26"/>
        </w:rPr>
        <w:t>едлагает детям придумать небольш</w:t>
      </w:r>
      <w:r>
        <w:rPr>
          <w:rStyle w:val="c2"/>
          <w:rFonts w:ascii="Arial" w:hAnsi="Arial" w:cs="Arial"/>
          <w:color w:val="444444"/>
          <w:sz w:val="26"/>
          <w:szCs w:val="26"/>
        </w:rPr>
        <w:t>ой рассказ о своем путешествии, которое можно изобразить на каком-либо музыкальном инструменте. «Послушайте, сначала я вам расскажу,— говорит воспитатель.— Оля вышла на улицу, спустилась по лестнице (играет на металлофоне).</w:t>
      </w:r>
    </w:p>
    <w:p w:rsidR="00ED30AF" w:rsidRDefault="00ED30AF" w:rsidP="00ED30AF">
      <w:pPr>
        <w:pStyle w:val="c33"/>
        <w:shd w:val="clear" w:color="auto" w:fill="FFFFFF"/>
        <w:spacing w:before="0" w:beforeAutospacing="0" w:after="0" w:afterAutospacing="0" w:line="270" w:lineRule="atLeast"/>
        <w:ind w:left="20" w:right="34" w:firstLine="3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6"/>
          <w:szCs w:val="26"/>
        </w:rPr>
        <w:t>Увидела подружку, она</w:t>
      </w:r>
      <w:r w:rsidR="00FE1EE5">
        <w:rPr>
          <w:rStyle w:val="c2"/>
          <w:rFonts w:ascii="Arial" w:hAnsi="Arial" w:cs="Arial"/>
          <w:color w:val="444444"/>
          <w:sz w:val="26"/>
          <w:szCs w:val="26"/>
        </w:rPr>
        <w:t xml:space="preserve"> очень хорошо прыгала через ска</w:t>
      </w:r>
      <w:r>
        <w:rPr>
          <w:rStyle w:val="c2"/>
          <w:rFonts w:ascii="Arial" w:hAnsi="Arial" w:cs="Arial"/>
          <w:color w:val="444444"/>
          <w:sz w:val="26"/>
          <w:szCs w:val="26"/>
        </w:rPr>
        <w:t>калку. Вот так (ритмично ударяет в барабан). Оле тоже захотелось прыгать, и она побежа</w:t>
      </w:r>
      <w:r w:rsidR="006B30CC">
        <w:rPr>
          <w:rStyle w:val="c2"/>
          <w:rFonts w:ascii="Arial" w:hAnsi="Arial" w:cs="Arial"/>
          <w:color w:val="444444"/>
          <w:sz w:val="26"/>
          <w:szCs w:val="26"/>
        </w:rPr>
        <w:t>ла домой за скакалками, перепры</w:t>
      </w:r>
      <w:r>
        <w:rPr>
          <w:rStyle w:val="c2"/>
          <w:rFonts w:ascii="Arial" w:hAnsi="Arial" w:cs="Arial"/>
          <w:color w:val="444444"/>
          <w:sz w:val="26"/>
          <w:szCs w:val="26"/>
        </w:rPr>
        <w:t>гивая через ступеньки (играет на металлофоне).</w:t>
      </w:r>
    </w:p>
    <w:p w:rsidR="00ED30AF" w:rsidRDefault="00ED30AF" w:rsidP="00ED30AF">
      <w:pPr>
        <w:pStyle w:val="c24"/>
        <w:shd w:val="clear" w:color="auto" w:fill="FFFFFF"/>
        <w:spacing w:before="0" w:beforeAutospacing="0" w:after="0" w:afterAutospacing="0" w:line="270" w:lineRule="atLeast"/>
        <w:ind w:firstLine="316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6"/>
          <w:szCs w:val="26"/>
        </w:rPr>
        <w:t xml:space="preserve">Мой   рассказ   вы   можете   продолжить   или   придумать, свой рассказ». </w:t>
      </w:r>
      <w:r w:rsidR="00FE1EE5">
        <w:rPr>
          <w:rStyle w:val="c2"/>
          <w:rFonts w:ascii="Arial" w:hAnsi="Arial" w:cs="Arial"/>
          <w:color w:val="444444"/>
          <w:sz w:val="26"/>
          <w:szCs w:val="26"/>
        </w:rPr>
        <w:t xml:space="preserve">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10880"/>
      </w:tblGrid>
      <w:tr w:rsidR="00ED30AF" w:rsidRPr="00ED30AF" w:rsidTr="00961791">
        <w:tc>
          <w:tcPr>
            <w:tcW w:w="10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91" w:rsidRDefault="00961791" w:rsidP="00C73B16">
            <w:pPr>
              <w:spacing w:after="0" w:line="270" w:lineRule="atLeast"/>
              <w:ind w:right="96"/>
              <w:rPr>
                <w:rFonts w:ascii="Arial" w:eastAsia="Times New Roman" w:hAnsi="Arial" w:cs="Arial"/>
                <w:b/>
                <w:bCs/>
                <w:color w:val="444444"/>
                <w:sz w:val="26"/>
              </w:rPr>
            </w:pPr>
          </w:p>
          <w:p w:rsidR="00961791" w:rsidRDefault="00961791" w:rsidP="00C73B16">
            <w:pPr>
              <w:spacing w:after="0" w:line="270" w:lineRule="atLeast"/>
              <w:ind w:right="96"/>
              <w:rPr>
                <w:rFonts w:ascii="Arial" w:eastAsia="Times New Roman" w:hAnsi="Arial" w:cs="Arial"/>
                <w:b/>
                <w:bCs/>
                <w:color w:val="444444"/>
                <w:sz w:val="26"/>
              </w:rPr>
            </w:pPr>
          </w:p>
          <w:p w:rsidR="00ED30AF" w:rsidRPr="00ED30AF" w:rsidRDefault="00ED30AF" w:rsidP="00C73B16">
            <w:pPr>
              <w:spacing w:after="0" w:line="270" w:lineRule="atLeast"/>
              <w:ind w:right="96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ED30AF">
              <w:rPr>
                <w:rFonts w:ascii="Arial" w:eastAsia="Times New Roman" w:hAnsi="Arial" w:cs="Arial"/>
                <w:b/>
                <w:bCs/>
                <w:color w:val="444444"/>
                <w:sz w:val="26"/>
              </w:rPr>
              <w:t>Учитесь танцевать</w:t>
            </w:r>
          </w:p>
          <w:p w:rsidR="00ED30AF" w:rsidRPr="00ED30AF" w:rsidRDefault="00ED30AF" w:rsidP="00C73B16">
            <w:pPr>
              <w:spacing w:after="0" w:line="240" w:lineRule="auto"/>
              <w:ind w:left="4" w:right="110" w:firstLine="322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ED30AF">
              <w:rPr>
                <w:rFonts w:ascii="Arial" w:eastAsia="Times New Roman" w:hAnsi="Arial" w:cs="Arial"/>
                <w:i/>
                <w:iCs/>
                <w:color w:val="444444"/>
                <w:sz w:val="26"/>
              </w:rPr>
              <w:t>Игровой материал. </w:t>
            </w:r>
            <w:r w:rsidRPr="00ED30AF">
              <w:rPr>
                <w:rFonts w:ascii="Arial" w:eastAsia="Times New Roman" w:hAnsi="Arial" w:cs="Arial"/>
                <w:color w:val="444444"/>
                <w:sz w:val="26"/>
              </w:rPr>
              <w:t>Больш</w:t>
            </w:r>
            <w:r w:rsidR="00FE1EE5">
              <w:rPr>
                <w:rFonts w:ascii="Arial" w:eastAsia="Times New Roman" w:hAnsi="Arial" w:cs="Arial"/>
                <w:color w:val="444444"/>
                <w:sz w:val="26"/>
              </w:rPr>
              <w:t>ая матрешка и маленькие (по чис</w:t>
            </w:r>
            <w:r w:rsidRPr="00ED30AF">
              <w:rPr>
                <w:rFonts w:ascii="Arial" w:eastAsia="Times New Roman" w:hAnsi="Arial" w:cs="Arial"/>
                <w:color w:val="444444"/>
                <w:sz w:val="26"/>
              </w:rPr>
              <w:t xml:space="preserve">лу </w:t>
            </w:r>
            <w:proofErr w:type="gramStart"/>
            <w:r w:rsidRPr="00ED30AF">
              <w:rPr>
                <w:rFonts w:ascii="Arial" w:eastAsia="Times New Roman" w:hAnsi="Arial" w:cs="Arial"/>
                <w:color w:val="444444"/>
                <w:sz w:val="26"/>
              </w:rPr>
              <w:t>играющих</w:t>
            </w:r>
            <w:proofErr w:type="gramEnd"/>
            <w:r w:rsidRPr="00ED30AF">
              <w:rPr>
                <w:rFonts w:ascii="Arial" w:eastAsia="Times New Roman" w:hAnsi="Arial" w:cs="Arial"/>
                <w:color w:val="444444"/>
                <w:sz w:val="26"/>
              </w:rPr>
              <w:t>).</w:t>
            </w:r>
          </w:p>
          <w:p w:rsidR="00ED30AF" w:rsidRPr="00ED30AF" w:rsidRDefault="00ED30AF" w:rsidP="00C73B16">
            <w:pPr>
              <w:spacing w:after="0" w:line="270" w:lineRule="atLeast"/>
              <w:ind w:left="10" w:right="92" w:firstLine="308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ED30AF">
              <w:rPr>
                <w:rFonts w:ascii="Arial" w:eastAsia="Times New Roman" w:hAnsi="Arial" w:cs="Arial"/>
                <w:i/>
                <w:iCs/>
                <w:color w:val="444444"/>
                <w:sz w:val="26"/>
              </w:rPr>
              <w:t>Ход игры. </w:t>
            </w:r>
            <w:r w:rsidRPr="00ED30AF">
              <w:rPr>
                <w:rFonts w:ascii="Arial" w:eastAsia="Times New Roman" w:hAnsi="Arial" w:cs="Arial"/>
                <w:color w:val="444444"/>
                <w:sz w:val="26"/>
              </w:rPr>
              <w:t>Игра проводится с подгруппой детей. Все сидят вокруг стола. У воспитате</w:t>
            </w:r>
            <w:r w:rsidR="00FE1EE5">
              <w:rPr>
                <w:rFonts w:ascii="Arial" w:eastAsia="Times New Roman" w:hAnsi="Arial" w:cs="Arial"/>
                <w:color w:val="444444"/>
                <w:sz w:val="26"/>
              </w:rPr>
              <w:t>ля большая матрешка, у детей мал</w:t>
            </w:r>
            <w:r w:rsidRPr="00ED30AF">
              <w:rPr>
                <w:rFonts w:ascii="Arial" w:eastAsia="Times New Roman" w:hAnsi="Arial" w:cs="Arial"/>
                <w:color w:val="444444"/>
                <w:sz w:val="26"/>
              </w:rPr>
              <w:t>енькие. «Большая матрешка</w:t>
            </w:r>
            <w:r w:rsidR="006B30CC">
              <w:rPr>
                <w:rFonts w:ascii="Arial" w:eastAsia="Times New Roman" w:hAnsi="Arial" w:cs="Arial"/>
                <w:color w:val="444444"/>
                <w:sz w:val="26"/>
              </w:rPr>
              <w:t xml:space="preserve"> учит танцевать маленьких»,— го</w:t>
            </w:r>
            <w:r w:rsidRPr="00ED30AF">
              <w:rPr>
                <w:rFonts w:ascii="Arial" w:eastAsia="Times New Roman" w:hAnsi="Arial" w:cs="Arial"/>
                <w:color w:val="444444"/>
                <w:sz w:val="26"/>
              </w:rPr>
              <w:t>ворит воспитатель и отстукивает своей матрешкой по столу несложный ритмический рисунок. Все дет</w:t>
            </w:r>
            <w:r w:rsidR="00FE1EE5">
              <w:rPr>
                <w:rFonts w:ascii="Arial" w:eastAsia="Times New Roman" w:hAnsi="Arial" w:cs="Arial"/>
                <w:color w:val="444444"/>
                <w:sz w:val="26"/>
              </w:rPr>
              <w:t>и одновременно повто</w:t>
            </w:r>
            <w:r w:rsidRPr="00ED30AF">
              <w:rPr>
                <w:rFonts w:ascii="Arial" w:eastAsia="Times New Roman" w:hAnsi="Arial" w:cs="Arial"/>
                <w:color w:val="444444"/>
                <w:sz w:val="26"/>
              </w:rPr>
              <w:t>ряют этот ритм своими матрешками.</w:t>
            </w:r>
          </w:p>
          <w:p w:rsidR="00ED30AF" w:rsidRPr="00ED30AF" w:rsidRDefault="00ED30AF" w:rsidP="00C73B16">
            <w:pPr>
              <w:spacing w:after="0" w:line="0" w:lineRule="atLeast"/>
              <w:ind w:left="34" w:right="92" w:firstLine="322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ED30AF">
              <w:rPr>
                <w:rFonts w:ascii="Arial" w:eastAsia="Times New Roman" w:hAnsi="Arial" w:cs="Arial"/>
                <w:color w:val="444444"/>
                <w:sz w:val="26"/>
              </w:rPr>
              <w:t>При повторении игры в</w:t>
            </w:r>
            <w:r w:rsidR="00FE1EE5">
              <w:rPr>
                <w:rFonts w:ascii="Arial" w:eastAsia="Times New Roman" w:hAnsi="Arial" w:cs="Arial"/>
                <w:color w:val="444444"/>
                <w:sz w:val="26"/>
              </w:rPr>
              <w:t>едущим может стать ребенок, пра</w:t>
            </w:r>
            <w:r w:rsidRPr="00ED30AF">
              <w:rPr>
                <w:rFonts w:ascii="Arial" w:eastAsia="Times New Roman" w:hAnsi="Arial" w:cs="Arial"/>
                <w:color w:val="444444"/>
                <w:sz w:val="26"/>
              </w:rPr>
              <w:t>вильно выполнивший задание.</w:t>
            </w:r>
          </w:p>
        </w:tc>
      </w:tr>
    </w:tbl>
    <w:p w:rsidR="00ED30AF" w:rsidRPr="00ED30AF" w:rsidRDefault="00ED30AF" w:rsidP="00C73B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11541" w:rsidRPr="00F11541" w:rsidRDefault="00FE1EE5" w:rsidP="00C73B16">
      <w:pPr>
        <w:spacing w:after="0" w:line="270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6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04"/>
      </w:tblGrid>
      <w:tr w:rsidR="00F11541" w:rsidRPr="00C73B16" w:rsidTr="00C73B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541" w:rsidRPr="00C73B16" w:rsidRDefault="00F11541" w:rsidP="00C73B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bookmarkStart w:id="0" w:name="307d45c01e1f3d69fe0d784bbd12e5b28d62a537"/>
            <w:bookmarkStart w:id="1" w:name="1"/>
            <w:bookmarkEnd w:id="0"/>
            <w:bookmarkEnd w:id="1"/>
            <w:r w:rsidRPr="00C73B16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Определи по ритму.</w:t>
            </w:r>
          </w:p>
          <w:p w:rsidR="00F11541" w:rsidRPr="00C73B16" w:rsidRDefault="00F11541" w:rsidP="00C73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73B1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Цель: развивать чувство ритма детей.</w:t>
            </w:r>
          </w:p>
          <w:p w:rsidR="00F11541" w:rsidRPr="00C73B16" w:rsidRDefault="00F11541" w:rsidP="00C73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73B1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Игровой материал. Карточки, на одной половине которых изображен ритмический рисунок знакомой детям песни, другая половина пустая; картинки, иллюстрирующие содержание песни; детские  музыкальные  инструменты — группа   ударных   (ложки, угольник, барабан, музыкальный молоточек и др.). Каждому дают по 2—3 карточки.</w:t>
            </w:r>
          </w:p>
          <w:p w:rsidR="00F11541" w:rsidRPr="00C73B16" w:rsidRDefault="00F11541" w:rsidP="00C73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73B1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Ход игры. Ребенок-ведущий исполняет ритмический рисунок знакомой песни на одном из инструментов. Дети по ритму </w:t>
            </w:r>
            <w:proofErr w:type="gramStart"/>
            <w:r w:rsidRPr="00C73B1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определяют песню и картинкой закрывают пустую</w:t>
            </w:r>
            <w:proofErr w:type="gramEnd"/>
            <w:r w:rsidRPr="00C73B1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половину карточки (картинку после правильного ответа дает ведущий).</w:t>
            </w:r>
          </w:p>
          <w:p w:rsidR="00F11541" w:rsidRPr="00C73B16" w:rsidRDefault="00F11541" w:rsidP="00C73B1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73B1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При повторении игры ведущим становится тот, кто ни разу не ошибся. Одному ребенку можно дать большее число карточек (3—4).</w:t>
            </w:r>
          </w:p>
        </w:tc>
      </w:tr>
      <w:tr w:rsidR="00F11541" w:rsidRPr="00C73B16" w:rsidTr="00C73B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541" w:rsidRPr="00C73B16" w:rsidRDefault="00F11541" w:rsidP="00C73B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C73B16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u w:val="single"/>
              </w:rPr>
              <w:t>Веселые подружки.</w:t>
            </w:r>
          </w:p>
          <w:p w:rsidR="00F11541" w:rsidRPr="00C73B16" w:rsidRDefault="00F11541" w:rsidP="00C73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73B1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Цель: развивать чувство ритма детей.</w:t>
            </w:r>
          </w:p>
          <w:p w:rsidR="00F11541" w:rsidRPr="00C73B16" w:rsidRDefault="00F11541" w:rsidP="00C73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73B1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Игровой материал: плоские фигурки из картона (5 шт.). Можно использовать варианты: все куклы одной величины, но раскрашены по-разному, или куклы разного размера (по типу матрёшек) в одежде с различными узорами и т.д.</w:t>
            </w:r>
          </w:p>
          <w:p w:rsidR="00F11541" w:rsidRPr="00C73B16" w:rsidRDefault="00F11541" w:rsidP="00C73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73B1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Ход игры: фигурки стоят на столе, одна за другой в колонне. Дети сидят полукругом или в шахматном порядке, лицом к столу. Звучит русская народная мелодия «Светит месяц».</w:t>
            </w:r>
          </w:p>
          <w:p w:rsidR="00F11541" w:rsidRPr="00C73B16" w:rsidRDefault="00F11541" w:rsidP="00C73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73B1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Педагог: Познакомьтесь, ребята к нам в гости пришли весёлые подружки: Дашенька, </w:t>
            </w:r>
            <w:proofErr w:type="spellStart"/>
            <w:r w:rsidRPr="00C73B1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Глашенька</w:t>
            </w:r>
            <w:proofErr w:type="spellEnd"/>
            <w:r w:rsidRPr="00C73B1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Сашенька, Иринушка, </w:t>
            </w:r>
            <w:proofErr w:type="spellStart"/>
            <w:r w:rsidRPr="00C73B1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Маринушка</w:t>
            </w:r>
            <w:proofErr w:type="spellEnd"/>
            <w:r w:rsidRPr="00C73B1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 (Выставляет их в одну шеренгу.) Они очень любят плясать и хотят вас научить. Вот как умеет Дашенька!</w:t>
            </w:r>
          </w:p>
          <w:p w:rsidR="00F11541" w:rsidRPr="00C73B16" w:rsidRDefault="00F11541" w:rsidP="00C73B1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73B1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Педагог берёт матрёшку и выстукивает деревянной подставкой ритмический рисунок. Дети повторяют ритм на деревянных ложках. Можно просто отхлопать ритм в ладоши. Ритмы так же можно демонстрировать детям, исполняя их на фортепиано.</w:t>
            </w:r>
          </w:p>
        </w:tc>
      </w:tr>
      <w:tr w:rsidR="002409B5" w:rsidRPr="00C73B16" w:rsidTr="00C73B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9B5" w:rsidRPr="00C73B16" w:rsidRDefault="00FE1EE5" w:rsidP="00C73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</w:rPr>
            </w:pPr>
            <w:r w:rsidRPr="00C73B16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</w:rPr>
              <w:t xml:space="preserve"> </w:t>
            </w:r>
          </w:p>
        </w:tc>
      </w:tr>
      <w:tr w:rsidR="002409B5" w:rsidRPr="00C73B16" w:rsidTr="00C73B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9B5" w:rsidRPr="00C73B16" w:rsidRDefault="002409B5" w:rsidP="00C73B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C73B16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Музыкальные загадки</w:t>
            </w:r>
            <w:proofErr w:type="gramStart"/>
            <w:r w:rsidRPr="00C73B16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.</w:t>
            </w:r>
            <w:r w:rsidR="00FE1EE5" w:rsidRPr="00C73B16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(</w:t>
            </w:r>
            <w:proofErr w:type="gramEnd"/>
            <w:r w:rsidR="00FE1EE5" w:rsidRPr="00C73B16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На чем играю?)</w:t>
            </w:r>
          </w:p>
          <w:p w:rsidR="002409B5" w:rsidRPr="00366D20" w:rsidRDefault="002409B5" w:rsidP="00C73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66D2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Цель игры: развивать тембровое чувство детей.</w:t>
            </w:r>
          </w:p>
          <w:p w:rsidR="002409B5" w:rsidRPr="00366D20" w:rsidRDefault="002409B5" w:rsidP="00C73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66D2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Игровой материал: металлофон, треугольник, бубенчики, бубен, арфа, цимбалы.</w:t>
            </w:r>
          </w:p>
          <w:p w:rsidR="002409B5" w:rsidRPr="00C73B16" w:rsidRDefault="002409B5" w:rsidP="00C73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</w:rPr>
            </w:pPr>
            <w:r w:rsidRPr="00366D2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Ход игры: дети сидят полукругом перед ширмой, за которой на столе</w:t>
            </w:r>
            <w:proofErr w:type="gramStart"/>
            <w:r w:rsidRPr="00366D2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366D2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находятся музыкальные инструменты и игрушки. Ребенок-ведущий проигрывает мелодию или ритмический рисунок на каком-либо инструменте. Дети отгадывают. За правильный ответ ребенок получает фишку. Выигрывает тот, у кого окажется большее число фишек.</w:t>
            </w:r>
          </w:p>
        </w:tc>
      </w:tr>
    </w:tbl>
    <w:p w:rsidR="002409B5" w:rsidRPr="00C73B16" w:rsidRDefault="002409B5" w:rsidP="00C73B16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C73B16">
        <w:rPr>
          <w:rFonts w:ascii="Arial" w:eastAsia="Times New Roman" w:hAnsi="Arial" w:cs="Arial"/>
          <w:bCs/>
          <w:color w:val="000000"/>
          <w:sz w:val="28"/>
        </w:rPr>
        <w:t>Дидактические игры на развитие диатонического слуха.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04"/>
      </w:tblGrid>
      <w:tr w:rsidR="002409B5" w:rsidRPr="00C73B16" w:rsidTr="00C73B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9B5" w:rsidRPr="00366D20" w:rsidRDefault="002409B5" w:rsidP="00C73B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bookmarkStart w:id="2" w:name="f0bb5b1f22fc77eed2ccf4fdc63577606ab776a5"/>
            <w:bookmarkStart w:id="3" w:name="3"/>
            <w:bookmarkEnd w:id="2"/>
            <w:bookmarkEnd w:id="3"/>
            <w:proofErr w:type="gramStart"/>
            <w:r w:rsidRPr="00366D20">
              <w:rPr>
                <w:rFonts w:ascii="Arial" w:eastAsia="Times New Roman" w:hAnsi="Arial" w:cs="Arial"/>
                <w:b/>
                <w:color w:val="000000"/>
                <w:sz w:val="28"/>
              </w:rPr>
              <w:t>Громко-тихо</w:t>
            </w:r>
            <w:proofErr w:type="gramEnd"/>
            <w:r w:rsidRPr="00366D20">
              <w:rPr>
                <w:rFonts w:ascii="Arial" w:eastAsia="Times New Roman" w:hAnsi="Arial" w:cs="Arial"/>
                <w:b/>
                <w:color w:val="000000"/>
                <w:sz w:val="28"/>
              </w:rPr>
              <w:t xml:space="preserve"> запоем.</w:t>
            </w:r>
          </w:p>
          <w:p w:rsidR="002409B5" w:rsidRPr="00366D20" w:rsidRDefault="002409B5" w:rsidP="00C73B1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D20">
              <w:rPr>
                <w:rFonts w:ascii="Arial" w:eastAsia="Times New Roman" w:hAnsi="Arial" w:cs="Arial"/>
                <w:color w:val="000000"/>
                <w:sz w:val="28"/>
              </w:rPr>
              <w:t>Цель: развивать диатонический слух детей.</w:t>
            </w:r>
          </w:p>
          <w:p w:rsidR="002409B5" w:rsidRPr="00366D20" w:rsidRDefault="002409B5" w:rsidP="00C73B1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D20">
              <w:rPr>
                <w:rFonts w:ascii="Arial" w:eastAsia="Times New Roman" w:hAnsi="Arial" w:cs="Arial"/>
                <w:color w:val="000000"/>
                <w:sz w:val="28"/>
              </w:rPr>
              <w:t>Игровой материал: любая игрушка.</w:t>
            </w:r>
          </w:p>
          <w:p w:rsidR="002409B5" w:rsidRPr="00366D20" w:rsidRDefault="002409B5" w:rsidP="00C73B1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366D20">
              <w:rPr>
                <w:rFonts w:ascii="Arial" w:eastAsia="Times New Roman" w:hAnsi="Arial" w:cs="Arial"/>
                <w:color w:val="000000"/>
                <w:sz w:val="28"/>
              </w:rPr>
              <w:t xml:space="preserve">Ход игры: дети выбирают водящего. Он уходит из комнаты. Все договариваются, куда спрятать игрушку. Водящий должен найти ее, руководствуясь громкостью звучания песни, которую поют все дети: звучание усиливается, по мере приближения к месту, где находится игрушка, или ослабевает по мере удаления </w:t>
            </w:r>
            <w:r w:rsidRPr="00366D20">
              <w:rPr>
                <w:rFonts w:ascii="Arial" w:eastAsia="Times New Roman" w:hAnsi="Arial" w:cs="Arial"/>
                <w:color w:val="000000"/>
                <w:sz w:val="28"/>
              </w:rPr>
              <w:lastRenderedPageBreak/>
              <w:t>от нее. Если ребенок успешно справился с заданием, при повторении игры он имеет право спрятать игрушку</w:t>
            </w:r>
          </w:p>
        </w:tc>
      </w:tr>
    </w:tbl>
    <w:p w:rsidR="00C73B16" w:rsidRDefault="00C73B16" w:rsidP="00C73B16">
      <w:pPr>
        <w:spacing w:after="0" w:line="270" w:lineRule="atLeast"/>
        <w:rPr>
          <w:rFonts w:ascii="Arial" w:eastAsia="Times New Roman" w:hAnsi="Arial" w:cs="Arial"/>
          <w:b/>
          <w:bCs/>
          <w:i/>
          <w:iCs/>
          <w:color w:val="444444"/>
          <w:sz w:val="26"/>
        </w:rPr>
      </w:pPr>
    </w:p>
    <w:p w:rsidR="002409B5" w:rsidRPr="00C73B16" w:rsidRDefault="002409B5" w:rsidP="00C73B16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C73B16">
        <w:rPr>
          <w:rFonts w:ascii="Arial" w:eastAsia="Times New Roman" w:hAnsi="Arial" w:cs="Arial"/>
          <w:b/>
          <w:bCs/>
          <w:i/>
          <w:iCs/>
          <w:color w:val="444444"/>
          <w:sz w:val="26"/>
        </w:rPr>
        <w:t xml:space="preserve">Игры для развития </w:t>
      </w:r>
      <w:proofErr w:type="spellStart"/>
      <w:r w:rsidRPr="00C73B16">
        <w:rPr>
          <w:rFonts w:ascii="Arial" w:eastAsia="Times New Roman" w:hAnsi="Arial" w:cs="Arial"/>
          <w:b/>
          <w:bCs/>
          <w:i/>
          <w:iCs/>
          <w:color w:val="444444"/>
          <w:sz w:val="26"/>
        </w:rPr>
        <w:t>звуковысотного</w:t>
      </w:r>
      <w:proofErr w:type="spellEnd"/>
      <w:r w:rsidRPr="00C73B16">
        <w:rPr>
          <w:rFonts w:ascii="Arial" w:eastAsia="Times New Roman" w:hAnsi="Arial" w:cs="Arial"/>
          <w:b/>
          <w:bCs/>
          <w:i/>
          <w:iCs/>
          <w:color w:val="444444"/>
          <w:sz w:val="26"/>
        </w:rPr>
        <w:t xml:space="preserve"> слуха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988"/>
      </w:tblGrid>
      <w:tr w:rsidR="002409B5" w:rsidRPr="00C73B16" w:rsidTr="00C73B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9B5" w:rsidRPr="00C73B16" w:rsidRDefault="002409B5" w:rsidP="00C73B16">
            <w:pPr>
              <w:spacing w:after="0" w:line="240" w:lineRule="auto"/>
              <w:ind w:left="2318" w:right="844" w:hanging="1148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C73B16">
              <w:rPr>
                <w:rFonts w:ascii="Arial" w:eastAsia="Times New Roman" w:hAnsi="Arial" w:cs="Arial"/>
                <w:b/>
                <w:bCs/>
                <w:color w:val="444444"/>
                <w:sz w:val="26"/>
              </w:rPr>
              <w:t>Музыкальное лото</w:t>
            </w:r>
          </w:p>
          <w:p w:rsidR="002409B5" w:rsidRPr="00C73B16" w:rsidRDefault="002409B5" w:rsidP="00C73B16">
            <w:pPr>
              <w:spacing w:after="0" w:line="270" w:lineRule="atLeast"/>
              <w:ind w:left="38" w:right="116" w:firstLine="308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C73B16">
              <w:rPr>
                <w:rFonts w:ascii="Arial" w:eastAsia="Times New Roman" w:hAnsi="Arial" w:cs="Arial"/>
                <w:i/>
                <w:iCs/>
                <w:color w:val="444444"/>
                <w:sz w:val="26"/>
              </w:rPr>
              <w:t>Игровой материал. </w:t>
            </w:r>
            <w:r w:rsidRPr="00C73B16">
              <w:rPr>
                <w:rFonts w:ascii="Arial" w:eastAsia="Times New Roman" w:hAnsi="Arial" w:cs="Arial"/>
                <w:color w:val="444444"/>
                <w:sz w:val="26"/>
              </w:rPr>
              <w:t xml:space="preserve">Карточки по числу играющих, на каждой нарисованы пять линеек (нотный стан), кружочки-ноты, детские музыкальные инструменты (балалайка, металлофон, </w:t>
            </w:r>
            <w:proofErr w:type="spellStart"/>
            <w:r w:rsidRPr="00C73B16">
              <w:rPr>
                <w:rFonts w:ascii="Arial" w:eastAsia="Times New Roman" w:hAnsi="Arial" w:cs="Arial"/>
                <w:color w:val="444444"/>
                <w:sz w:val="26"/>
              </w:rPr>
              <w:t>триола</w:t>
            </w:r>
            <w:proofErr w:type="spellEnd"/>
            <w:r w:rsidRPr="00C73B16">
              <w:rPr>
                <w:rFonts w:ascii="Arial" w:eastAsia="Times New Roman" w:hAnsi="Arial" w:cs="Arial"/>
                <w:color w:val="444444"/>
                <w:sz w:val="26"/>
              </w:rPr>
              <w:t>) (рис. 14).</w:t>
            </w:r>
          </w:p>
          <w:p w:rsidR="002409B5" w:rsidRPr="00C73B16" w:rsidRDefault="002409B5" w:rsidP="00C73B16">
            <w:pPr>
              <w:spacing w:after="0" w:line="270" w:lineRule="atLeast"/>
              <w:ind w:left="38" w:right="116" w:firstLine="308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C73B16">
              <w:rPr>
                <w:rFonts w:ascii="Arial" w:eastAsia="Times New Roman" w:hAnsi="Arial" w:cs="Arial"/>
                <w:i/>
                <w:iCs/>
                <w:color w:val="444444"/>
                <w:sz w:val="26"/>
              </w:rPr>
              <w:t>Ход игры. </w:t>
            </w:r>
            <w:r w:rsidRPr="00C73B16">
              <w:rPr>
                <w:rFonts w:ascii="Arial" w:eastAsia="Times New Roman" w:hAnsi="Arial" w:cs="Arial"/>
                <w:color w:val="444444"/>
                <w:sz w:val="26"/>
              </w:rPr>
              <w:t>Ребенок-ведущий играет мелодию на одном из инструментов вверх, вниз или на одном звуке. Дети должны на карточке выложить ноты-кружочки от первой линейки до пятой, или от пятой до первой, или на одной линейке.</w:t>
            </w:r>
          </w:p>
          <w:p w:rsidR="002409B5" w:rsidRPr="00C73B16" w:rsidRDefault="002409B5" w:rsidP="00C73B16">
            <w:pPr>
              <w:spacing w:after="0" w:line="0" w:lineRule="atLeast"/>
              <w:ind w:left="364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C73B16">
              <w:rPr>
                <w:rFonts w:ascii="Arial" w:eastAsia="Times New Roman" w:hAnsi="Arial" w:cs="Arial"/>
                <w:color w:val="444444"/>
                <w:sz w:val="26"/>
              </w:rPr>
              <w:t>Игра проводится в свободное от занятий время.</w:t>
            </w:r>
          </w:p>
        </w:tc>
      </w:tr>
    </w:tbl>
    <w:p w:rsidR="00ED30AF" w:rsidRPr="00063339" w:rsidRDefault="00FE1EE5" w:rsidP="00FE1EE5">
      <w:pPr>
        <w:pStyle w:val="c24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063339">
        <w:rPr>
          <w:rFonts w:ascii="Arial" w:hAnsi="Arial" w:cs="Arial"/>
          <w:b/>
          <w:color w:val="444444"/>
          <w:sz w:val="28"/>
          <w:szCs w:val="28"/>
        </w:rPr>
        <w:t>«Птица и птенчики»</w:t>
      </w:r>
    </w:p>
    <w:p w:rsidR="00ED30AF" w:rsidRDefault="00ED30AF" w:rsidP="00ED30AF">
      <w:pPr>
        <w:pStyle w:val="c38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i/>
          <w:iCs/>
          <w:color w:val="444444"/>
          <w:sz w:val="26"/>
          <w:szCs w:val="26"/>
        </w:rPr>
        <w:t>«</w:t>
      </w:r>
      <w:r>
        <w:rPr>
          <w:rStyle w:val="c2"/>
          <w:rFonts w:ascii="Arial" w:hAnsi="Arial" w:cs="Arial"/>
          <w:b/>
          <w:bCs/>
          <w:color w:val="444444"/>
          <w:sz w:val="26"/>
          <w:szCs w:val="26"/>
        </w:rPr>
        <w:t>Сколько нас поет?»</w:t>
      </w:r>
    </w:p>
    <w:p w:rsidR="00ED30AF" w:rsidRDefault="00ED30AF" w:rsidP="00ED30AF">
      <w:pPr>
        <w:pStyle w:val="c17"/>
        <w:shd w:val="clear" w:color="auto" w:fill="FFFFFF"/>
        <w:spacing w:before="0" w:beforeAutospacing="0" w:after="0" w:afterAutospacing="0" w:line="270" w:lineRule="atLeast"/>
        <w:ind w:left="14" w:right="34" w:firstLine="322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i/>
          <w:iCs/>
          <w:color w:val="444444"/>
          <w:sz w:val="26"/>
          <w:szCs w:val="26"/>
        </w:rPr>
        <w:t>Игровой материал.</w:t>
      </w:r>
      <w:r>
        <w:rPr>
          <w:rStyle w:val="apple-converted-space"/>
          <w:rFonts w:ascii="Arial" w:hAnsi="Arial" w:cs="Arial"/>
          <w:i/>
          <w:iCs/>
          <w:color w:val="444444"/>
          <w:sz w:val="26"/>
          <w:szCs w:val="26"/>
        </w:rPr>
        <w:t> </w:t>
      </w:r>
      <w:r>
        <w:rPr>
          <w:rStyle w:val="c2"/>
          <w:rFonts w:ascii="Arial" w:hAnsi="Arial" w:cs="Arial"/>
          <w:color w:val="444444"/>
          <w:sz w:val="26"/>
          <w:szCs w:val="26"/>
        </w:rPr>
        <w:t xml:space="preserve">Планшет со вставными карманами или </w:t>
      </w:r>
      <w:proofErr w:type="spellStart"/>
      <w:r>
        <w:rPr>
          <w:rStyle w:val="c2"/>
          <w:rFonts w:ascii="Arial" w:hAnsi="Arial" w:cs="Arial"/>
          <w:color w:val="444444"/>
          <w:sz w:val="26"/>
          <w:szCs w:val="26"/>
        </w:rPr>
        <w:t>фланелеграф</w:t>
      </w:r>
      <w:proofErr w:type="spellEnd"/>
      <w:r>
        <w:rPr>
          <w:rStyle w:val="c2"/>
          <w:rFonts w:ascii="Arial" w:hAnsi="Arial" w:cs="Arial"/>
          <w:color w:val="444444"/>
          <w:sz w:val="26"/>
          <w:szCs w:val="26"/>
        </w:rPr>
        <w:t xml:space="preserve">, три матрешки-картинки большого размера (для </w:t>
      </w:r>
      <w:proofErr w:type="spellStart"/>
      <w:r>
        <w:rPr>
          <w:rStyle w:val="c2"/>
          <w:rFonts w:ascii="Arial" w:hAnsi="Arial" w:cs="Arial"/>
          <w:color w:val="444444"/>
          <w:sz w:val="26"/>
          <w:szCs w:val="26"/>
        </w:rPr>
        <w:t>фланелеграфа</w:t>
      </w:r>
      <w:proofErr w:type="spellEnd"/>
      <w:r>
        <w:rPr>
          <w:rStyle w:val="c2"/>
          <w:rFonts w:ascii="Arial" w:hAnsi="Arial" w:cs="Arial"/>
          <w:color w:val="444444"/>
          <w:sz w:val="26"/>
          <w:szCs w:val="26"/>
        </w:rPr>
        <w:t xml:space="preserve"> с обратной стороны матрешки оклеены фланелью), карточки (по числу играющих</w:t>
      </w:r>
      <w:r w:rsidR="00961791">
        <w:rPr>
          <w:rStyle w:val="c2"/>
          <w:rFonts w:ascii="Arial" w:hAnsi="Arial" w:cs="Arial"/>
          <w:color w:val="444444"/>
          <w:sz w:val="26"/>
          <w:szCs w:val="26"/>
        </w:rPr>
        <w:t>) с прорезями, три матрешки-кар</w:t>
      </w:r>
      <w:r>
        <w:rPr>
          <w:rStyle w:val="c2"/>
          <w:rFonts w:ascii="Arial" w:hAnsi="Arial" w:cs="Arial"/>
          <w:color w:val="444444"/>
          <w:sz w:val="26"/>
          <w:szCs w:val="26"/>
        </w:rPr>
        <w:t>тинки   (для   каждого   играющего),   музыкальные   инструменты.</w:t>
      </w:r>
    </w:p>
    <w:p w:rsidR="00ED30AF" w:rsidRDefault="00ED30AF" w:rsidP="00ED30AF">
      <w:pPr>
        <w:pStyle w:val="c17"/>
        <w:shd w:val="clear" w:color="auto" w:fill="FFFFFF"/>
        <w:spacing w:before="0" w:beforeAutospacing="0" w:after="0" w:afterAutospacing="0" w:line="270" w:lineRule="atLeast"/>
        <w:ind w:left="14" w:right="34" w:firstLine="322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6"/>
          <w:szCs w:val="26"/>
        </w:rPr>
        <w:t xml:space="preserve">В игре можно использовать другой игровой материал — три карточки с изображением поющих детей (на первой одна </w:t>
      </w:r>
      <w:proofErr w:type="gramStart"/>
      <w:r>
        <w:rPr>
          <w:rStyle w:val="c2"/>
          <w:rFonts w:ascii="Arial" w:hAnsi="Arial" w:cs="Arial"/>
          <w:color w:val="444444"/>
          <w:sz w:val="26"/>
          <w:szCs w:val="26"/>
        </w:rPr>
        <w:t xml:space="preserve">де </w:t>
      </w:r>
      <w:proofErr w:type="spellStart"/>
      <w:r>
        <w:rPr>
          <w:rStyle w:val="c2"/>
          <w:rFonts w:ascii="Arial" w:hAnsi="Arial" w:cs="Arial"/>
          <w:color w:val="444444"/>
          <w:sz w:val="26"/>
          <w:szCs w:val="26"/>
        </w:rPr>
        <w:t>вочка</w:t>
      </w:r>
      <w:proofErr w:type="spellEnd"/>
      <w:proofErr w:type="gramEnd"/>
      <w:r>
        <w:rPr>
          <w:rStyle w:val="c2"/>
          <w:rFonts w:ascii="Arial" w:hAnsi="Arial" w:cs="Arial"/>
          <w:color w:val="444444"/>
          <w:sz w:val="26"/>
          <w:szCs w:val="26"/>
        </w:rPr>
        <w:t>,   на   второй  двое  детей,   на  третьей  трое,   рис.   22—23).</w:t>
      </w:r>
    </w:p>
    <w:p w:rsidR="00ED30AF" w:rsidRDefault="00ED30AF" w:rsidP="00ED30AF">
      <w:pPr>
        <w:pStyle w:val="c17"/>
        <w:shd w:val="clear" w:color="auto" w:fill="FFFFFF"/>
        <w:spacing w:before="0" w:beforeAutospacing="0" w:after="0" w:afterAutospacing="0" w:line="270" w:lineRule="atLeast"/>
        <w:ind w:right="34" w:firstLine="322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i/>
          <w:iCs/>
          <w:color w:val="444444"/>
          <w:sz w:val="26"/>
          <w:szCs w:val="26"/>
        </w:rPr>
        <w:t>Ход игры.</w:t>
      </w:r>
      <w:r>
        <w:rPr>
          <w:rStyle w:val="apple-converted-space"/>
          <w:rFonts w:ascii="Arial" w:hAnsi="Arial" w:cs="Arial"/>
          <w:i/>
          <w:iCs/>
          <w:color w:val="444444"/>
          <w:sz w:val="26"/>
          <w:szCs w:val="26"/>
        </w:rPr>
        <w:t> </w:t>
      </w:r>
      <w:r>
        <w:rPr>
          <w:rStyle w:val="c2"/>
          <w:rFonts w:ascii="Arial" w:hAnsi="Arial" w:cs="Arial"/>
          <w:color w:val="444444"/>
          <w:sz w:val="26"/>
          <w:szCs w:val="26"/>
        </w:rPr>
        <w:t>Ребенок-ведущ</w:t>
      </w:r>
      <w:r w:rsidR="00063339">
        <w:rPr>
          <w:rStyle w:val="c2"/>
          <w:rFonts w:ascii="Arial" w:hAnsi="Arial" w:cs="Arial"/>
          <w:color w:val="444444"/>
          <w:sz w:val="26"/>
          <w:szCs w:val="26"/>
        </w:rPr>
        <w:t>ий играет на одном из инструмен</w:t>
      </w:r>
      <w:r>
        <w:rPr>
          <w:rStyle w:val="c2"/>
          <w:rFonts w:ascii="Arial" w:hAnsi="Arial" w:cs="Arial"/>
          <w:color w:val="444444"/>
          <w:sz w:val="26"/>
          <w:szCs w:val="26"/>
        </w:rPr>
        <w:t xml:space="preserve">тов один, два или три разных звука. Дети определяют количество звуков и вставляют в прорези своих карточек соответствующее число матрешек. Вызванный ребенок выкладывает матрешек на </w:t>
      </w:r>
      <w:proofErr w:type="spellStart"/>
      <w:r>
        <w:rPr>
          <w:rStyle w:val="c2"/>
          <w:rFonts w:ascii="Arial" w:hAnsi="Arial" w:cs="Arial"/>
          <w:color w:val="444444"/>
          <w:sz w:val="26"/>
          <w:szCs w:val="26"/>
        </w:rPr>
        <w:t>фланелеграфе</w:t>
      </w:r>
      <w:proofErr w:type="spellEnd"/>
      <w:r>
        <w:rPr>
          <w:rStyle w:val="c2"/>
          <w:rFonts w:ascii="Arial" w:hAnsi="Arial" w:cs="Arial"/>
          <w:color w:val="444444"/>
          <w:sz w:val="26"/>
          <w:szCs w:val="26"/>
        </w:rPr>
        <w:t xml:space="preserve"> или вставляе</w:t>
      </w:r>
      <w:r w:rsidR="00063339">
        <w:rPr>
          <w:rStyle w:val="c2"/>
          <w:rFonts w:ascii="Arial" w:hAnsi="Arial" w:cs="Arial"/>
          <w:color w:val="444444"/>
          <w:sz w:val="26"/>
          <w:szCs w:val="26"/>
        </w:rPr>
        <w:t>т в кармашки планшета. Надо обя</w:t>
      </w:r>
      <w:r>
        <w:rPr>
          <w:rStyle w:val="c2"/>
          <w:rFonts w:ascii="Arial" w:hAnsi="Arial" w:cs="Arial"/>
          <w:color w:val="444444"/>
          <w:sz w:val="26"/>
          <w:szCs w:val="26"/>
        </w:rPr>
        <w:t>зательно напомнить детям, ч</w:t>
      </w:r>
      <w:r w:rsidR="00063339">
        <w:rPr>
          <w:rStyle w:val="c2"/>
          <w:rFonts w:ascii="Arial" w:hAnsi="Arial" w:cs="Arial"/>
          <w:color w:val="444444"/>
          <w:sz w:val="26"/>
          <w:szCs w:val="26"/>
        </w:rPr>
        <w:t>то они должны брать столько мат</w:t>
      </w:r>
      <w:r>
        <w:rPr>
          <w:rStyle w:val="c2"/>
          <w:rFonts w:ascii="Arial" w:hAnsi="Arial" w:cs="Arial"/>
          <w:color w:val="444444"/>
          <w:sz w:val="26"/>
          <w:szCs w:val="26"/>
        </w:rPr>
        <w:t>решек, сколько разных звуков услышат. Если дважды звучит один и тот же звук, то поет только одна матрешка.</w:t>
      </w:r>
    </w:p>
    <w:p w:rsidR="00ED30AF" w:rsidRDefault="00ED30AF" w:rsidP="00ED30AF">
      <w:pPr>
        <w:pStyle w:val="c17"/>
        <w:shd w:val="clear" w:color="auto" w:fill="FFFFFF"/>
        <w:spacing w:before="0" w:beforeAutospacing="0" w:after="0" w:afterAutospacing="0" w:line="270" w:lineRule="atLeast"/>
        <w:ind w:left="34" w:firstLine="322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6"/>
          <w:szCs w:val="26"/>
        </w:rPr>
        <w:t>При выполнении игры с другим игровым материалом дети поднимают карточки с изобра</w:t>
      </w:r>
      <w:r w:rsidR="00063339">
        <w:rPr>
          <w:rStyle w:val="c2"/>
          <w:rFonts w:ascii="Arial" w:hAnsi="Arial" w:cs="Arial"/>
          <w:color w:val="444444"/>
          <w:sz w:val="26"/>
          <w:szCs w:val="26"/>
        </w:rPr>
        <w:t>жением одной, двух или трех пою</w:t>
      </w:r>
      <w:r>
        <w:rPr>
          <w:rStyle w:val="c2"/>
          <w:rFonts w:ascii="Arial" w:hAnsi="Arial" w:cs="Arial"/>
          <w:color w:val="444444"/>
          <w:sz w:val="26"/>
          <w:szCs w:val="26"/>
        </w:rPr>
        <w:t>щих девочек в соответствии с количеством звуков.</w:t>
      </w:r>
    </w:p>
    <w:p w:rsidR="00ED30AF" w:rsidRDefault="00ED30AF" w:rsidP="00ED30AF">
      <w:pPr>
        <w:pStyle w:val="c0"/>
        <w:shd w:val="clear" w:color="auto" w:fill="FFFFFF"/>
        <w:spacing w:before="0" w:beforeAutospacing="0" w:after="0" w:afterAutospacing="0" w:line="270" w:lineRule="atLeast"/>
        <w:ind w:left="24" w:right="14" w:firstLine="326"/>
        <w:jc w:val="both"/>
        <w:rPr>
          <w:rStyle w:val="c2"/>
          <w:rFonts w:ascii="Arial" w:hAnsi="Arial" w:cs="Arial"/>
          <w:color w:val="444444"/>
          <w:sz w:val="26"/>
          <w:szCs w:val="26"/>
        </w:rPr>
      </w:pPr>
      <w:r>
        <w:rPr>
          <w:rStyle w:val="c2"/>
          <w:rFonts w:ascii="Arial" w:hAnsi="Arial" w:cs="Arial"/>
          <w:color w:val="444444"/>
          <w:sz w:val="26"/>
          <w:szCs w:val="26"/>
        </w:rPr>
        <w:t>Игра проводится с небольшой подгруппой детей в свободное от занятий время. Необходимо, чтобы вначале педагог был в роли ведущего.</w:t>
      </w:r>
    </w:p>
    <w:p w:rsidR="00063339" w:rsidRPr="00063339" w:rsidRDefault="00063339" w:rsidP="00ED30AF">
      <w:pPr>
        <w:pStyle w:val="c0"/>
        <w:shd w:val="clear" w:color="auto" w:fill="FFFFFF"/>
        <w:spacing w:before="0" w:beforeAutospacing="0" w:after="0" w:afterAutospacing="0" w:line="270" w:lineRule="atLeast"/>
        <w:ind w:left="24" w:right="14" w:firstLine="326"/>
        <w:jc w:val="both"/>
        <w:rPr>
          <w:rFonts w:ascii="Arial" w:hAnsi="Arial" w:cs="Arial"/>
          <w:b/>
          <w:color w:val="444444"/>
          <w:sz w:val="18"/>
          <w:szCs w:val="18"/>
        </w:rPr>
      </w:pPr>
      <w:r w:rsidRPr="00063339">
        <w:rPr>
          <w:rStyle w:val="c2"/>
          <w:rFonts w:ascii="Arial" w:hAnsi="Arial" w:cs="Arial"/>
          <w:b/>
          <w:color w:val="444444"/>
          <w:sz w:val="26"/>
          <w:szCs w:val="26"/>
        </w:rPr>
        <w:t xml:space="preserve">Хочется надеяться, что родители и другие члены семьи будут по возможности чаще играть со своими детьми в музыкально – дидактические игры, которые развивают </w:t>
      </w:r>
      <w:proofErr w:type="spellStart"/>
      <w:r w:rsidRPr="00063339">
        <w:rPr>
          <w:rStyle w:val="c2"/>
          <w:rFonts w:ascii="Arial" w:hAnsi="Arial" w:cs="Arial"/>
          <w:b/>
          <w:color w:val="444444"/>
          <w:sz w:val="26"/>
          <w:szCs w:val="26"/>
        </w:rPr>
        <w:t>звуковысотный</w:t>
      </w:r>
      <w:proofErr w:type="spellEnd"/>
      <w:r w:rsidRPr="00063339">
        <w:rPr>
          <w:rStyle w:val="c2"/>
          <w:rFonts w:ascii="Arial" w:hAnsi="Arial" w:cs="Arial"/>
          <w:b/>
          <w:color w:val="444444"/>
          <w:sz w:val="26"/>
          <w:szCs w:val="26"/>
        </w:rPr>
        <w:t>, ритмический, динамический, тембровый слух, а также музыкальную память детей, а в целом музыкальность.</w:t>
      </w:r>
    </w:p>
    <w:p w:rsidR="0024303F" w:rsidRPr="00063339" w:rsidRDefault="0024303F">
      <w:pPr>
        <w:rPr>
          <w:b/>
        </w:rPr>
      </w:pPr>
    </w:p>
    <w:sectPr w:rsidR="0024303F" w:rsidRPr="00063339" w:rsidSect="00C73B1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541"/>
    <w:rsid w:val="00063339"/>
    <w:rsid w:val="00083277"/>
    <w:rsid w:val="000A1E0D"/>
    <w:rsid w:val="002409B5"/>
    <w:rsid w:val="0024303F"/>
    <w:rsid w:val="00314402"/>
    <w:rsid w:val="00366D20"/>
    <w:rsid w:val="005A23C2"/>
    <w:rsid w:val="006418DB"/>
    <w:rsid w:val="006B30CC"/>
    <w:rsid w:val="00703630"/>
    <w:rsid w:val="00841149"/>
    <w:rsid w:val="00961791"/>
    <w:rsid w:val="00BF056D"/>
    <w:rsid w:val="00C73B16"/>
    <w:rsid w:val="00D848B6"/>
    <w:rsid w:val="00ED30AF"/>
    <w:rsid w:val="00F11541"/>
    <w:rsid w:val="00FE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DB"/>
  </w:style>
  <w:style w:type="paragraph" w:styleId="4">
    <w:name w:val="heading 4"/>
    <w:basedOn w:val="a"/>
    <w:link w:val="40"/>
    <w:uiPriority w:val="9"/>
    <w:qFormat/>
    <w:rsid w:val="00F115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115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1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1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11541"/>
  </w:style>
  <w:style w:type="paragraph" w:customStyle="1" w:styleId="c0">
    <w:name w:val="c0"/>
    <w:basedOn w:val="a"/>
    <w:rsid w:val="00F1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11541"/>
  </w:style>
  <w:style w:type="paragraph" w:customStyle="1" w:styleId="c3">
    <w:name w:val="c3"/>
    <w:basedOn w:val="a"/>
    <w:rsid w:val="00F1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11541"/>
  </w:style>
  <w:style w:type="character" w:customStyle="1" w:styleId="c2">
    <w:name w:val="c2"/>
    <w:basedOn w:val="a0"/>
    <w:rsid w:val="00F11541"/>
  </w:style>
  <w:style w:type="paragraph" w:customStyle="1" w:styleId="c1">
    <w:name w:val="c1"/>
    <w:basedOn w:val="a"/>
    <w:rsid w:val="00F1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4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4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09B5"/>
  </w:style>
  <w:style w:type="paragraph" w:customStyle="1" w:styleId="c24">
    <w:name w:val="c24"/>
    <w:basedOn w:val="a"/>
    <w:rsid w:val="0024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ED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ED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ED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ED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D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ED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6">
    <w:name w:val="c116"/>
    <w:basedOn w:val="a"/>
    <w:rsid w:val="00ED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ED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36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5881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6</cp:revision>
  <cp:lastPrinted>2016-01-28T11:53:00Z</cp:lastPrinted>
  <dcterms:created xsi:type="dcterms:W3CDTF">2016-01-25T17:16:00Z</dcterms:created>
  <dcterms:modified xsi:type="dcterms:W3CDTF">2016-02-14T13:43:00Z</dcterms:modified>
</cp:coreProperties>
</file>