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D95" w:rsidRPr="0045134E" w:rsidRDefault="00896D95" w:rsidP="00896D95">
      <w:pPr>
        <w:jc w:val="both"/>
        <w:rPr>
          <w:b/>
          <w:color w:val="00B050"/>
          <w:sz w:val="28"/>
          <w:szCs w:val="28"/>
        </w:rPr>
      </w:pPr>
      <w:r w:rsidRPr="0045134E">
        <w:rPr>
          <w:b/>
          <w:color w:val="00B050"/>
          <w:sz w:val="28"/>
          <w:szCs w:val="28"/>
        </w:rPr>
        <w:t xml:space="preserve">Раздел 3. Стабильные положительные результаты освоения </w:t>
      </w:r>
      <w:proofErr w:type="gramStart"/>
      <w:r w:rsidRPr="0045134E">
        <w:rPr>
          <w:b/>
          <w:color w:val="00B050"/>
          <w:sz w:val="28"/>
          <w:szCs w:val="28"/>
        </w:rPr>
        <w:t>обучающимися</w:t>
      </w:r>
      <w:proofErr w:type="gramEnd"/>
      <w:r w:rsidRPr="0045134E">
        <w:rPr>
          <w:b/>
          <w:color w:val="00B050"/>
          <w:sz w:val="28"/>
          <w:szCs w:val="28"/>
        </w:rPr>
        <w:t xml:space="preserve">  образовательных программ по итогам мониторингов, проводимых организацией.</w:t>
      </w:r>
    </w:p>
    <w:p w:rsidR="00896D95" w:rsidRPr="0045134E" w:rsidRDefault="00896D95" w:rsidP="00896D95">
      <w:pPr>
        <w:ind w:firstLine="708"/>
        <w:jc w:val="both"/>
        <w:rPr>
          <w:i/>
          <w:sz w:val="28"/>
          <w:szCs w:val="28"/>
        </w:rPr>
      </w:pPr>
    </w:p>
    <w:p w:rsidR="00896D95" w:rsidRPr="0045134E" w:rsidRDefault="00896D95" w:rsidP="00896D95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134E">
        <w:rPr>
          <w:rFonts w:ascii="Times New Roman" w:hAnsi="Times New Roman" w:cs="Times New Roman"/>
          <w:sz w:val="28"/>
          <w:szCs w:val="28"/>
        </w:rPr>
        <w:t xml:space="preserve">          Обучение в 16 общеобразовательных начальных классах ведётся по УМК «Школа России» и УМК «Гармония».  </w:t>
      </w:r>
    </w:p>
    <w:p w:rsidR="00896D95" w:rsidRPr="0045134E" w:rsidRDefault="00896D95" w:rsidP="00896D95">
      <w:pPr>
        <w:pStyle w:val="a3"/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5134E">
        <w:rPr>
          <w:rFonts w:ascii="Times New Roman" w:hAnsi="Times New Roman" w:cs="Times New Roman"/>
          <w:b/>
          <w:i/>
          <w:sz w:val="28"/>
          <w:szCs w:val="28"/>
        </w:rPr>
        <w:t>Информация о количестве обучающихся начальных классов на конец учебного года</w:t>
      </w:r>
    </w:p>
    <w:p w:rsidR="00896D95" w:rsidRPr="0045134E" w:rsidRDefault="00896D95" w:rsidP="00896D95">
      <w:pPr>
        <w:pStyle w:val="a3"/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-6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9"/>
        <w:gridCol w:w="1609"/>
        <w:gridCol w:w="1607"/>
        <w:gridCol w:w="1607"/>
        <w:gridCol w:w="1607"/>
        <w:gridCol w:w="1532"/>
      </w:tblGrid>
      <w:tr w:rsidR="00896D95" w:rsidRPr="0045134E" w:rsidTr="00260F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9" w:type="dxa"/>
            <w:shd w:val="clear" w:color="auto" w:fill="auto"/>
          </w:tcPr>
          <w:p w:rsidR="00896D95" w:rsidRPr="0045134E" w:rsidRDefault="00896D95" w:rsidP="00260F1A">
            <w:pPr>
              <w:pStyle w:val="a3"/>
              <w:jc w:val="center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45134E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2014/2015</w:t>
            </w:r>
          </w:p>
        </w:tc>
        <w:tc>
          <w:tcPr>
            <w:tcW w:w="1609" w:type="dxa"/>
            <w:shd w:val="clear" w:color="auto" w:fill="auto"/>
          </w:tcPr>
          <w:p w:rsidR="00896D95" w:rsidRPr="0045134E" w:rsidRDefault="00896D95" w:rsidP="00260F1A">
            <w:pPr>
              <w:pStyle w:val="a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45134E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2013/2014</w:t>
            </w:r>
          </w:p>
        </w:tc>
        <w:tc>
          <w:tcPr>
            <w:tcW w:w="1607" w:type="dxa"/>
            <w:shd w:val="clear" w:color="auto" w:fill="auto"/>
          </w:tcPr>
          <w:p w:rsidR="00896D95" w:rsidRPr="0045134E" w:rsidRDefault="00896D95" w:rsidP="00260F1A">
            <w:pPr>
              <w:pStyle w:val="a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45134E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2012/2013</w:t>
            </w:r>
          </w:p>
        </w:tc>
        <w:tc>
          <w:tcPr>
            <w:tcW w:w="1607" w:type="dxa"/>
            <w:shd w:val="clear" w:color="auto" w:fill="auto"/>
          </w:tcPr>
          <w:p w:rsidR="00896D95" w:rsidRPr="0045134E" w:rsidRDefault="00896D95" w:rsidP="00260F1A">
            <w:pPr>
              <w:pStyle w:val="a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45134E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2011/2012</w:t>
            </w:r>
          </w:p>
        </w:tc>
        <w:tc>
          <w:tcPr>
            <w:tcW w:w="1607" w:type="dxa"/>
            <w:shd w:val="clear" w:color="auto" w:fill="auto"/>
          </w:tcPr>
          <w:p w:rsidR="00896D95" w:rsidRPr="0045134E" w:rsidRDefault="00896D95" w:rsidP="00260F1A">
            <w:pPr>
              <w:pStyle w:val="a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45134E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2010/2011</w:t>
            </w:r>
          </w:p>
        </w:tc>
        <w:tc>
          <w:tcPr>
            <w:tcW w:w="1532" w:type="dxa"/>
            <w:shd w:val="clear" w:color="auto" w:fill="auto"/>
            <w:hideMark/>
          </w:tcPr>
          <w:p w:rsidR="00896D95" w:rsidRPr="0045134E" w:rsidRDefault="00896D95" w:rsidP="00260F1A">
            <w:pPr>
              <w:pStyle w:val="a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45134E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2009/2010</w:t>
            </w:r>
          </w:p>
        </w:tc>
      </w:tr>
      <w:tr w:rsidR="00896D95" w:rsidRPr="0045134E" w:rsidTr="00260F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896D95" w:rsidRPr="0045134E" w:rsidRDefault="00896D95" w:rsidP="00260F1A">
            <w:pPr>
              <w:pStyle w:val="a3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5134E">
              <w:rPr>
                <w:rFonts w:ascii="Times New Roman" w:hAnsi="Times New Roman" w:cs="Times New Roman"/>
                <w:b w:val="0"/>
                <w:sz w:val="28"/>
                <w:szCs w:val="28"/>
              </w:rPr>
              <w:t>400</w:t>
            </w:r>
          </w:p>
        </w:tc>
        <w:tc>
          <w:tcPr>
            <w:tcW w:w="1609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896D95" w:rsidRPr="0045134E" w:rsidRDefault="00896D95" w:rsidP="00260F1A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134E">
              <w:rPr>
                <w:rFonts w:ascii="Times New Roman" w:hAnsi="Times New Roman" w:cs="Times New Roman"/>
                <w:sz w:val="28"/>
                <w:szCs w:val="28"/>
              </w:rPr>
              <w:t>387</w:t>
            </w:r>
          </w:p>
        </w:tc>
        <w:tc>
          <w:tcPr>
            <w:tcW w:w="1607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896D95" w:rsidRPr="0045134E" w:rsidRDefault="00896D95" w:rsidP="00260F1A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134E">
              <w:rPr>
                <w:rFonts w:ascii="Times New Roman" w:hAnsi="Times New Roman" w:cs="Times New Roman"/>
                <w:sz w:val="28"/>
                <w:szCs w:val="28"/>
              </w:rPr>
              <w:t>386</w:t>
            </w:r>
          </w:p>
        </w:tc>
        <w:tc>
          <w:tcPr>
            <w:tcW w:w="1607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896D95" w:rsidRPr="0045134E" w:rsidRDefault="00896D95" w:rsidP="00260F1A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134E">
              <w:rPr>
                <w:rFonts w:ascii="Times New Roman" w:hAnsi="Times New Roman" w:cs="Times New Roman"/>
                <w:sz w:val="28"/>
                <w:szCs w:val="28"/>
              </w:rPr>
              <w:t>390</w:t>
            </w:r>
          </w:p>
        </w:tc>
        <w:tc>
          <w:tcPr>
            <w:tcW w:w="1607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896D95" w:rsidRPr="0045134E" w:rsidRDefault="00896D95" w:rsidP="00260F1A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134E">
              <w:rPr>
                <w:rFonts w:ascii="Times New Roman" w:hAnsi="Times New Roman" w:cs="Times New Roman"/>
                <w:sz w:val="28"/>
                <w:szCs w:val="28"/>
              </w:rPr>
              <w:t>392</w:t>
            </w:r>
          </w:p>
        </w:tc>
        <w:tc>
          <w:tcPr>
            <w:tcW w:w="153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hideMark/>
          </w:tcPr>
          <w:p w:rsidR="00896D95" w:rsidRPr="0045134E" w:rsidRDefault="00896D95" w:rsidP="00260F1A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134E">
              <w:rPr>
                <w:rFonts w:ascii="Times New Roman" w:hAnsi="Times New Roman" w:cs="Times New Roman"/>
                <w:sz w:val="28"/>
                <w:szCs w:val="28"/>
              </w:rPr>
              <w:t>390</w:t>
            </w:r>
          </w:p>
        </w:tc>
      </w:tr>
    </w:tbl>
    <w:p w:rsidR="00896D95" w:rsidRPr="0045134E" w:rsidRDefault="00896D95" w:rsidP="00896D9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96D95" w:rsidRPr="0045134E" w:rsidRDefault="00896D95" w:rsidP="00896D9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34E">
        <w:rPr>
          <w:rFonts w:ascii="Times New Roman" w:hAnsi="Times New Roman"/>
          <w:sz w:val="28"/>
          <w:szCs w:val="28"/>
        </w:rPr>
        <w:t xml:space="preserve">                 В  школе работает методическое объединение учителей начальных классов, в состав которого входят 16 </w:t>
      </w:r>
      <w:r w:rsidRPr="0045134E">
        <w:rPr>
          <w:rFonts w:ascii="Times New Roman" w:hAnsi="Times New Roman" w:cs="Times New Roman"/>
          <w:sz w:val="28"/>
          <w:szCs w:val="28"/>
        </w:rPr>
        <w:t xml:space="preserve">учителей начальных классов, 4 воспитателя групп продлённого дня, учитель-логопед и педагог-психолог. </w:t>
      </w:r>
    </w:p>
    <w:p w:rsidR="00896D95" w:rsidRDefault="00896D95" w:rsidP="00896D95">
      <w:pPr>
        <w:pStyle w:val="a3"/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96D95" w:rsidRPr="0045134E" w:rsidRDefault="00896D95" w:rsidP="00896D95">
      <w:pPr>
        <w:pStyle w:val="a3"/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5134E">
        <w:rPr>
          <w:rFonts w:ascii="Times New Roman" w:hAnsi="Times New Roman" w:cs="Times New Roman"/>
          <w:b/>
          <w:i/>
          <w:sz w:val="28"/>
          <w:szCs w:val="28"/>
        </w:rPr>
        <w:t xml:space="preserve">Квалификационные категории  педагогов ШМО учителей начальных классов  </w:t>
      </w:r>
    </w:p>
    <w:p w:rsidR="00896D95" w:rsidRDefault="00896D95" w:rsidP="00896D95">
      <w:pPr>
        <w:pStyle w:val="a3"/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5134E">
        <w:rPr>
          <w:rFonts w:ascii="Times New Roman" w:hAnsi="Times New Roman" w:cs="Times New Roman"/>
          <w:b/>
          <w:i/>
          <w:sz w:val="28"/>
          <w:szCs w:val="28"/>
        </w:rPr>
        <w:t>на начало 2015/ 2016  уч. г.</w:t>
      </w:r>
    </w:p>
    <w:p w:rsidR="00896D95" w:rsidRPr="0045134E" w:rsidRDefault="00896D95" w:rsidP="00896D95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-6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4"/>
        <w:gridCol w:w="2190"/>
        <w:gridCol w:w="1848"/>
        <w:gridCol w:w="2310"/>
        <w:gridCol w:w="1951"/>
      </w:tblGrid>
      <w:tr w:rsidR="00896D95" w:rsidRPr="0045134E" w:rsidTr="00260F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5" w:type="dxa"/>
            <w:shd w:val="clear" w:color="auto" w:fill="auto"/>
          </w:tcPr>
          <w:p w:rsidR="00896D95" w:rsidRPr="0045134E" w:rsidRDefault="00896D95" w:rsidP="00260F1A">
            <w:pPr>
              <w:rPr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190" w:type="dxa"/>
            <w:shd w:val="clear" w:color="auto" w:fill="auto"/>
          </w:tcPr>
          <w:p w:rsidR="00896D95" w:rsidRPr="0045134E" w:rsidRDefault="00896D95" w:rsidP="00260F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28"/>
                <w:szCs w:val="28"/>
                <w:lang w:eastAsia="en-US"/>
              </w:rPr>
            </w:pPr>
            <w:r w:rsidRPr="0045134E">
              <w:rPr>
                <w:bCs w:val="0"/>
                <w:sz w:val="28"/>
                <w:szCs w:val="28"/>
                <w:lang w:eastAsia="en-US"/>
              </w:rPr>
              <w:t xml:space="preserve">Учителя </w:t>
            </w:r>
            <w:proofErr w:type="spellStart"/>
            <w:r w:rsidRPr="0045134E">
              <w:rPr>
                <w:bCs w:val="0"/>
                <w:sz w:val="28"/>
                <w:szCs w:val="28"/>
                <w:lang w:eastAsia="en-US"/>
              </w:rPr>
              <w:t>нач.кл</w:t>
            </w:r>
            <w:proofErr w:type="spellEnd"/>
            <w:r w:rsidRPr="0045134E">
              <w:rPr>
                <w:bCs w:val="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641" w:type="dxa"/>
            <w:shd w:val="clear" w:color="auto" w:fill="auto"/>
          </w:tcPr>
          <w:p w:rsidR="00896D95" w:rsidRPr="0045134E" w:rsidRDefault="00896D95" w:rsidP="00260F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eastAsia="en-US"/>
              </w:rPr>
            </w:pPr>
            <w:r w:rsidRPr="0045134E">
              <w:rPr>
                <w:sz w:val="28"/>
                <w:szCs w:val="28"/>
                <w:lang w:eastAsia="en-US"/>
              </w:rPr>
              <w:t>Воспитатели ГПД</w:t>
            </w:r>
          </w:p>
        </w:tc>
        <w:tc>
          <w:tcPr>
            <w:tcW w:w="2310" w:type="dxa"/>
            <w:shd w:val="clear" w:color="auto" w:fill="auto"/>
          </w:tcPr>
          <w:p w:rsidR="00896D95" w:rsidRPr="0045134E" w:rsidRDefault="00896D95" w:rsidP="00260F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eastAsia="en-US"/>
              </w:rPr>
            </w:pPr>
            <w:r w:rsidRPr="0045134E">
              <w:rPr>
                <w:sz w:val="28"/>
                <w:szCs w:val="28"/>
                <w:lang w:eastAsia="en-US"/>
              </w:rPr>
              <w:t>Учитель - логопед</w:t>
            </w:r>
          </w:p>
        </w:tc>
        <w:tc>
          <w:tcPr>
            <w:tcW w:w="1951" w:type="dxa"/>
            <w:shd w:val="clear" w:color="auto" w:fill="auto"/>
          </w:tcPr>
          <w:p w:rsidR="00896D95" w:rsidRPr="0045134E" w:rsidRDefault="00896D95" w:rsidP="00260F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28"/>
                <w:szCs w:val="28"/>
                <w:lang w:eastAsia="en-US"/>
              </w:rPr>
            </w:pPr>
            <w:r w:rsidRPr="0045134E">
              <w:rPr>
                <w:bCs w:val="0"/>
                <w:sz w:val="28"/>
                <w:szCs w:val="28"/>
                <w:lang w:eastAsia="en-US"/>
              </w:rPr>
              <w:t>Педагог - психолог</w:t>
            </w:r>
          </w:p>
        </w:tc>
      </w:tr>
      <w:tr w:rsidR="00896D95" w:rsidRPr="0045134E" w:rsidTr="00260F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5" w:type="dxa"/>
            <w:shd w:val="clear" w:color="auto" w:fill="auto"/>
          </w:tcPr>
          <w:p w:rsidR="00896D95" w:rsidRPr="0045134E" w:rsidRDefault="00896D95" w:rsidP="00260F1A">
            <w:pPr>
              <w:rPr>
                <w:b w:val="0"/>
                <w:sz w:val="28"/>
                <w:szCs w:val="28"/>
                <w:lang w:eastAsia="en-US"/>
              </w:rPr>
            </w:pPr>
            <w:r w:rsidRPr="0045134E">
              <w:rPr>
                <w:b w:val="0"/>
                <w:sz w:val="28"/>
                <w:szCs w:val="28"/>
                <w:lang w:eastAsia="en-US"/>
              </w:rPr>
              <w:t>Высшая</w:t>
            </w:r>
          </w:p>
        </w:tc>
        <w:tc>
          <w:tcPr>
            <w:tcW w:w="2190" w:type="dxa"/>
            <w:shd w:val="clear" w:color="auto" w:fill="auto"/>
          </w:tcPr>
          <w:p w:rsidR="00896D95" w:rsidRPr="0045134E" w:rsidRDefault="00896D95" w:rsidP="00260F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8"/>
                <w:szCs w:val="28"/>
                <w:lang w:eastAsia="en-US"/>
              </w:rPr>
            </w:pPr>
            <w:r w:rsidRPr="0045134E">
              <w:rPr>
                <w:bCs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641" w:type="dxa"/>
            <w:shd w:val="clear" w:color="auto" w:fill="auto"/>
          </w:tcPr>
          <w:p w:rsidR="00896D95" w:rsidRPr="0045134E" w:rsidRDefault="00896D95" w:rsidP="00260F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eastAsia="en-US"/>
              </w:rPr>
            </w:pPr>
            <w:r w:rsidRPr="0045134E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310" w:type="dxa"/>
            <w:shd w:val="clear" w:color="auto" w:fill="auto"/>
          </w:tcPr>
          <w:p w:rsidR="00896D95" w:rsidRPr="0045134E" w:rsidRDefault="00896D95" w:rsidP="00260F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eastAsia="en-US"/>
              </w:rPr>
            </w:pPr>
            <w:r w:rsidRPr="0045134E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51" w:type="dxa"/>
            <w:shd w:val="clear" w:color="auto" w:fill="auto"/>
          </w:tcPr>
          <w:p w:rsidR="00896D95" w:rsidRPr="0045134E" w:rsidRDefault="00896D95" w:rsidP="00260F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eastAsia="en-US"/>
              </w:rPr>
            </w:pPr>
            <w:r w:rsidRPr="0045134E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96D95" w:rsidRPr="0045134E" w:rsidTr="00260F1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5" w:type="dxa"/>
            <w:shd w:val="clear" w:color="auto" w:fill="auto"/>
          </w:tcPr>
          <w:p w:rsidR="00896D95" w:rsidRPr="0045134E" w:rsidRDefault="00896D95" w:rsidP="00260F1A">
            <w:pPr>
              <w:tabs>
                <w:tab w:val="left" w:pos="2895"/>
                <w:tab w:val="right" w:pos="3611"/>
              </w:tabs>
              <w:jc w:val="both"/>
              <w:rPr>
                <w:b w:val="0"/>
                <w:sz w:val="28"/>
                <w:szCs w:val="28"/>
                <w:lang w:eastAsia="en-US"/>
              </w:rPr>
            </w:pPr>
            <w:r w:rsidRPr="0045134E">
              <w:rPr>
                <w:b w:val="0"/>
                <w:sz w:val="28"/>
                <w:szCs w:val="28"/>
                <w:lang w:eastAsia="en-US"/>
              </w:rPr>
              <w:t>Первая</w:t>
            </w:r>
          </w:p>
        </w:tc>
        <w:tc>
          <w:tcPr>
            <w:tcW w:w="2190" w:type="dxa"/>
            <w:shd w:val="clear" w:color="auto" w:fill="auto"/>
          </w:tcPr>
          <w:p w:rsidR="00896D95" w:rsidRPr="0045134E" w:rsidRDefault="00896D95" w:rsidP="00260F1A">
            <w:pPr>
              <w:tabs>
                <w:tab w:val="left" w:pos="2895"/>
                <w:tab w:val="right" w:pos="3611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8"/>
                <w:szCs w:val="28"/>
                <w:lang w:eastAsia="en-US"/>
              </w:rPr>
            </w:pPr>
            <w:r w:rsidRPr="0045134E">
              <w:rPr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41" w:type="dxa"/>
            <w:shd w:val="clear" w:color="auto" w:fill="auto"/>
          </w:tcPr>
          <w:p w:rsidR="00896D95" w:rsidRPr="0045134E" w:rsidRDefault="00896D95" w:rsidP="00260F1A">
            <w:pPr>
              <w:tabs>
                <w:tab w:val="left" w:pos="2895"/>
                <w:tab w:val="right" w:pos="3611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8"/>
                <w:szCs w:val="28"/>
                <w:lang w:eastAsia="en-US"/>
              </w:rPr>
            </w:pPr>
            <w:r w:rsidRPr="0045134E">
              <w:rPr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310" w:type="dxa"/>
            <w:shd w:val="clear" w:color="auto" w:fill="auto"/>
          </w:tcPr>
          <w:p w:rsidR="00896D95" w:rsidRPr="0045134E" w:rsidRDefault="00896D95" w:rsidP="00260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51" w:type="dxa"/>
            <w:shd w:val="clear" w:color="auto" w:fill="auto"/>
          </w:tcPr>
          <w:p w:rsidR="00896D95" w:rsidRPr="0045134E" w:rsidRDefault="00896D95" w:rsidP="00260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eastAsia="en-US"/>
              </w:rPr>
            </w:pPr>
          </w:p>
        </w:tc>
      </w:tr>
    </w:tbl>
    <w:p w:rsidR="00896D95" w:rsidRPr="0045134E" w:rsidRDefault="00896D95" w:rsidP="00896D95">
      <w:pPr>
        <w:jc w:val="center"/>
        <w:rPr>
          <w:b/>
          <w:sz w:val="28"/>
          <w:szCs w:val="28"/>
        </w:rPr>
      </w:pPr>
    </w:p>
    <w:p w:rsidR="00896D95" w:rsidRPr="0045134E" w:rsidRDefault="00896D95" w:rsidP="00896D95">
      <w:pPr>
        <w:jc w:val="both"/>
        <w:rPr>
          <w:sz w:val="28"/>
          <w:szCs w:val="28"/>
        </w:rPr>
      </w:pPr>
      <w:r w:rsidRPr="0045134E">
        <w:rPr>
          <w:sz w:val="28"/>
          <w:szCs w:val="28"/>
        </w:rPr>
        <w:t xml:space="preserve">                       Вся работа учителей начальной школы и воспитателей ГПД, а также педагога-психолога и учителя-логопеда нацелена на создание комфортной обстановки для получения знаний и всестороннего развития ребёнка как личности. </w:t>
      </w:r>
    </w:p>
    <w:p w:rsidR="00896D95" w:rsidRPr="0045134E" w:rsidRDefault="00896D95" w:rsidP="00896D95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45134E">
        <w:rPr>
          <w:rFonts w:ascii="Times New Roman" w:hAnsi="Times New Roman"/>
          <w:sz w:val="28"/>
          <w:szCs w:val="28"/>
        </w:rPr>
        <w:t xml:space="preserve">                      Главный показатель творческой работы педагогов – достаточные знания обучающихся. В целях установления соответствия знаний обучающихся требованиям программы по основным предметам (русский язык, математика, литературное чтение) проводятся входные, промежуточные (полугодие) и итоговые  административные контрольные работы.  В связи с переходом с 2011г. на новые ФГОС НОО, в школе проводятся комплексные контрольные работы (стартовые, промежуточные, итоговые).  </w:t>
      </w:r>
    </w:p>
    <w:p w:rsidR="00896D95" w:rsidRPr="0045134E" w:rsidRDefault="00896D95" w:rsidP="00896D95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896D95" w:rsidRPr="0045134E" w:rsidRDefault="00896D95" w:rsidP="00896D95">
      <w:pPr>
        <w:pStyle w:val="a3"/>
        <w:tabs>
          <w:tab w:val="left" w:pos="3675"/>
          <w:tab w:val="left" w:pos="4515"/>
        </w:tabs>
        <w:spacing w:line="276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45134E">
        <w:rPr>
          <w:rFonts w:ascii="Times New Roman" w:hAnsi="Times New Roman"/>
          <w:b/>
          <w:i/>
          <w:sz w:val="28"/>
          <w:szCs w:val="28"/>
        </w:rPr>
        <w:t xml:space="preserve">Результаты административных контрольных работ  по русскому языку 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793"/>
        <w:gridCol w:w="1933"/>
        <w:gridCol w:w="1559"/>
        <w:gridCol w:w="1601"/>
        <w:gridCol w:w="1659"/>
      </w:tblGrid>
      <w:tr w:rsidR="00896D95" w:rsidRPr="0045134E" w:rsidTr="00260F1A">
        <w:trPr>
          <w:jc w:val="center"/>
        </w:trPr>
        <w:tc>
          <w:tcPr>
            <w:tcW w:w="1793" w:type="dxa"/>
            <w:vMerge w:val="restart"/>
            <w:hideMark/>
          </w:tcPr>
          <w:p w:rsidR="00896D95" w:rsidRPr="0045134E" w:rsidRDefault="00896D95" w:rsidP="00260F1A">
            <w:pPr>
              <w:pStyle w:val="a3"/>
              <w:rPr>
                <w:b/>
                <w:sz w:val="28"/>
                <w:szCs w:val="28"/>
              </w:rPr>
            </w:pPr>
            <w:r w:rsidRPr="0045134E">
              <w:rPr>
                <w:sz w:val="28"/>
                <w:szCs w:val="28"/>
              </w:rPr>
              <w:t>Классы</w:t>
            </w:r>
          </w:p>
        </w:tc>
        <w:tc>
          <w:tcPr>
            <w:tcW w:w="3492" w:type="dxa"/>
            <w:gridSpan w:val="2"/>
            <w:hideMark/>
          </w:tcPr>
          <w:p w:rsidR="00896D95" w:rsidRPr="0045134E" w:rsidRDefault="00896D95" w:rsidP="00260F1A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45134E">
              <w:rPr>
                <w:b/>
                <w:sz w:val="28"/>
                <w:szCs w:val="28"/>
              </w:rPr>
              <w:t xml:space="preserve">Уровень  </w:t>
            </w:r>
            <w:proofErr w:type="gramStart"/>
            <w:r w:rsidRPr="0045134E">
              <w:rPr>
                <w:b/>
                <w:sz w:val="28"/>
                <w:szCs w:val="28"/>
              </w:rPr>
              <w:t>КЗ</w:t>
            </w:r>
            <w:proofErr w:type="gramEnd"/>
            <w:r w:rsidRPr="0045134E">
              <w:rPr>
                <w:b/>
                <w:sz w:val="28"/>
                <w:szCs w:val="28"/>
              </w:rPr>
              <w:t xml:space="preserve">              </w:t>
            </w:r>
          </w:p>
        </w:tc>
        <w:tc>
          <w:tcPr>
            <w:tcW w:w="3260" w:type="dxa"/>
            <w:gridSpan w:val="2"/>
            <w:hideMark/>
          </w:tcPr>
          <w:p w:rsidR="00896D95" w:rsidRPr="0045134E" w:rsidRDefault="00896D95" w:rsidP="00260F1A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45134E">
              <w:rPr>
                <w:b/>
                <w:sz w:val="28"/>
                <w:szCs w:val="28"/>
              </w:rPr>
              <w:t xml:space="preserve">Уровень обученности </w:t>
            </w:r>
          </w:p>
        </w:tc>
      </w:tr>
      <w:tr w:rsidR="00896D95" w:rsidRPr="0045134E" w:rsidTr="00260F1A">
        <w:trPr>
          <w:jc w:val="center"/>
        </w:trPr>
        <w:tc>
          <w:tcPr>
            <w:tcW w:w="1793" w:type="dxa"/>
            <w:vMerge/>
          </w:tcPr>
          <w:p w:rsidR="00896D95" w:rsidRPr="0045134E" w:rsidRDefault="00896D95" w:rsidP="00260F1A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933" w:type="dxa"/>
          </w:tcPr>
          <w:p w:rsidR="00896D95" w:rsidRPr="0045134E" w:rsidRDefault="00896D95" w:rsidP="00260F1A">
            <w:pPr>
              <w:pStyle w:val="a3"/>
              <w:jc w:val="center"/>
              <w:rPr>
                <w:sz w:val="28"/>
                <w:szCs w:val="28"/>
              </w:rPr>
            </w:pPr>
            <w:r w:rsidRPr="0045134E">
              <w:rPr>
                <w:i/>
                <w:sz w:val="28"/>
                <w:szCs w:val="28"/>
              </w:rPr>
              <w:t xml:space="preserve">2013 – 2014 </w:t>
            </w:r>
            <w:r w:rsidRPr="0045134E">
              <w:rPr>
                <w:i/>
                <w:sz w:val="28"/>
                <w:szCs w:val="28"/>
              </w:rPr>
              <w:lastRenderedPageBreak/>
              <w:t>уч. г.</w:t>
            </w:r>
          </w:p>
        </w:tc>
        <w:tc>
          <w:tcPr>
            <w:tcW w:w="1559" w:type="dxa"/>
          </w:tcPr>
          <w:p w:rsidR="00896D95" w:rsidRPr="0045134E" w:rsidRDefault="00896D95" w:rsidP="00260F1A">
            <w:pPr>
              <w:pStyle w:val="a3"/>
              <w:jc w:val="center"/>
              <w:rPr>
                <w:sz w:val="28"/>
                <w:szCs w:val="28"/>
              </w:rPr>
            </w:pPr>
            <w:r w:rsidRPr="0045134E">
              <w:rPr>
                <w:i/>
                <w:sz w:val="28"/>
                <w:szCs w:val="28"/>
              </w:rPr>
              <w:lastRenderedPageBreak/>
              <w:t>2014 –2015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45134E">
              <w:rPr>
                <w:i/>
                <w:sz w:val="28"/>
                <w:szCs w:val="28"/>
              </w:rPr>
              <w:t xml:space="preserve"> </w:t>
            </w:r>
            <w:r w:rsidRPr="0045134E">
              <w:rPr>
                <w:i/>
                <w:sz w:val="28"/>
                <w:szCs w:val="28"/>
              </w:rPr>
              <w:lastRenderedPageBreak/>
              <w:t>уч. г.</w:t>
            </w:r>
          </w:p>
        </w:tc>
        <w:tc>
          <w:tcPr>
            <w:tcW w:w="1601" w:type="dxa"/>
          </w:tcPr>
          <w:p w:rsidR="00896D95" w:rsidRPr="0045134E" w:rsidRDefault="00896D95" w:rsidP="00260F1A">
            <w:pPr>
              <w:pStyle w:val="a3"/>
              <w:jc w:val="center"/>
              <w:rPr>
                <w:sz w:val="28"/>
                <w:szCs w:val="28"/>
              </w:rPr>
            </w:pPr>
            <w:r w:rsidRPr="0045134E">
              <w:rPr>
                <w:i/>
                <w:sz w:val="28"/>
                <w:szCs w:val="28"/>
              </w:rPr>
              <w:lastRenderedPageBreak/>
              <w:t xml:space="preserve">2013 –2014 </w:t>
            </w:r>
            <w:r w:rsidRPr="0045134E">
              <w:rPr>
                <w:i/>
                <w:sz w:val="28"/>
                <w:szCs w:val="28"/>
              </w:rPr>
              <w:lastRenderedPageBreak/>
              <w:t>уч. г.</w:t>
            </w:r>
          </w:p>
        </w:tc>
        <w:tc>
          <w:tcPr>
            <w:tcW w:w="1659" w:type="dxa"/>
          </w:tcPr>
          <w:p w:rsidR="00896D95" w:rsidRPr="0045134E" w:rsidRDefault="00896D95" w:rsidP="00260F1A">
            <w:pPr>
              <w:pStyle w:val="a3"/>
              <w:jc w:val="center"/>
              <w:rPr>
                <w:sz w:val="28"/>
                <w:szCs w:val="28"/>
              </w:rPr>
            </w:pPr>
            <w:r w:rsidRPr="0045134E">
              <w:rPr>
                <w:i/>
                <w:sz w:val="28"/>
                <w:szCs w:val="28"/>
              </w:rPr>
              <w:lastRenderedPageBreak/>
              <w:t xml:space="preserve">2014 – 2015 </w:t>
            </w:r>
            <w:r w:rsidRPr="0045134E">
              <w:rPr>
                <w:i/>
                <w:sz w:val="28"/>
                <w:szCs w:val="28"/>
              </w:rPr>
              <w:lastRenderedPageBreak/>
              <w:t>уч. г.</w:t>
            </w:r>
          </w:p>
        </w:tc>
      </w:tr>
      <w:tr w:rsidR="00896D95" w:rsidRPr="0045134E" w:rsidTr="00260F1A">
        <w:trPr>
          <w:trHeight w:val="299"/>
          <w:jc w:val="center"/>
        </w:trPr>
        <w:tc>
          <w:tcPr>
            <w:tcW w:w="1793" w:type="dxa"/>
          </w:tcPr>
          <w:p w:rsidR="00896D95" w:rsidRPr="0045134E" w:rsidRDefault="00896D95" w:rsidP="00260F1A">
            <w:pPr>
              <w:rPr>
                <w:b/>
                <w:sz w:val="28"/>
                <w:szCs w:val="28"/>
              </w:rPr>
            </w:pPr>
            <w:r w:rsidRPr="0045134E">
              <w:rPr>
                <w:sz w:val="28"/>
                <w:szCs w:val="28"/>
              </w:rPr>
              <w:lastRenderedPageBreak/>
              <w:t xml:space="preserve">1 классы </w:t>
            </w:r>
          </w:p>
        </w:tc>
        <w:tc>
          <w:tcPr>
            <w:tcW w:w="1933" w:type="dxa"/>
          </w:tcPr>
          <w:p w:rsidR="00896D95" w:rsidRPr="0045134E" w:rsidRDefault="00896D95" w:rsidP="00260F1A">
            <w:pPr>
              <w:jc w:val="center"/>
              <w:rPr>
                <w:sz w:val="28"/>
                <w:szCs w:val="28"/>
              </w:rPr>
            </w:pPr>
            <w:r w:rsidRPr="0045134E">
              <w:rPr>
                <w:sz w:val="28"/>
                <w:szCs w:val="28"/>
              </w:rPr>
              <w:t>99%</w:t>
            </w:r>
          </w:p>
        </w:tc>
        <w:tc>
          <w:tcPr>
            <w:tcW w:w="1559" w:type="dxa"/>
          </w:tcPr>
          <w:p w:rsidR="00896D95" w:rsidRPr="0045134E" w:rsidRDefault="00896D95" w:rsidP="00260F1A">
            <w:pPr>
              <w:jc w:val="center"/>
              <w:rPr>
                <w:sz w:val="28"/>
                <w:szCs w:val="28"/>
              </w:rPr>
            </w:pPr>
            <w:r w:rsidRPr="0045134E">
              <w:rPr>
                <w:sz w:val="28"/>
                <w:szCs w:val="28"/>
              </w:rPr>
              <w:t>94%</w:t>
            </w:r>
          </w:p>
        </w:tc>
        <w:tc>
          <w:tcPr>
            <w:tcW w:w="1601" w:type="dxa"/>
          </w:tcPr>
          <w:p w:rsidR="00896D95" w:rsidRPr="0045134E" w:rsidRDefault="00896D95" w:rsidP="00260F1A">
            <w:pPr>
              <w:jc w:val="center"/>
              <w:rPr>
                <w:sz w:val="28"/>
                <w:szCs w:val="28"/>
              </w:rPr>
            </w:pPr>
            <w:r w:rsidRPr="0045134E">
              <w:rPr>
                <w:sz w:val="28"/>
                <w:szCs w:val="28"/>
              </w:rPr>
              <w:t>100%</w:t>
            </w:r>
          </w:p>
        </w:tc>
        <w:tc>
          <w:tcPr>
            <w:tcW w:w="1659" w:type="dxa"/>
          </w:tcPr>
          <w:p w:rsidR="00896D95" w:rsidRPr="0045134E" w:rsidRDefault="00896D95" w:rsidP="00260F1A">
            <w:pPr>
              <w:jc w:val="center"/>
              <w:rPr>
                <w:sz w:val="28"/>
                <w:szCs w:val="28"/>
              </w:rPr>
            </w:pPr>
            <w:r w:rsidRPr="0045134E">
              <w:rPr>
                <w:sz w:val="28"/>
                <w:szCs w:val="28"/>
              </w:rPr>
              <w:t>99%</w:t>
            </w:r>
          </w:p>
        </w:tc>
      </w:tr>
      <w:tr w:rsidR="00896D95" w:rsidRPr="0045134E" w:rsidTr="00260F1A">
        <w:trPr>
          <w:jc w:val="center"/>
        </w:trPr>
        <w:tc>
          <w:tcPr>
            <w:tcW w:w="1793" w:type="dxa"/>
          </w:tcPr>
          <w:p w:rsidR="00896D95" w:rsidRPr="0045134E" w:rsidRDefault="00896D95" w:rsidP="00260F1A">
            <w:pPr>
              <w:rPr>
                <w:b/>
                <w:sz w:val="28"/>
                <w:szCs w:val="28"/>
              </w:rPr>
            </w:pPr>
            <w:r w:rsidRPr="0045134E">
              <w:rPr>
                <w:sz w:val="28"/>
                <w:szCs w:val="28"/>
              </w:rPr>
              <w:t xml:space="preserve">2 классы </w:t>
            </w:r>
          </w:p>
        </w:tc>
        <w:tc>
          <w:tcPr>
            <w:tcW w:w="1933" w:type="dxa"/>
          </w:tcPr>
          <w:p w:rsidR="00896D95" w:rsidRPr="0045134E" w:rsidRDefault="00896D95" w:rsidP="00260F1A">
            <w:pPr>
              <w:jc w:val="center"/>
              <w:rPr>
                <w:sz w:val="28"/>
                <w:szCs w:val="28"/>
              </w:rPr>
            </w:pPr>
            <w:r w:rsidRPr="0045134E">
              <w:rPr>
                <w:sz w:val="28"/>
                <w:szCs w:val="28"/>
              </w:rPr>
              <w:t>88%</w:t>
            </w:r>
          </w:p>
        </w:tc>
        <w:tc>
          <w:tcPr>
            <w:tcW w:w="1559" w:type="dxa"/>
          </w:tcPr>
          <w:p w:rsidR="00896D95" w:rsidRPr="0045134E" w:rsidRDefault="00896D95" w:rsidP="00260F1A">
            <w:pPr>
              <w:jc w:val="center"/>
              <w:rPr>
                <w:sz w:val="28"/>
                <w:szCs w:val="28"/>
              </w:rPr>
            </w:pPr>
            <w:r w:rsidRPr="0045134E">
              <w:rPr>
                <w:sz w:val="28"/>
                <w:szCs w:val="28"/>
              </w:rPr>
              <w:t>96%</w:t>
            </w:r>
          </w:p>
        </w:tc>
        <w:tc>
          <w:tcPr>
            <w:tcW w:w="1601" w:type="dxa"/>
          </w:tcPr>
          <w:p w:rsidR="00896D95" w:rsidRPr="0045134E" w:rsidRDefault="00896D95" w:rsidP="00260F1A">
            <w:pPr>
              <w:jc w:val="center"/>
              <w:rPr>
                <w:sz w:val="28"/>
                <w:szCs w:val="28"/>
              </w:rPr>
            </w:pPr>
            <w:r w:rsidRPr="0045134E">
              <w:rPr>
                <w:sz w:val="28"/>
                <w:szCs w:val="28"/>
              </w:rPr>
              <w:t>100%</w:t>
            </w:r>
          </w:p>
        </w:tc>
        <w:tc>
          <w:tcPr>
            <w:tcW w:w="1659" w:type="dxa"/>
          </w:tcPr>
          <w:p w:rsidR="00896D95" w:rsidRPr="0045134E" w:rsidRDefault="00896D95" w:rsidP="00260F1A">
            <w:pPr>
              <w:jc w:val="center"/>
              <w:rPr>
                <w:sz w:val="28"/>
                <w:szCs w:val="28"/>
              </w:rPr>
            </w:pPr>
            <w:r w:rsidRPr="0045134E">
              <w:rPr>
                <w:sz w:val="28"/>
                <w:szCs w:val="28"/>
              </w:rPr>
              <w:t>100%</w:t>
            </w:r>
          </w:p>
        </w:tc>
      </w:tr>
      <w:tr w:rsidR="00896D95" w:rsidRPr="0045134E" w:rsidTr="00260F1A">
        <w:trPr>
          <w:jc w:val="center"/>
        </w:trPr>
        <w:tc>
          <w:tcPr>
            <w:tcW w:w="1793" w:type="dxa"/>
          </w:tcPr>
          <w:p w:rsidR="00896D95" w:rsidRPr="0045134E" w:rsidRDefault="00896D95" w:rsidP="00260F1A">
            <w:pPr>
              <w:rPr>
                <w:b/>
                <w:sz w:val="28"/>
                <w:szCs w:val="28"/>
              </w:rPr>
            </w:pPr>
            <w:r w:rsidRPr="0045134E">
              <w:rPr>
                <w:sz w:val="28"/>
                <w:szCs w:val="28"/>
              </w:rPr>
              <w:t xml:space="preserve">3 классы </w:t>
            </w:r>
          </w:p>
        </w:tc>
        <w:tc>
          <w:tcPr>
            <w:tcW w:w="1933" w:type="dxa"/>
          </w:tcPr>
          <w:p w:rsidR="00896D95" w:rsidRPr="0045134E" w:rsidRDefault="00896D95" w:rsidP="00260F1A">
            <w:pPr>
              <w:jc w:val="center"/>
              <w:rPr>
                <w:sz w:val="28"/>
                <w:szCs w:val="28"/>
              </w:rPr>
            </w:pPr>
            <w:r w:rsidRPr="0045134E">
              <w:rPr>
                <w:sz w:val="28"/>
                <w:szCs w:val="28"/>
              </w:rPr>
              <w:t>85%</w:t>
            </w:r>
          </w:p>
        </w:tc>
        <w:tc>
          <w:tcPr>
            <w:tcW w:w="1559" w:type="dxa"/>
          </w:tcPr>
          <w:p w:rsidR="00896D95" w:rsidRPr="0045134E" w:rsidRDefault="00896D95" w:rsidP="00260F1A">
            <w:pPr>
              <w:jc w:val="center"/>
              <w:rPr>
                <w:sz w:val="28"/>
                <w:szCs w:val="28"/>
              </w:rPr>
            </w:pPr>
            <w:r w:rsidRPr="0045134E">
              <w:rPr>
                <w:sz w:val="28"/>
                <w:szCs w:val="28"/>
              </w:rPr>
              <w:t>90%</w:t>
            </w:r>
          </w:p>
        </w:tc>
        <w:tc>
          <w:tcPr>
            <w:tcW w:w="1601" w:type="dxa"/>
          </w:tcPr>
          <w:p w:rsidR="00896D95" w:rsidRPr="0045134E" w:rsidRDefault="00896D95" w:rsidP="00260F1A">
            <w:pPr>
              <w:jc w:val="center"/>
              <w:rPr>
                <w:sz w:val="28"/>
                <w:szCs w:val="28"/>
              </w:rPr>
            </w:pPr>
            <w:r w:rsidRPr="0045134E">
              <w:rPr>
                <w:sz w:val="28"/>
                <w:szCs w:val="28"/>
              </w:rPr>
              <w:t>100%</w:t>
            </w:r>
          </w:p>
        </w:tc>
        <w:tc>
          <w:tcPr>
            <w:tcW w:w="1659" w:type="dxa"/>
          </w:tcPr>
          <w:p w:rsidR="00896D95" w:rsidRPr="0045134E" w:rsidRDefault="00896D95" w:rsidP="00260F1A">
            <w:pPr>
              <w:jc w:val="center"/>
              <w:rPr>
                <w:sz w:val="28"/>
                <w:szCs w:val="28"/>
              </w:rPr>
            </w:pPr>
            <w:r w:rsidRPr="0045134E">
              <w:rPr>
                <w:sz w:val="28"/>
                <w:szCs w:val="28"/>
              </w:rPr>
              <w:t>99%</w:t>
            </w:r>
          </w:p>
        </w:tc>
      </w:tr>
      <w:tr w:rsidR="00896D95" w:rsidRPr="0045134E" w:rsidTr="00260F1A">
        <w:trPr>
          <w:jc w:val="center"/>
        </w:trPr>
        <w:tc>
          <w:tcPr>
            <w:tcW w:w="1793" w:type="dxa"/>
          </w:tcPr>
          <w:p w:rsidR="00896D95" w:rsidRPr="0045134E" w:rsidRDefault="00896D95" w:rsidP="00260F1A">
            <w:pPr>
              <w:rPr>
                <w:b/>
                <w:sz w:val="28"/>
                <w:szCs w:val="28"/>
              </w:rPr>
            </w:pPr>
            <w:r w:rsidRPr="0045134E">
              <w:rPr>
                <w:sz w:val="28"/>
                <w:szCs w:val="28"/>
              </w:rPr>
              <w:t xml:space="preserve">4 классы </w:t>
            </w:r>
          </w:p>
        </w:tc>
        <w:tc>
          <w:tcPr>
            <w:tcW w:w="1933" w:type="dxa"/>
          </w:tcPr>
          <w:p w:rsidR="00896D95" w:rsidRPr="0045134E" w:rsidRDefault="00896D95" w:rsidP="00260F1A">
            <w:pPr>
              <w:jc w:val="center"/>
              <w:rPr>
                <w:sz w:val="28"/>
                <w:szCs w:val="28"/>
              </w:rPr>
            </w:pPr>
            <w:r w:rsidRPr="0045134E">
              <w:rPr>
                <w:sz w:val="28"/>
                <w:szCs w:val="28"/>
              </w:rPr>
              <w:t>70%</w:t>
            </w:r>
          </w:p>
        </w:tc>
        <w:tc>
          <w:tcPr>
            <w:tcW w:w="1559" w:type="dxa"/>
          </w:tcPr>
          <w:p w:rsidR="00896D95" w:rsidRPr="0045134E" w:rsidRDefault="00896D95" w:rsidP="00260F1A">
            <w:pPr>
              <w:jc w:val="center"/>
              <w:rPr>
                <w:sz w:val="28"/>
                <w:szCs w:val="28"/>
              </w:rPr>
            </w:pPr>
            <w:r w:rsidRPr="0045134E">
              <w:rPr>
                <w:sz w:val="28"/>
                <w:szCs w:val="28"/>
              </w:rPr>
              <w:t>70%</w:t>
            </w:r>
          </w:p>
        </w:tc>
        <w:tc>
          <w:tcPr>
            <w:tcW w:w="1601" w:type="dxa"/>
          </w:tcPr>
          <w:p w:rsidR="00896D95" w:rsidRPr="0045134E" w:rsidRDefault="00896D95" w:rsidP="00260F1A">
            <w:pPr>
              <w:jc w:val="center"/>
              <w:rPr>
                <w:sz w:val="28"/>
                <w:szCs w:val="28"/>
              </w:rPr>
            </w:pPr>
            <w:r w:rsidRPr="0045134E">
              <w:rPr>
                <w:sz w:val="28"/>
                <w:szCs w:val="28"/>
              </w:rPr>
              <w:t>99%</w:t>
            </w:r>
          </w:p>
        </w:tc>
        <w:tc>
          <w:tcPr>
            <w:tcW w:w="1659" w:type="dxa"/>
          </w:tcPr>
          <w:p w:rsidR="00896D95" w:rsidRPr="0045134E" w:rsidRDefault="00896D95" w:rsidP="00260F1A">
            <w:pPr>
              <w:jc w:val="center"/>
              <w:rPr>
                <w:sz w:val="28"/>
                <w:szCs w:val="28"/>
              </w:rPr>
            </w:pPr>
            <w:r w:rsidRPr="0045134E">
              <w:rPr>
                <w:sz w:val="28"/>
                <w:szCs w:val="28"/>
              </w:rPr>
              <w:t>99%</w:t>
            </w:r>
          </w:p>
        </w:tc>
      </w:tr>
      <w:tr w:rsidR="00896D95" w:rsidRPr="0045134E" w:rsidTr="00260F1A">
        <w:trPr>
          <w:jc w:val="center"/>
        </w:trPr>
        <w:tc>
          <w:tcPr>
            <w:tcW w:w="1793" w:type="dxa"/>
          </w:tcPr>
          <w:p w:rsidR="00896D95" w:rsidRPr="0045134E" w:rsidRDefault="00896D95" w:rsidP="00260F1A">
            <w:pPr>
              <w:pStyle w:val="a3"/>
              <w:rPr>
                <w:b/>
                <w:sz w:val="28"/>
                <w:szCs w:val="28"/>
              </w:rPr>
            </w:pPr>
            <w:r w:rsidRPr="0045134E">
              <w:rPr>
                <w:sz w:val="28"/>
                <w:szCs w:val="28"/>
              </w:rPr>
              <w:t>по 1-4 классам</w:t>
            </w:r>
          </w:p>
        </w:tc>
        <w:tc>
          <w:tcPr>
            <w:tcW w:w="1933" w:type="dxa"/>
          </w:tcPr>
          <w:p w:rsidR="00896D95" w:rsidRPr="0045134E" w:rsidRDefault="00896D95" w:rsidP="00260F1A">
            <w:pPr>
              <w:pStyle w:val="a3"/>
              <w:jc w:val="center"/>
              <w:rPr>
                <w:sz w:val="28"/>
                <w:szCs w:val="28"/>
              </w:rPr>
            </w:pPr>
            <w:r w:rsidRPr="0045134E">
              <w:rPr>
                <w:sz w:val="28"/>
                <w:szCs w:val="28"/>
              </w:rPr>
              <w:t>86%</w:t>
            </w:r>
          </w:p>
        </w:tc>
        <w:tc>
          <w:tcPr>
            <w:tcW w:w="1559" w:type="dxa"/>
          </w:tcPr>
          <w:p w:rsidR="00896D95" w:rsidRPr="0045134E" w:rsidRDefault="00896D95" w:rsidP="00260F1A">
            <w:pPr>
              <w:pStyle w:val="a3"/>
              <w:jc w:val="center"/>
              <w:rPr>
                <w:sz w:val="28"/>
                <w:szCs w:val="28"/>
              </w:rPr>
            </w:pPr>
            <w:r w:rsidRPr="0045134E">
              <w:rPr>
                <w:sz w:val="28"/>
                <w:szCs w:val="28"/>
              </w:rPr>
              <w:t>87,5%</w:t>
            </w:r>
          </w:p>
        </w:tc>
        <w:tc>
          <w:tcPr>
            <w:tcW w:w="1601" w:type="dxa"/>
          </w:tcPr>
          <w:p w:rsidR="00896D95" w:rsidRPr="0045134E" w:rsidRDefault="00896D95" w:rsidP="00260F1A">
            <w:pPr>
              <w:pStyle w:val="a3"/>
              <w:jc w:val="center"/>
              <w:rPr>
                <w:sz w:val="28"/>
                <w:szCs w:val="28"/>
              </w:rPr>
            </w:pPr>
            <w:r w:rsidRPr="0045134E">
              <w:rPr>
                <w:sz w:val="28"/>
                <w:szCs w:val="28"/>
              </w:rPr>
              <w:t>99,87%</w:t>
            </w:r>
          </w:p>
        </w:tc>
        <w:tc>
          <w:tcPr>
            <w:tcW w:w="1659" w:type="dxa"/>
          </w:tcPr>
          <w:p w:rsidR="00896D95" w:rsidRPr="0045134E" w:rsidRDefault="00896D95" w:rsidP="00260F1A">
            <w:pPr>
              <w:pStyle w:val="a3"/>
              <w:jc w:val="center"/>
              <w:rPr>
                <w:sz w:val="28"/>
                <w:szCs w:val="28"/>
              </w:rPr>
            </w:pPr>
            <w:r w:rsidRPr="0045134E">
              <w:rPr>
                <w:sz w:val="28"/>
                <w:szCs w:val="28"/>
              </w:rPr>
              <w:t>99,25 %</w:t>
            </w:r>
          </w:p>
        </w:tc>
      </w:tr>
    </w:tbl>
    <w:p w:rsidR="00896D95" w:rsidRPr="0045134E" w:rsidRDefault="00896D95" w:rsidP="00896D95">
      <w:pPr>
        <w:pStyle w:val="a3"/>
        <w:tabs>
          <w:tab w:val="left" w:pos="3675"/>
          <w:tab w:val="left" w:pos="4515"/>
        </w:tabs>
        <w:spacing w:line="276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896D95" w:rsidRPr="0045134E" w:rsidRDefault="00896D95" w:rsidP="00896D95">
      <w:pPr>
        <w:pStyle w:val="a3"/>
        <w:spacing w:line="276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45134E">
        <w:rPr>
          <w:rFonts w:ascii="Times New Roman" w:hAnsi="Times New Roman"/>
          <w:b/>
          <w:i/>
          <w:sz w:val="28"/>
          <w:szCs w:val="28"/>
        </w:rPr>
        <w:t>Результаты административных контрольных работ  по математике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951"/>
        <w:gridCol w:w="1701"/>
        <w:gridCol w:w="1701"/>
        <w:gridCol w:w="1843"/>
        <w:gridCol w:w="1488"/>
      </w:tblGrid>
      <w:tr w:rsidR="00896D95" w:rsidRPr="0045134E" w:rsidTr="00260F1A">
        <w:trPr>
          <w:jc w:val="center"/>
        </w:trPr>
        <w:tc>
          <w:tcPr>
            <w:tcW w:w="1951" w:type="dxa"/>
            <w:hideMark/>
          </w:tcPr>
          <w:p w:rsidR="00896D95" w:rsidRPr="0045134E" w:rsidRDefault="00896D95" w:rsidP="00260F1A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45134E">
              <w:rPr>
                <w:sz w:val="28"/>
                <w:szCs w:val="28"/>
              </w:rPr>
              <w:t>Классы</w:t>
            </w:r>
          </w:p>
        </w:tc>
        <w:tc>
          <w:tcPr>
            <w:tcW w:w="3402" w:type="dxa"/>
            <w:gridSpan w:val="2"/>
            <w:hideMark/>
          </w:tcPr>
          <w:p w:rsidR="00896D95" w:rsidRPr="0045134E" w:rsidRDefault="00896D95" w:rsidP="00260F1A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45134E">
              <w:rPr>
                <w:b/>
                <w:sz w:val="28"/>
                <w:szCs w:val="28"/>
              </w:rPr>
              <w:t xml:space="preserve">Уровень  </w:t>
            </w:r>
            <w:proofErr w:type="gramStart"/>
            <w:r w:rsidRPr="0045134E">
              <w:rPr>
                <w:b/>
                <w:sz w:val="28"/>
                <w:szCs w:val="28"/>
              </w:rPr>
              <w:t>КЗ</w:t>
            </w:r>
            <w:proofErr w:type="gramEnd"/>
            <w:r w:rsidRPr="0045134E">
              <w:rPr>
                <w:b/>
                <w:sz w:val="28"/>
                <w:szCs w:val="28"/>
              </w:rPr>
              <w:t xml:space="preserve">              </w:t>
            </w:r>
          </w:p>
        </w:tc>
        <w:tc>
          <w:tcPr>
            <w:tcW w:w="3331" w:type="dxa"/>
            <w:gridSpan w:val="2"/>
            <w:hideMark/>
          </w:tcPr>
          <w:p w:rsidR="00896D95" w:rsidRPr="0045134E" w:rsidRDefault="00896D95" w:rsidP="00260F1A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45134E">
              <w:rPr>
                <w:b/>
                <w:sz w:val="28"/>
                <w:szCs w:val="28"/>
              </w:rPr>
              <w:t xml:space="preserve">Уровень обученности </w:t>
            </w:r>
          </w:p>
        </w:tc>
      </w:tr>
      <w:tr w:rsidR="00896D95" w:rsidRPr="0045134E" w:rsidTr="00260F1A">
        <w:trPr>
          <w:jc w:val="center"/>
        </w:trPr>
        <w:tc>
          <w:tcPr>
            <w:tcW w:w="1951" w:type="dxa"/>
          </w:tcPr>
          <w:p w:rsidR="00896D95" w:rsidRPr="0045134E" w:rsidRDefault="00896D95" w:rsidP="00260F1A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96D95" w:rsidRPr="0045134E" w:rsidRDefault="00896D95" w:rsidP="00260F1A">
            <w:pPr>
              <w:pStyle w:val="a3"/>
              <w:jc w:val="center"/>
              <w:rPr>
                <w:sz w:val="28"/>
                <w:szCs w:val="28"/>
              </w:rPr>
            </w:pPr>
            <w:r w:rsidRPr="0045134E">
              <w:rPr>
                <w:i/>
                <w:sz w:val="28"/>
                <w:szCs w:val="28"/>
              </w:rPr>
              <w:t>2013 – 2014 уч. г.</w:t>
            </w:r>
          </w:p>
        </w:tc>
        <w:tc>
          <w:tcPr>
            <w:tcW w:w="1701" w:type="dxa"/>
          </w:tcPr>
          <w:p w:rsidR="00896D95" w:rsidRPr="0045134E" w:rsidRDefault="00896D95" w:rsidP="00260F1A">
            <w:pPr>
              <w:pStyle w:val="a3"/>
              <w:jc w:val="center"/>
              <w:rPr>
                <w:sz w:val="28"/>
                <w:szCs w:val="28"/>
              </w:rPr>
            </w:pPr>
            <w:r w:rsidRPr="0045134E">
              <w:rPr>
                <w:i/>
                <w:sz w:val="28"/>
                <w:szCs w:val="28"/>
              </w:rPr>
              <w:t>2014 – 2015 уч. г.</w:t>
            </w:r>
          </w:p>
        </w:tc>
        <w:tc>
          <w:tcPr>
            <w:tcW w:w="1843" w:type="dxa"/>
          </w:tcPr>
          <w:p w:rsidR="00896D95" w:rsidRPr="0045134E" w:rsidRDefault="00896D95" w:rsidP="00260F1A">
            <w:pPr>
              <w:pStyle w:val="a3"/>
              <w:jc w:val="center"/>
              <w:rPr>
                <w:i/>
                <w:sz w:val="28"/>
                <w:szCs w:val="28"/>
              </w:rPr>
            </w:pPr>
            <w:r w:rsidRPr="0045134E">
              <w:rPr>
                <w:i/>
                <w:sz w:val="28"/>
                <w:szCs w:val="28"/>
              </w:rPr>
              <w:t xml:space="preserve">2013 – 2014 </w:t>
            </w:r>
          </w:p>
          <w:p w:rsidR="00896D95" w:rsidRPr="0045134E" w:rsidRDefault="00896D95" w:rsidP="00260F1A">
            <w:pPr>
              <w:pStyle w:val="a3"/>
              <w:jc w:val="center"/>
              <w:rPr>
                <w:sz w:val="28"/>
                <w:szCs w:val="28"/>
              </w:rPr>
            </w:pPr>
            <w:r w:rsidRPr="0045134E">
              <w:rPr>
                <w:i/>
                <w:sz w:val="28"/>
                <w:szCs w:val="28"/>
              </w:rPr>
              <w:t>уч. г.</w:t>
            </w:r>
          </w:p>
        </w:tc>
        <w:tc>
          <w:tcPr>
            <w:tcW w:w="1488" w:type="dxa"/>
          </w:tcPr>
          <w:p w:rsidR="00896D95" w:rsidRPr="0045134E" w:rsidRDefault="00896D95" w:rsidP="00260F1A">
            <w:pPr>
              <w:pStyle w:val="a3"/>
              <w:jc w:val="center"/>
              <w:rPr>
                <w:sz w:val="28"/>
                <w:szCs w:val="28"/>
              </w:rPr>
            </w:pPr>
            <w:r w:rsidRPr="0045134E">
              <w:rPr>
                <w:i/>
                <w:sz w:val="28"/>
                <w:szCs w:val="28"/>
              </w:rPr>
              <w:t>2014 – 2015 уч. г.</w:t>
            </w:r>
          </w:p>
        </w:tc>
      </w:tr>
      <w:tr w:rsidR="00896D95" w:rsidRPr="0045134E" w:rsidTr="00260F1A">
        <w:trPr>
          <w:jc w:val="center"/>
        </w:trPr>
        <w:tc>
          <w:tcPr>
            <w:tcW w:w="1951" w:type="dxa"/>
          </w:tcPr>
          <w:p w:rsidR="00896D95" w:rsidRPr="0045134E" w:rsidRDefault="00896D95" w:rsidP="00260F1A">
            <w:pPr>
              <w:rPr>
                <w:b/>
                <w:sz w:val="28"/>
                <w:szCs w:val="28"/>
              </w:rPr>
            </w:pPr>
            <w:r w:rsidRPr="0045134E">
              <w:rPr>
                <w:sz w:val="28"/>
                <w:szCs w:val="28"/>
              </w:rPr>
              <w:t xml:space="preserve">1 классы </w:t>
            </w:r>
          </w:p>
        </w:tc>
        <w:tc>
          <w:tcPr>
            <w:tcW w:w="1701" w:type="dxa"/>
          </w:tcPr>
          <w:p w:rsidR="00896D95" w:rsidRPr="0045134E" w:rsidRDefault="00896D95" w:rsidP="00260F1A">
            <w:pPr>
              <w:jc w:val="center"/>
              <w:rPr>
                <w:sz w:val="28"/>
                <w:szCs w:val="28"/>
              </w:rPr>
            </w:pPr>
            <w:r w:rsidRPr="0045134E">
              <w:rPr>
                <w:sz w:val="28"/>
                <w:szCs w:val="28"/>
              </w:rPr>
              <w:t>94%</w:t>
            </w:r>
          </w:p>
        </w:tc>
        <w:tc>
          <w:tcPr>
            <w:tcW w:w="1701" w:type="dxa"/>
          </w:tcPr>
          <w:p w:rsidR="00896D95" w:rsidRPr="0045134E" w:rsidRDefault="00896D95" w:rsidP="00260F1A">
            <w:pPr>
              <w:jc w:val="center"/>
              <w:rPr>
                <w:sz w:val="28"/>
                <w:szCs w:val="28"/>
              </w:rPr>
            </w:pPr>
            <w:r w:rsidRPr="0045134E">
              <w:rPr>
                <w:sz w:val="28"/>
                <w:szCs w:val="28"/>
              </w:rPr>
              <w:t>92%</w:t>
            </w:r>
          </w:p>
        </w:tc>
        <w:tc>
          <w:tcPr>
            <w:tcW w:w="1843" w:type="dxa"/>
          </w:tcPr>
          <w:p w:rsidR="00896D95" w:rsidRPr="0045134E" w:rsidRDefault="00896D95" w:rsidP="00260F1A">
            <w:pPr>
              <w:jc w:val="center"/>
              <w:rPr>
                <w:sz w:val="28"/>
                <w:szCs w:val="28"/>
              </w:rPr>
            </w:pPr>
            <w:r w:rsidRPr="0045134E">
              <w:rPr>
                <w:sz w:val="28"/>
                <w:szCs w:val="28"/>
              </w:rPr>
              <w:t>100%</w:t>
            </w:r>
          </w:p>
        </w:tc>
        <w:tc>
          <w:tcPr>
            <w:tcW w:w="1488" w:type="dxa"/>
          </w:tcPr>
          <w:p w:rsidR="00896D95" w:rsidRPr="0045134E" w:rsidRDefault="00896D95" w:rsidP="00260F1A">
            <w:pPr>
              <w:jc w:val="center"/>
              <w:rPr>
                <w:sz w:val="28"/>
                <w:szCs w:val="28"/>
              </w:rPr>
            </w:pPr>
            <w:r w:rsidRPr="0045134E">
              <w:rPr>
                <w:sz w:val="28"/>
                <w:szCs w:val="28"/>
              </w:rPr>
              <w:t>99%</w:t>
            </w:r>
          </w:p>
        </w:tc>
      </w:tr>
      <w:tr w:rsidR="00896D95" w:rsidRPr="0045134E" w:rsidTr="00260F1A">
        <w:trPr>
          <w:jc w:val="center"/>
        </w:trPr>
        <w:tc>
          <w:tcPr>
            <w:tcW w:w="1951" w:type="dxa"/>
          </w:tcPr>
          <w:p w:rsidR="00896D95" w:rsidRPr="0045134E" w:rsidRDefault="00896D95" w:rsidP="00260F1A">
            <w:pPr>
              <w:rPr>
                <w:b/>
                <w:sz w:val="28"/>
                <w:szCs w:val="28"/>
              </w:rPr>
            </w:pPr>
            <w:r w:rsidRPr="0045134E">
              <w:rPr>
                <w:sz w:val="28"/>
                <w:szCs w:val="28"/>
              </w:rPr>
              <w:t xml:space="preserve">2 классы </w:t>
            </w:r>
          </w:p>
        </w:tc>
        <w:tc>
          <w:tcPr>
            <w:tcW w:w="1701" w:type="dxa"/>
          </w:tcPr>
          <w:p w:rsidR="00896D95" w:rsidRPr="0045134E" w:rsidRDefault="00896D95" w:rsidP="00260F1A">
            <w:pPr>
              <w:jc w:val="center"/>
              <w:rPr>
                <w:sz w:val="28"/>
                <w:szCs w:val="28"/>
              </w:rPr>
            </w:pPr>
            <w:r w:rsidRPr="0045134E">
              <w:rPr>
                <w:sz w:val="28"/>
                <w:szCs w:val="28"/>
              </w:rPr>
              <w:t>81%</w:t>
            </w:r>
          </w:p>
        </w:tc>
        <w:tc>
          <w:tcPr>
            <w:tcW w:w="1701" w:type="dxa"/>
          </w:tcPr>
          <w:p w:rsidR="00896D95" w:rsidRPr="0045134E" w:rsidRDefault="00896D95" w:rsidP="00260F1A">
            <w:pPr>
              <w:jc w:val="center"/>
              <w:rPr>
                <w:sz w:val="28"/>
                <w:szCs w:val="28"/>
              </w:rPr>
            </w:pPr>
            <w:r w:rsidRPr="0045134E">
              <w:rPr>
                <w:sz w:val="28"/>
                <w:szCs w:val="28"/>
              </w:rPr>
              <w:t>86%</w:t>
            </w:r>
          </w:p>
        </w:tc>
        <w:tc>
          <w:tcPr>
            <w:tcW w:w="1843" w:type="dxa"/>
          </w:tcPr>
          <w:p w:rsidR="00896D95" w:rsidRPr="0045134E" w:rsidRDefault="00896D95" w:rsidP="00260F1A">
            <w:pPr>
              <w:jc w:val="center"/>
              <w:rPr>
                <w:sz w:val="28"/>
                <w:szCs w:val="28"/>
              </w:rPr>
            </w:pPr>
            <w:r w:rsidRPr="0045134E">
              <w:rPr>
                <w:sz w:val="28"/>
                <w:szCs w:val="28"/>
              </w:rPr>
              <w:t>99%</w:t>
            </w:r>
          </w:p>
        </w:tc>
        <w:tc>
          <w:tcPr>
            <w:tcW w:w="1488" w:type="dxa"/>
          </w:tcPr>
          <w:p w:rsidR="00896D95" w:rsidRPr="0045134E" w:rsidRDefault="00896D95" w:rsidP="00260F1A">
            <w:pPr>
              <w:jc w:val="center"/>
              <w:rPr>
                <w:sz w:val="28"/>
                <w:szCs w:val="28"/>
              </w:rPr>
            </w:pPr>
            <w:r w:rsidRPr="0045134E">
              <w:rPr>
                <w:sz w:val="28"/>
                <w:szCs w:val="28"/>
              </w:rPr>
              <w:t>100%</w:t>
            </w:r>
          </w:p>
        </w:tc>
      </w:tr>
      <w:tr w:rsidR="00896D95" w:rsidRPr="0045134E" w:rsidTr="00260F1A">
        <w:trPr>
          <w:jc w:val="center"/>
        </w:trPr>
        <w:tc>
          <w:tcPr>
            <w:tcW w:w="1951" w:type="dxa"/>
          </w:tcPr>
          <w:p w:rsidR="00896D95" w:rsidRPr="0045134E" w:rsidRDefault="00896D95" w:rsidP="00260F1A">
            <w:pPr>
              <w:rPr>
                <w:b/>
                <w:sz w:val="28"/>
                <w:szCs w:val="28"/>
              </w:rPr>
            </w:pPr>
            <w:r w:rsidRPr="0045134E">
              <w:rPr>
                <w:sz w:val="28"/>
                <w:szCs w:val="28"/>
              </w:rPr>
              <w:t xml:space="preserve">3 классы </w:t>
            </w:r>
          </w:p>
        </w:tc>
        <w:tc>
          <w:tcPr>
            <w:tcW w:w="1701" w:type="dxa"/>
          </w:tcPr>
          <w:p w:rsidR="00896D95" w:rsidRPr="0045134E" w:rsidRDefault="00896D95" w:rsidP="00260F1A">
            <w:pPr>
              <w:jc w:val="center"/>
              <w:rPr>
                <w:sz w:val="28"/>
                <w:szCs w:val="28"/>
              </w:rPr>
            </w:pPr>
            <w:r w:rsidRPr="0045134E">
              <w:rPr>
                <w:sz w:val="28"/>
                <w:szCs w:val="28"/>
              </w:rPr>
              <w:t>76%</w:t>
            </w:r>
          </w:p>
        </w:tc>
        <w:tc>
          <w:tcPr>
            <w:tcW w:w="1701" w:type="dxa"/>
          </w:tcPr>
          <w:p w:rsidR="00896D95" w:rsidRPr="0045134E" w:rsidRDefault="00896D95" w:rsidP="00260F1A">
            <w:pPr>
              <w:jc w:val="center"/>
              <w:rPr>
                <w:sz w:val="28"/>
                <w:szCs w:val="28"/>
              </w:rPr>
            </w:pPr>
            <w:r w:rsidRPr="0045134E">
              <w:rPr>
                <w:sz w:val="28"/>
                <w:szCs w:val="28"/>
              </w:rPr>
              <w:t>76%</w:t>
            </w:r>
          </w:p>
        </w:tc>
        <w:tc>
          <w:tcPr>
            <w:tcW w:w="1843" w:type="dxa"/>
          </w:tcPr>
          <w:p w:rsidR="00896D95" w:rsidRPr="0045134E" w:rsidRDefault="00896D95" w:rsidP="00260F1A">
            <w:pPr>
              <w:jc w:val="center"/>
              <w:rPr>
                <w:sz w:val="28"/>
                <w:szCs w:val="28"/>
              </w:rPr>
            </w:pPr>
            <w:r w:rsidRPr="0045134E">
              <w:rPr>
                <w:sz w:val="28"/>
                <w:szCs w:val="28"/>
              </w:rPr>
              <w:t>100%</w:t>
            </w:r>
          </w:p>
        </w:tc>
        <w:tc>
          <w:tcPr>
            <w:tcW w:w="1488" w:type="dxa"/>
          </w:tcPr>
          <w:p w:rsidR="00896D95" w:rsidRPr="0045134E" w:rsidRDefault="00896D95" w:rsidP="00260F1A">
            <w:pPr>
              <w:jc w:val="center"/>
              <w:rPr>
                <w:sz w:val="28"/>
                <w:szCs w:val="28"/>
              </w:rPr>
            </w:pPr>
            <w:r w:rsidRPr="0045134E">
              <w:rPr>
                <w:sz w:val="28"/>
                <w:szCs w:val="28"/>
              </w:rPr>
              <w:t>99%</w:t>
            </w:r>
          </w:p>
        </w:tc>
      </w:tr>
      <w:tr w:rsidR="00896D95" w:rsidRPr="0045134E" w:rsidTr="00260F1A">
        <w:trPr>
          <w:jc w:val="center"/>
        </w:trPr>
        <w:tc>
          <w:tcPr>
            <w:tcW w:w="1951" w:type="dxa"/>
          </w:tcPr>
          <w:p w:rsidR="00896D95" w:rsidRPr="0045134E" w:rsidRDefault="00896D95" w:rsidP="00260F1A">
            <w:pPr>
              <w:rPr>
                <w:b/>
                <w:sz w:val="28"/>
                <w:szCs w:val="28"/>
              </w:rPr>
            </w:pPr>
            <w:r w:rsidRPr="0045134E">
              <w:rPr>
                <w:sz w:val="28"/>
                <w:szCs w:val="28"/>
              </w:rPr>
              <w:t xml:space="preserve">4 классы </w:t>
            </w:r>
          </w:p>
        </w:tc>
        <w:tc>
          <w:tcPr>
            <w:tcW w:w="1701" w:type="dxa"/>
          </w:tcPr>
          <w:p w:rsidR="00896D95" w:rsidRPr="0045134E" w:rsidRDefault="00896D95" w:rsidP="00260F1A">
            <w:pPr>
              <w:jc w:val="center"/>
              <w:rPr>
                <w:sz w:val="28"/>
                <w:szCs w:val="28"/>
              </w:rPr>
            </w:pPr>
            <w:r w:rsidRPr="0045134E">
              <w:rPr>
                <w:sz w:val="28"/>
                <w:szCs w:val="28"/>
              </w:rPr>
              <w:t>75%</w:t>
            </w:r>
          </w:p>
        </w:tc>
        <w:tc>
          <w:tcPr>
            <w:tcW w:w="1701" w:type="dxa"/>
          </w:tcPr>
          <w:p w:rsidR="00896D95" w:rsidRPr="0045134E" w:rsidRDefault="00896D95" w:rsidP="00260F1A">
            <w:pPr>
              <w:jc w:val="center"/>
              <w:rPr>
                <w:sz w:val="28"/>
                <w:szCs w:val="28"/>
              </w:rPr>
            </w:pPr>
            <w:r w:rsidRPr="0045134E">
              <w:rPr>
                <w:sz w:val="28"/>
                <w:szCs w:val="28"/>
              </w:rPr>
              <w:t>74%</w:t>
            </w:r>
          </w:p>
        </w:tc>
        <w:tc>
          <w:tcPr>
            <w:tcW w:w="1843" w:type="dxa"/>
          </w:tcPr>
          <w:p w:rsidR="00896D95" w:rsidRPr="0045134E" w:rsidRDefault="00896D95" w:rsidP="00260F1A">
            <w:pPr>
              <w:jc w:val="center"/>
              <w:rPr>
                <w:sz w:val="28"/>
                <w:szCs w:val="28"/>
              </w:rPr>
            </w:pPr>
            <w:r w:rsidRPr="0045134E">
              <w:rPr>
                <w:sz w:val="28"/>
                <w:szCs w:val="28"/>
              </w:rPr>
              <w:t>95%</w:t>
            </w:r>
          </w:p>
        </w:tc>
        <w:tc>
          <w:tcPr>
            <w:tcW w:w="1488" w:type="dxa"/>
          </w:tcPr>
          <w:p w:rsidR="00896D95" w:rsidRPr="0045134E" w:rsidRDefault="00896D95" w:rsidP="00260F1A">
            <w:pPr>
              <w:jc w:val="center"/>
              <w:rPr>
                <w:sz w:val="28"/>
                <w:szCs w:val="28"/>
              </w:rPr>
            </w:pPr>
            <w:r w:rsidRPr="0045134E">
              <w:rPr>
                <w:sz w:val="28"/>
                <w:szCs w:val="28"/>
              </w:rPr>
              <w:t>98%</w:t>
            </w:r>
          </w:p>
        </w:tc>
      </w:tr>
      <w:tr w:rsidR="00896D95" w:rsidRPr="0045134E" w:rsidTr="00260F1A">
        <w:trPr>
          <w:jc w:val="center"/>
        </w:trPr>
        <w:tc>
          <w:tcPr>
            <w:tcW w:w="1951" w:type="dxa"/>
          </w:tcPr>
          <w:p w:rsidR="00896D95" w:rsidRPr="0045134E" w:rsidRDefault="00896D95" w:rsidP="00260F1A">
            <w:pPr>
              <w:pStyle w:val="a3"/>
              <w:rPr>
                <w:b/>
                <w:sz w:val="28"/>
                <w:szCs w:val="28"/>
              </w:rPr>
            </w:pPr>
            <w:r w:rsidRPr="0045134E">
              <w:rPr>
                <w:sz w:val="28"/>
                <w:szCs w:val="28"/>
              </w:rPr>
              <w:t>по 1-4 классам</w:t>
            </w:r>
          </w:p>
        </w:tc>
        <w:tc>
          <w:tcPr>
            <w:tcW w:w="1701" w:type="dxa"/>
          </w:tcPr>
          <w:p w:rsidR="00896D95" w:rsidRPr="0045134E" w:rsidRDefault="00896D95" w:rsidP="00260F1A">
            <w:pPr>
              <w:pStyle w:val="a3"/>
              <w:jc w:val="center"/>
              <w:rPr>
                <w:sz w:val="28"/>
                <w:szCs w:val="28"/>
              </w:rPr>
            </w:pPr>
            <w:r w:rsidRPr="0045134E">
              <w:rPr>
                <w:sz w:val="28"/>
                <w:szCs w:val="28"/>
              </w:rPr>
              <w:t>82%</w:t>
            </w:r>
          </w:p>
        </w:tc>
        <w:tc>
          <w:tcPr>
            <w:tcW w:w="1701" w:type="dxa"/>
          </w:tcPr>
          <w:p w:rsidR="00896D95" w:rsidRPr="0045134E" w:rsidRDefault="00896D95" w:rsidP="00260F1A">
            <w:pPr>
              <w:pStyle w:val="a3"/>
              <w:jc w:val="center"/>
              <w:rPr>
                <w:sz w:val="28"/>
                <w:szCs w:val="28"/>
              </w:rPr>
            </w:pPr>
            <w:r w:rsidRPr="0045134E">
              <w:rPr>
                <w:sz w:val="28"/>
                <w:szCs w:val="28"/>
              </w:rPr>
              <w:t>82%</w:t>
            </w:r>
          </w:p>
        </w:tc>
        <w:tc>
          <w:tcPr>
            <w:tcW w:w="1843" w:type="dxa"/>
          </w:tcPr>
          <w:p w:rsidR="00896D95" w:rsidRPr="0045134E" w:rsidRDefault="00896D95" w:rsidP="00260F1A">
            <w:pPr>
              <w:pStyle w:val="a3"/>
              <w:jc w:val="center"/>
              <w:rPr>
                <w:sz w:val="28"/>
                <w:szCs w:val="28"/>
              </w:rPr>
            </w:pPr>
            <w:r w:rsidRPr="0045134E">
              <w:rPr>
                <w:sz w:val="28"/>
                <w:szCs w:val="28"/>
              </w:rPr>
              <w:t>99%</w:t>
            </w:r>
          </w:p>
        </w:tc>
        <w:tc>
          <w:tcPr>
            <w:tcW w:w="1488" w:type="dxa"/>
          </w:tcPr>
          <w:p w:rsidR="00896D95" w:rsidRPr="0045134E" w:rsidRDefault="00896D95" w:rsidP="00260F1A">
            <w:pPr>
              <w:pStyle w:val="a3"/>
              <w:jc w:val="center"/>
              <w:rPr>
                <w:sz w:val="28"/>
                <w:szCs w:val="28"/>
              </w:rPr>
            </w:pPr>
            <w:r w:rsidRPr="0045134E">
              <w:rPr>
                <w:sz w:val="28"/>
                <w:szCs w:val="28"/>
              </w:rPr>
              <w:t>99%</w:t>
            </w:r>
          </w:p>
        </w:tc>
      </w:tr>
    </w:tbl>
    <w:p w:rsidR="00896D95" w:rsidRDefault="00896D95" w:rsidP="00896D95">
      <w:pPr>
        <w:pStyle w:val="a3"/>
        <w:spacing w:line="276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896D95" w:rsidRPr="0045134E" w:rsidRDefault="00896D95" w:rsidP="00896D95">
      <w:pPr>
        <w:pStyle w:val="a3"/>
        <w:spacing w:line="276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45134E">
        <w:rPr>
          <w:rFonts w:ascii="Times New Roman" w:hAnsi="Times New Roman"/>
          <w:b/>
          <w:i/>
          <w:sz w:val="28"/>
          <w:szCs w:val="28"/>
        </w:rPr>
        <w:t xml:space="preserve">Результаты проверки навыков  техники чтения  </w:t>
      </w:r>
    </w:p>
    <w:p w:rsidR="00896D95" w:rsidRPr="00500898" w:rsidRDefault="00896D95" w:rsidP="00896D95">
      <w:pPr>
        <w:pStyle w:val="a3"/>
        <w:spacing w:line="276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500898">
        <w:rPr>
          <w:rFonts w:ascii="Times New Roman" w:hAnsi="Times New Roman"/>
          <w:b/>
          <w:i/>
          <w:sz w:val="28"/>
          <w:szCs w:val="28"/>
        </w:rPr>
        <w:t xml:space="preserve"> в среднем за 2013/ 2014 и  2014/ 2015 уч. г.</w:t>
      </w:r>
    </w:p>
    <w:p w:rsidR="00896D95" w:rsidRPr="00500898" w:rsidRDefault="00896D95" w:rsidP="00896D95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1633"/>
        <w:gridCol w:w="2478"/>
        <w:gridCol w:w="1885"/>
        <w:gridCol w:w="1768"/>
        <w:gridCol w:w="1699"/>
      </w:tblGrid>
      <w:tr w:rsidR="00896D95" w:rsidRPr="00500898" w:rsidTr="00260F1A">
        <w:tc>
          <w:tcPr>
            <w:tcW w:w="1633" w:type="dxa"/>
          </w:tcPr>
          <w:p w:rsidR="00896D95" w:rsidRPr="00500898" w:rsidRDefault="00896D95" w:rsidP="00260F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78" w:type="dxa"/>
          </w:tcPr>
          <w:p w:rsidR="00896D95" w:rsidRPr="00500898" w:rsidRDefault="00896D95" w:rsidP="00260F1A">
            <w:pPr>
              <w:jc w:val="center"/>
              <w:rPr>
                <w:b/>
                <w:sz w:val="28"/>
                <w:szCs w:val="28"/>
              </w:rPr>
            </w:pPr>
            <w:r w:rsidRPr="00500898">
              <w:rPr>
                <w:b/>
                <w:sz w:val="28"/>
                <w:szCs w:val="28"/>
              </w:rPr>
              <w:t xml:space="preserve">Начало </w:t>
            </w:r>
            <w:proofErr w:type="spellStart"/>
            <w:r w:rsidRPr="00500898">
              <w:rPr>
                <w:b/>
                <w:sz w:val="28"/>
                <w:szCs w:val="28"/>
              </w:rPr>
              <w:t>уч</w:t>
            </w:r>
            <w:proofErr w:type="gramStart"/>
            <w:r w:rsidRPr="00500898">
              <w:rPr>
                <w:b/>
                <w:sz w:val="28"/>
                <w:szCs w:val="28"/>
              </w:rPr>
              <w:t>.г</w:t>
            </w:r>
            <w:proofErr w:type="gramEnd"/>
            <w:r w:rsidRPr="00500898">
              <w:rPr>
                <w:b/>
                <w:sz w:val="28"/>
                <w:szCs w:val="28"/>
              </w:rPr>
              <w:t>ода</w:t>
            </w:r>
            <w:proofErr w:type="spellEnd"/>
          </w:p>
        </w:tc>
        <w:tc>
          <w:tcPr>
            <w:tcW w:w="1885" w:type="dxa"/>
          </w:tcPr>
          <w:p w:rsidR="00896D95" w:rsidRPr="00500898" w:rsidRDefault="00896D95" w:rsidP="00260F1A">
            <w:pPr>
              <w:jc w:val="center"/>
              <w:rPr>
                <w:b/>
                <w:sz w:val="28"/>
                <w:szCs w:val="28"/>
              </w:rPr>
            </w:pPr>
            <w:r w:rsidRPr="00500898">
              <w:rPr>
                <w:b/>
                <w:sz w:val="28"/>
                <w:szCs w:val="28"/>
              </w:rPr>
              <w:t>1 полугодие</w:t>
            </w:r>
          </w:p>
        </w:tc>
        <w:tc>
          <w:tcPr>
            <w:tcW w:w="1768" w:type="dxa"/>
          </w:tcPr>
          <w:p w:rsidR="00896D95" w:rsidRPr="00500898" w:rsidRDefault="00896D95" w:rsidP="00260F1A">
            <w:pPr>
              <w:jc w:val="center"/>
              <w:rPr>
                <w:b/>
                <w:sz w:val="28"/>
                <w:szCs w:val="28"/>
              </w:rPr>
            </w:pPr>
            <w:r w:rsidRPr="00500898">
              <w:rPr>
                <w:b/>
                <w:sz w:val="28"/>
                <w:szCs w:val="28"/>
              </w:rPr>
              <w:t xml:space="preserve">Конец </w:t>
            </w:r>
            <w:proofErr w:type="spellStart"/>
            <w:r w:rsidRPr="00500898">
              <w:rPr>
                <w:b/>
                <w:sz w:val="28"/>
                <w:szCs w:val="28"/>
              </w:rPr>
              <w:t>уч</w:t>
            </w:r>
            <w:proofErr w:type="gramStart"/>
            <w:r w:rsidRPr="00500898">
              <w:rPr>
                <w:b/>
                <w:sz w:val="28"/>
                <w:szCs w:val="28"/>
              </w:rPr>
              <w:t>.г</w:t>
            </w:r>
            <w:proofErr w:type="gramEnd"/>
            <w:r w:rsidRPr="00500898">
              <w:rPr>
                <w:b/>
                <w:sz w:val="28"/>
                <w:szCs w:val="28"/>
              </w:rPr>
              <w:t>ода</w:t>
            </w:r>
            <w:proofErr w:type="spellEnd"/>
          </w:p>
        </w:tc>
        <w:tc>
          <w:tcPr>
            <w:tcW w:w="1699" w:type="dxa"/>
          </w:tcPr>
          <w:p w:rsidR="00896D95" w:rsidRPr="00500898" w:rsidRDefault="00896D95" w:rsidP="00260F1A">
            <w:pPr>
              <w:jc w:val="center"/>
              <w:rPr>
                <w:b/>
                <w:sz w:val="28"/>
                <w:szCs w:val="28"/>
              </w:rPr>
            </w:pPr>
            <w:r w:rsidRPr="00500898">
              <w:rPr>
                <w:b/>
                <w:sz w:val="28"/>
                <w:szCs w:val="28"/>
              </w:rPr>
              <w:t>Динамика</w:t>
            </w:r>
          </w:p>
        </w:tc>
      </w:tr>
      <w:tr w:rsidR="00896D95" w:rsidRPr="00500898" w:rsidTr="00260F1A">
        <w:tc>
          <w:tcPr>
            <w:tcW w:w="1633" w:type="dxa"/>
          </w:tcPr>
          <w:p w:rsidR="00896D95" w:rsidRPr="00500898" w:rsidRDefault="00896D95" w:rsidP="00260F1A">
            <w:pPr>
              <w:jc w:val="center"/>
              <w:rPr>
                <w:sz w:val="28"/>
                <w:szCs w:val="28"/>
              </w:rPr>
            </w:pPr>
            <w:r w:rsidRPr="00500898">
              <w:rPr>
                <w:sz w:val="28"/>
                <w:szCs w:val="28"/>
              </w:rPr>
              <w:t>«5»</w:t>
            </w:r>
          </w:p>
        </w:tc>
        <w:tc>
          <w:tcPr>
            <w:tcW w:w="2478" w:type="dxa"/>
          </w:tcPr>
          <w:p w:rsidR="00896D95" w:rsidRPr="00500898" w:rsidRDefault="00896D95" w:rsidP="00260F1A">
            <w:pPr>
              <w:jc w:val="center"/>
              <w:rPr>
                <w:sz w:val="28"/>
                <w:szCs w:val="28"/>
              </w:rPr>
            </w:pPr>
            <w:r w:rsidRPr="00500898">
              <w:rPr>
                <w:sz w:val="28"/>
                <w:szCs w:val="28"/>
              </w:rPr>
              <w:t>52%</w:t>
            </w:r>
          </w:p>
        </w:tc>
        <w:tc>
          <w:tcPr>
            <w:tcW w:w="1885" w:type="dxa"/>
          </w:tcPr>
          <w:p w:rsidR="00896D95" w:rsidRPr="00500898" w:rsidRDefault="00896D95" w:rsidP="00260F1A">
            <w:pPr>
              <w:jc w:val="center"/>
              <w:rPr>
                <w:sz w:val="28"/>
                <w:szCs w:val="28"/>
              </w:rPr>
            </w:pPr>
            <w:r w:rsidRPr="00500898">
              <w:rPr>
                <w:sz w:val="28"/>
                <w:szCs w:val="28"/>
              </w:rPr>
              <w:t>61%</w:t>
            </w:r>
          </w:p>
        </w:tc>
        <w:tc>
          <w:tcPr>
            <w:tcW w:w="1768" w:type="dxa"/>
          </w:tcPr>
          <w:p w:rsidR="00896D95" w:rsidRPr="00500898" w:rsidRDefault="00896D95" w:rsidP="00260F1A">
            <w:pPr>
              <w:jc w:val="center"/>
              <w:rPr>
                <w:sz w:val="28"/>
                <w:szCs w:val="28"/>
              </w:rPr>
            </w:pPr>
            <w:r w:rsidRPr="00500898">
              <w:rPr>
                <w:sz w:val="28"/>
                <w:szCs w:val="28"/>
              </w:rPr>
              <w:t>61%</w:t>
            </w:r>
          </w:p>
        </w:tc>
        <w:tc>
          <w:tcPr>
            <w:tcW w:w="1699" w:type="dxa"/>
          </w:tcPr>
          <w:p w:rsidR="00896D95" w:rsidRPr="00500898" w:rsidRDefault="00896D95" w:rsidP="00260F1A">
            <w:pPr>
              <w:jc w:val="center"/>
              <w:rPr>
                <w:sz w:val="28"/>
                <w:szCs w:val="28"/>
              </w:rPr>
            </w:pPr>
            <w:r w:rsidRPr="00500898">
              <w:rPr>
                <w:sz w:val="28"/>
                <w:szCs w:val="28"/>
              </w:rPr>
              <w:t>+</w:t>
            </w:r>
          </w:p>
        </w:tc>
      </w:tr>
      <w:tr w:rsidR="00896D95" w:rsidRPr="00500898" w:rsidTr="00260F1A">
        <w:tc>
          <w:tcPr>
            <w:tcW w:w="1633" w:type="dxa"/>
          </w:tcPr>
          <w:p w:rsidR="00896D95" w:rsidRPr="00500898" w:rsidRDefault="00896D95" w:rsidP="00260F1A">
            <w:pPr>
              <w:jc w:val="center"/>
              <w:rPr>
                <w:sz w:val="28"/>
                <w:szCs w:val="28"/>
              </w:rPr>
            </w:pPr>
            <w:r w:rsidRPr="00500898">
              <w:rPr>
                <w:sz w:val="28"/>
                <w:szCs w:val="28"/>
              </w:rPr>
              <w:t>«4»</w:t>
            </w:r>
          </w:p>
        </w:tc>
        <w:tc>
          <w:tcPr>
            <w:tcW w:w="2478" w:type="dxa"/>
          </w:tcPr>
          <w:p w:rsidR="00896D95" w:rsidRPr="00500898" w:rsidRDefault="00896D95" w:rsidP="00260F1A">
            <w:pPr>
              <w:jc w:val="center"/>
              <w:rPr>
                <w:sz w:val="28"/>
                <w:szCs w:val="28"/>
              </w:rPr>
            </w:pPr>
            <w:r w:rsidRPr="00500898">
              <w:rPr>
                <w:sz w:val="28"/>
                <w:szCs w:val="28"/>
              </w:rPr>
              <w:t>31%</w:t>
            </w:r>
          </w:p>
        </w:tc>
        <w:tc>
          <w:tcPr>
            <w:tcW w:w="1885" w:type="dxa"/>
          </w:tcPr>
          <w:p w:rsidR="00896D95" w:rsidRPr="00500898" w:rsidRDefault="00896D95" w:rsidP="00260F1A">
            <w:pPr>
              <w:jc w:val="center"/>
              <w:rPr>
                <w:sz w:val="28"/>
                <w:szCs w:val="28"/>
              </w:rPr>
            </w:pPr>
            <w:r w:rsidRPr="00500898">
              <w:rPr>
                <w:sz w:val="28"/>
                <w:szCs w:val="28"/>
              </w:rPr>
              <w:t>25%</w:t>
            </w:r>
          </w:p>
        </w:tc>
        <w:tc>
          <w:tcPr>
            <w:tcW w:w="1768" w:type="dxa"/>
          </w:tcPr>
          <w:p w:rsidR="00896D95" w:rsidRPr="00500898" w:rsidRDefault="00896D95" w:rsidP="00260F1A">
            <w:pPr>
              <w:jc w:val="center"/>
              <w:rPr>
                <w:sz w:val="28"/>
                <w:szCs w:val="28"/>
              </w:rPr>
            </w:pPr>
            <w:r w:rsidRPr="00500898">
              <w:rPr>
                <w:sz w:val="28"/>
                <w:szCs w:val="28"/>
              </w:rPr>
              <w:t>26%</w:t>
            </w:r>
          </w:p>
        </w:tc>
        <w:tc>
          <w:tcPr>
            <w:tcW w:w="1699" w:type="dxa"/>
          </w:tcPr>
          <w:p w:rsidR="00896D95" w:rsidRPr="00500898" w:rsidRDefault="00896D95" w:rsidP="00260F1A">
            <w:pPr>
              <w:jc w:val="center"/>
              <w:rPr>
                <w:sz w:val="28"/>
                <w:szCs w:val="28"/>
              </w:rPr>
            </w:pPr>
            <w:r w:rsidRPr="00500898">
              <w:rPr>
                <w:sz w:val="28"/>
                <w:szCs w:val="28"/>
              </w:rPr>
              <w:t>+</w:t>
            </w:r>
          </w:p>
        </w:tc>
      </w:tr>
      <w:tr w:rsidR="00896D95" w:rsidRPr="00500898" w:rsidTr="00260F1A">
        <w:tc>
          <w:tcPr>
            <w:tcW w:w="1633" w:type="dxa"/>
          </w:tcPr>
          <w:p w:rsidR="00896D95" w:rsidRPr="00500898" w:rsidRDefault="00896D95" w:rsidP="00260F1A">
            <w:pPr>
              <w:jc w:val="center"/>
              <w:rPr>
                <w:sz w:val="28"/>
                <w:szCs w:val="28"/>
              </w:rPr>
            </w:pPr>
            <w:r w:rsidRPr="00500898">
              <w:rPr>
                <w:sz w:val="28"/>
                <w:szCs w:val="28"/>
              </w:rPr>
              <w:t>«3»</w:t>
            </w:r>
          </w:p>
        </w:tc>
        <w:tc>
          <w:tcPr>
            <w:tcW w:w="2478" w:type="dxa"/>
          </w:tcPr>
          <w:p w:rsidR="00896D95" w:rsidRPr="00500898" w:rsidRDefault="00896D95" w:rsidP="00260F1A">
            <w:pPr>
              <w:jc w:val="center"/>
              <w:rPr>
                <w:sz w:val="28"/>
                <w:szCs w:val="28"/>
              </w:rPr>
            </w:pPr>
            <w:r w:rsidRPr="00500898">
              <w:rPr>
                <w:sz w:val="28"/>
                <w:szCs w:val="28"/>
              </w:rPr>
              <w:t>12%</w:t>
            </w:r>
          </w:p>
        </w:tc>
        <w:tc>
          <w:tcPr>
            <w:tcW w:w="1885" w:type="dxa"/>
          </w:tcPr>
          <w:p w:rsidR="00896D95" w:rsidRPr="00500898" w:rsidRDefault="00896D95" w:rsidP="00260F1A">
            <w:pPr>
              <w:jc w:val="center"/>
              <w:rPr>
                <w:sz w:val="28"/>
                <w:szCs w:val="28"/>
              </w:rPr>
            </w:pPr>
            <w:r w:rsidRPr="00500898">
              <w:rPr>
                <w:sz w:val="28"/>
                <w:szCs w:val="28"/>
              </w:rPr>
              <w:t>12%</w:t>
            </w:r>
          </w:p>
        </w:tc>
        <w:tc>
          <w:tcPr>
            <w:tcW w:w="1768" w:type="dxa"/>
          </w:tcPr>
          <w:p w:rsidR="00896D95" w:rsidRPr="00500898" w:rsidRDefault="00896D95" w:rsidP="00260F1A">
            <w:pPr>
              <w:jc w:val="center"/>
              <w:rPr>
                <w:sz w:val="28"/>
                <w:szCs w:val="28"/>
              </w:rPr>
            </w:pPr>
            <w:r w:rsidRPr="00500898">
              <w:rPr>
                <w:sz w:val="28"/>
                <w:szCs w:val="28"/>
              </w:rPr>
              <w:t>11%</w:t>
            </w:r>
          </w:p>
        </w:tc>
        <w:tc>
          <w:tcPr>
            <w:tcW w:w="1699" w:type="dxa"/>
          </w:tcPr>
          <w:p w:rsidR="00896D95" w:rsidRPr="00500898" w:rsidRDefault="00896D95" w:rsidP="00260F1A">
            <w:pPr>
              <w:jc w:val="center"/>
              <w:rPr>
                <w:sz w:val="28"/>
                <w:szCs w:val="28"/>
              </w:rPr>
            </w:pPr>
            <w:r w:rsidRPr="00500898">
              <w:rPr>
                <w:sz w:val="28"/>
                <w:szCs w:val="28"/>
              </w:rPr>
              <w:t>+</w:t>
            </w:r>
          </w:p>
        </w:tc>
      </w:tr>
      <w:tr w:rsidR="00896D95" w:rsidRPr="00500898" w:rsidTr="00260F1A">
        <w:tc>
          <w:tcPr>
            <w:tcW w:w="1633" w:type="dxa"/>
          </w:tcPr>
          <w:p w:rsidR="00896D95" w:rsidRPr="00500898" w:rsidRDefault="00896D95" w:rsidP="00260F1A">
            <w:pPr>
              <w:jc w:val="center"/>
              <w:rPr>
                <w:sz w:val="28"/>
                <w:szCs w:val="28"/>
              </w:rPr>
            </w:pPr>
            <w:r w:rsidRPr="00500898">
              <w:rPr>
                <w:sz w:val="28"/>
                <w:szCs w:val="28"/>
              </w:rPr>
              <w:t>«2»</w:t>
            </w:r>
          </w:p>
        </w:tc>
        <w:tc>
          <w:tcPr>
            <w:tcW w:w="2478" w:type="dxa"/>
          </w:tcPr>
          <w:p w:rsidR="00896D95" w:rsidRPr="00500898" w:rsidRDefault="00896D95" w:rsidP="00260F1A">
            <w:pPr>
              <w:jc w:val="center"/>
              <w:rPr>
                <w:sz w:val="28"/>
                <w:szCs w:val="28"/>
              </w:rPr>
            </w:pPr>
            <w:r w:rsidRPr="00500898">
              <w:rPr>
                <w:sz w:val="28"/>
                <w:szCs w:val="28"/>
              </w:rPr>
              <w:t>5%</w:t>
            </w:r>
          </w:p>
        </w:tc>
        <w:tc>
          <w:tcPr>
            <w:tcW w:w="1885" w:type="dxa"/>
          </w:tcPr>
          <w:p w:rsidR="00896D95" w:rsidRPr="00500898" w:rsidRDefault="00896D95" w:rsidP="00260F1A">
            <w:pPr>
              <w:jc w:val="center"/>
              <w:rPr>
                <w:sz w:val="28"/>
                <w:szCs w:val="28"/>
              </w:rPr>
            </w:pPr>
            <w:r w:rsidRPr="00500898">
              <w:rPr>
                <w:sz w:val="28"/>
                <w:szCs w:val="28"/>
              </w:rPr>
              <w:t>2%</w:t>
            </w:r>
          </w:p>
        </w:tc>
        <w:tc>
          <w:tcPr>
            <w:tcW w:w="1768" w:type="dxa"/>
          </w:tcPr>
          <w:p w:rsidR="00896D95" w:rsidRPr="00500898" w:rsidRDefault="00896D95" w:rsidP="00260F1A">
            <w:pPr>
              <w:jc w:val="center"/>
              <w:rPr>
                <w:sz w:val="28"/>
                <w:szCs w:val="28"/>
              </w:rPr>
            </w:pPr>
            <w:r w:rsidRPr="00500898">
              <w:rPr>
                <w:sz w:val="28"/>
                <w:szCs w:val="28"/>
              </w:rPr>
              <w:t>2%</w:t>
            </w:r>
          </w:p>
        </w:tc>
        <w:tc>
          <w:tcPr>
            <w:tcW w:w="1699" w:type="dxa"/>
          </w:tcPr>
          <w:p w:rsidR="00896D95" w:rsidRPr="00500898" w:rsidRDefault="00896D95" w:rsidP="00260F1A">
            <w:pPr>
              <w:jc w:val="center"/>
              <w:rPr>
                <w:sz w:val="28"/>
                <w:szCs w:val="28"/>
              </w:rPr>
            </w:pPr>
            <w:r w:rsidRPr="00500898">
              <w:rPr>
                <w:sz w:val="28"/>
                <w:szCs w:val="28"/>
              </w:rPr>
              <w:t>+</w:t>
            </w:r>
          </w:p>
        </w:tc>
      </w:tr>
    </w:tbl>
    <w:p w:rsidR="00896D95" w:rsidRPr="00500898" w:rsidRDefault="00896D95" w:rsidP="00896D95">
      <w:pPr>
        <w:jc w:val="center"/>
        <w:rPr>
          <w:sz w:val="28"/>
          <w:szCs w:val="28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1637"/>
        <w:gridCol w:w="2467"/>
        <w:gridCol w:w="1858"/>
        <w:gridCol w:w="1835"/>
        <w:gridCol w:w="1666"/>
      </w:tblGrid>
      <w:tr w:rsidR="00896D95" w:rsidRPr="00500898" w:rsidTr="00260F1A">
        <w:tc>
          <w:tcPr>
            <w:tcW w:w="1637" w:type="dxa"/>
          </w:tcPr>
          <w:p w:rsidR="00896D95" w:rsidRPr="00500898" w:rsidRDefault="00896D95" w:rsidP="00260F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7" w:type="dxa"/>
          </w:tcPr>
          <w:p w:rsidR="00896D95" w:rsidRPr="00500898" w:rsidRDefault="00896D95" w:rsidP="00260F1A">
            <w:pPr>
              <w:jc w:val="center"/>
              <w:rPr>
                <w:b/>
                <w:sz w:val="28"/>
                <w:szCs w:val="28"/>
              </w:rPr>
            </w:pPr>
            <w:r w:rsidRPr="00500898">
              <w:rPr>
                <w:b/>
                <w:sz w:val="28"/>
                <w:szCs w:val="28"/>
              </w:rPr>
              <w:t xml:space="preserve">Начало </w:t>
            </w:r>
            <w:proofErr w:type="spellStart"/>
            <w:r w:rsidRPr="00500898">
              <w:rPr>
                <w:b/>
                <w:sz w:val="28"/>
                <w:szCs w:val="28"/>
              </w:rPr>
              <w:t>уч</w:t>
            </w:r>
            <w:proofErr w:type="gramStart"/>
            <w:r w:rsidRPr="00500898">
              <w:rPr>
                <w:b/>
                <w:sz w:val="28"/>
                <w:szCs w:val="28"/>
              </w:rPr>
              <w:t>.г</w:t>
            </w:r>
            <w:proofErr w:type="gramEnd"/>
            <w:r w:rsidRPr="00500898">
              <w:rPr>
                <w:b/>
                <w:sz w:val="28"/>
                <w:szCs w:val="28"/>
              </w:rPr>
              <w:t>ода</w:t>
            </w:r>
            <w:proofErr w:type="spellEnd"/>
          </w:p>
        </w:tc>
        <w:tc>
          <w:tcPr>
            <w:tcW w:w="1858" w:type="dxa"/>
          </w:tcPr>
          <w:p w:rsidR="00896D95" w:rsidRPr="00500898" w:rsidRDefault="00896D95" w:rsidP="00260F1A">
            <w:pPr>
              <w:jc w:val="center"/>
              <w:rPr>
                <w:b/>
                <w:sz w:val="28"/>
                <w:szCs w:val="28"/>
              </w:rPr>
            </w:pPr>
            <w:r w:rsidRPr="00500898">
              <w:rPr>
                <w:b/>
                <w:sz w:val="28"/>
                <w:szCs w:val="28"/>
              </w:rPr>
              <w:t>1 полугодие</w:t>
            </w:r>
          </w:p>
        </w:tc>
        <w:tc>
          <w:tcPr>
            <w:tcW w:w="1835" w:type="dxa"/>
          </w:tcPr>
          <w:p w:rsidR="00896D95" w:rsidRPr="00500898" w:rsidRDefault="00896D95" w:rsidP="00260F1A">
            <w:pPr>
              <w:jc w:val="center"/>
              <w:rPr>
                <w:b/>
                <w:sz w:val="28"/>
                <w:szCs w:val="28"/>
              </w:rPr>
            </w:pPr>
            <w:r w:rsidRPr="00500898">
              <w:rPr>
                <w:b/>
                <w:sz w:val="28"/>
                <w:szCs w:val="28"/>
              </w:rPr>
              <w:t xml:space="preserve">Конец </w:t>
            </w:r>
            <w:proofErr w:type="spellStart"/>
            <w:r w:rsidRPr="00500898">
              <w:rPr>
                <w:b/>
                <w:sz w:val="28"/>
                <w:szCs w:val="28"/>
              </w:rPr>
              <w:t>уч</w:t>
            </w:r>
            <w:proofErr w:type="gramStart"/>
            <w:r w:rsidRPr="00500898">
              <w:rPr>
                <w:b/>
                <w:sz w:val="28"/>
                <w:szCs w:val="28"/>
              </w:rPr>
              <w:t>.г</w:t>
            </w:r>
            <w:proofErr w:type="gramEnd"/>
            <w:r w:rsidRPr="00500898">
              <w:rPr>
                <w:b/>
                <w:sz w:val="28"/>
                <w:szCs w:val="28"/>
              </w:rPr>
              <w:t>ода</w:t>
            </w:r>
            <w:proofErr w:type="spellEnd"/>
          </w:p>
        </w:tc>
        <w:tc>
          <w:tcPr>
            <w:tcW w:w="1666" w:type="dxa"/>
          </w:tcPr>
          <w:p w:rsidR="00896D95" w:rsidRPr="00500898" w:rsidRDefault="00896D95" w:rsidP="00260F1A">
            <w:pPr>
              <w:jc w:val="center"/>
              <w:rPr>
                <w:b/>
                <w:sz w:val="28"/>
                <w:szCs w:val="28"/>
              </w:rPr>
            </w:pPr>
            <w:r w:rsidRPr="00500898">
              <w:rPr>
                <w:b/>
                <w:sz w:val="28"/>
                <w:szCs w:val="28"/>
              </w:rPr>
              <w:t>Динамика</w:t>
            </w:r>
          </w:p>
        </w:tc>
      </w:tr>
      <w:tr w:rsidR="00896D95" w:rsidRPr="00500898" w:rsidTr="00260F1A">
        <w:tc>
          <w:tcPr>
            <w:tcW w:w="1637" w:type="dxa"/>
          </w:tcPr>
          <w:p w:rsidR="00896D95" w:rsidRPr="00500898" w:rsidRDefault="00896D95" w:rsidP="00260F1A">
            <w:pPr>
              <w:jc w:val="center"/>
              <w:rPr>
                <w:sz w:val="28"/>
                <w:szCs w:val="28"/>
              </w:rPr>
            </w:pPr>
            <w:proofErr w:type="gramStart"/>
            <w:r w:rsidRPr="00500898">
              <w:rPr>
                <w:sz w:val="28"/>
                <w:szCs w:val="28"/>
              </w:rPr>
              <w:t>КЗ</w:t>
            </w:r>
            <w:proofErr w:type="gramEnd"/>
          </w:p>
        </w:tc>
        <w:tc>
          <w:tcPr>
            <w:tcW w:w="2467" w:type="dxa"/>
          </w:tcPr>
          <w:p w:rsidR="00896D95" w:rsidRPr="00500898" w:rsidRDefault="00896D95" w:rsidP="00260F1A">
            <w:pPr>
              <w:jc w:val="center"/>
              <w:rPr>
                <w:sz w:val="28"/>
                <w:szCs w:val="28"/>
              </w:rPr>
            </w:pPr>
            <w:r w:rsidRPr="00500898">
              <w:rPr>
                <w:sz w:val="28"/>
                <w:szCs w:val="28"/>
              </w:rPr>
              <w:t>83%</w:t>
            </w:r>
          </w:p>
        </w:tc>
        <w:tc>
          <w:tcPr>
            <w:tcW w:w="1858" w:type="dxa"/>
          </w:tcPr>
          <w:p w:rsidR="00896D95" w:rsidRPr="00500898" w:rsidRDefault="00896D95" w:rsidP="00260F1A">
            <w:pPr>
              <w:jc w:val="center"/>
              <w:rPr>
                <w:sz w:val="28"/>
                <w:szCs w:val="28"/>
              </w:rPr>
            </w:pPr>
            <w:r w:rsidRPr="00500898">
              <w:rPr>
                <w:sz w:val="28"/>
                <w:szCs w:val="28"/>
              </w:rPr>
              <w:t>86%</w:t>
            </w:r>
          </w:p>
        </w:tc>
        <w:tc>
          <w:tcPr>
            <w:tcW w:w="1835" w:type="dxa"/>
          </w:tcPr>
          <w:p w:rsidR="00896D95" w:rsidRPr="00500898" w:rsidRDefault="00896D95" w:rsidP="00260F1A">
            <w:pPr>
              <w:jc w:val="center"/>
              <w:rPr>
                <w:sz w:val="28"/>
                <w:szCs w:val="28"/>
              </w:rPr>
            </w:pPr>
            <w:r w:rsidRPr="00500898">
              <w:rPr>
                <w:sz w:val="28"/>
                <w:szCs w:val="28"/>
              </w:rPr>
              <w:t>87%</w:t>
            </w:r>
          </w:p>
        </w:tc>
        <w:tc>
          <w:tcPr>
            <w:tcW w:w="1666" w:type="dxa"/>
          </w:tcPr>
          <w:p w:rsidR="00896D95" w:rsidRPr="00500898" w:rsidRDefault="00896D95" w:rsidP="00260F1A">
            <w:pPr>
              <w:jc w:val="center"/>
              <w:rPr>
                <w:sz w:val="28"/>
                <w:szCs w:val="28"/>
              </w:rPr>
            </w:pPr>
            <w:r w:rsidRPr="00500898">
              <w:rPr>
                <w:sz w:val="28"/>
                <w:szCs w:val="28"/>
              </w:rPr>
              <w:t>+</w:t>
            </w:r>
          </w:p>
        </w:tc>
      </w:tr>
      <w:tr w:rsidR="00896D95" w:rsidRPr="00500898" w:rsidTr="00260F1A">
        <w:tc>
          <w:tcPr>
            <w:tcW w:w="1637" w:type="dxa"/>
          </w:tcPr>
          <w:p w:rsidR="00896D95" w:rsidRPr="00500898" w:rsidRDefault="00896D95" w:rsidP="00260F1A">
            <w:pPr>
              <w:jc w:val="center"/>
              <w:rPr>
                <w:sz w:val="28"/>
                <w:szCs w:val="28"/>
              </w:rPr>
            </w:pPr>
            <w:r w:rsidRPr="00500898">
              <w:rPr>
                <w:sz w:val="28"/>
                <w:szCs w:val="28"/>
              </w:rPr>
              <w:t>У</w:t>
            </w:r>
          </w:p>
        </w:tc>
        <w:tc>
          <w:tcPr>
            <w:tcW w:w="2467" w:type="dxa"/>
          </w:tcPr>
          <w:p w:rsidR="00896D95" w:rsidRPr="00500898" w:rsidRDefault="00896D95" w:rsidP="00260F1A">
            <w:pPr>
              <w:jc w:val="center"/>
              <w:rPr>
                <w:sz w:val="28"/>
                <w:szCs w:val="28"/>
              </w:rPr>
            </w:pPr>
            <w:r w:rsidRPr="00500898">
              <w:rPr>
                <w:sz w:val="28"/>
                <w:szCs w:val="28"/>
              </w:rPr>
              <w:t>95%</w:t>
            </w:r>
          </w:p>
        </w:tc>
        <w:tc>
          <w:tcPr>
            <w:tcW w:w="1858" w:type="dxa"/>
          </w:tcPr>
          <w:p w:rsidR="00896D95" w:rsidRPr="00500898" w:rsidRDefault="00896D95" w:rsidP="00260F1A">
            <w:pPr>
              <w:jc w:val="center"/>
              <w:rPr>
                <w:sz w:val="28"/>
                <w:szCs w:val="28"/>
              </w:rPr>
            </w:pPr>
            <w:r w:rsidRPr="00500898">
              <w:rPr>
                <w:sz w:val="28"/>
                <w:szCs w:val="28"/>
              </w:rPr>
              <w:t>98%</w:t>
            </w:r>
          </w:p>
        </w:tc>
        <w:tc>
          <w:tcPr>
            <w:tcW w:w="1835" w:type="dxa"/>
          </w:tcPr>
          <w:p w:rsidR="00896D95" w:rsidRPr="00500898" w:rsidRDefault="00896D95" w:rsidP="00260F1A">
            <w:pPr>
              <w:jc w:val="center"/>
              <w:rPr>
                <w:sz w:val="28"/>
                <w:szCs w:val="28"/>
              </w:rPr>
            </w:pPr>
            <w:r w:rsidRPr="00500898">
              <w:rPr>
                <w:sz w:val="28"/>
                <w:szCs w:val="28"/>
              </w:rPr>
              <w:t>98%</w:t>
            </w:r>
          </w:p>
        </w:tc>
        <w:tc>
          <w:tcPr>
            <w:tcW w:w="1666" w:type="dxa"/>
          </w:tcPr>
          <w:p w:rsidR="00896D95" w:rsidRPr="00500898" w:rsidRDefault="00896D95" w:rsidP="00260F1A">
            <w:pPr>
              <w:jc w:val="center"/>
              <w:rPr>
                <w:sz w:val="28"/>
                <w:szCs w:val="28"/>
              </w:rPr>
            </w:pPr>
            <w:r w:rsidRPr="00500898">
              <w:rPr>
                <w:sz w:val="28"/>
                <w:szCs w:val="28"/>
              </w:rPr>
              <w:t>+</w:t>
            </w:r>
          </w:p>
        </w:tc>
      </w:tr>
      <w:tr w:rsidR="00896D95" w:rsidRPr="00500898" w:rsidTr="00260F1A">
        <w:tc>
          <w:tcPr>
            <w:tcW w:w="1637" w:type="dxa"/>
          </w:tcPr>
          <w:p w:rsidR="00896D95" w:rsidRPr="00500898" w:rsidRDefault="00896D95" w:rsidP="00260F1A">
            <w:pPr>
              <w:jc w:val="center"/>
              <w:rPr>
                <w:sz w:val="28"/>
                <w:szCs w:val="28"/>
              </w:rPr>
            </w:pPr>
            <w:r w:rsidRPr="00500898">
              <w:rPr>
                <w:sz w:val="28"/>
                <w:szCs w:val="28"/>
              </w:rPr>
              <w:t>СОУ</w:t>
            </w:r>
          </w:p>
        </w:tc>
        <w:tc>
          <w:tcPr>
            <w:tcW w:w="2467" w:type="dxa"/>
          </w:tcPr>
          <w:p w:rsidR="00896D95" w:rsidRPr="00500898" w:rsidRDefault="00896D95" w:rsidP="00260F1A">
            <w:pPr>
              <w:jc w:val="center"/>
              <w:rPr>
                <w:sz w:val="28"/>
                <w:szCs w:val="28"/>
              </w:rPr>
            </w:pPr>
            <w:r w:rsidRPr="00500898">
              <w:rPr>
                <w:sz w:val="28"/>
                <w:szCs w:val="28"/>
              </w:rPr>
              <w:t>77%</w:t>
            </w:r>
          </w:p>
        </w:tc>
        <w:tc>
          <w:tcPr>
            <w:tcW w:w="1858" w:type="dxa"/>
          </w:tcPr>
          <w:p w:rsidR="00896D95" w:rsidRPr="00500898" w:rsidRDefault="00896D95" w:rsidP="00260F1A">
            <w:pPr>
              <w:jc w:val="center"/>
              <w:rPr>
                <w:sz w:val="28"/>
                <w:szCs w:val="28"/>
              </w:rPr>
            </w:pPr>
            <w:r w:rsidRPr="00500898">
              <w:rPr>
                <w:sz w:val="28"/>
                <w:szCs w:val="28"/>
              </w:rPr>
              <w:t>82%</w:t>
            </w:r>
          </w:p>
        </w:tc>
        <w:tc>
          <w:tcPr>
            <w:tcW w:w="1835" w:type="dxa"/>
          </w:tcPr>
          <w:p w:rsidR="00896D95" w:rsidRPr="00500898" w:rsidRDefault="00896D95" w:rsidP="00260F1A">
            <w:pPr>
              <w:jc w:val="center"/>
              <w:rPr>
                <w:sz w:val="28"/>
                <w:szCs w:val="28"/>
              </w:rPr>
            </w:pPr>
            <w:r w:rsidRPr="00500898">
              <w:rPr>
                <w:sz w:val="28"/>
                <w:szCs w:val="28"/>
              </w:rPr>
              <w:t>82%</w:t>
            </w:r>
          </w:p>
        </w:tc>
        <w:tc>
          <w:tcPr>
            <w:tcW w:w="1666" w:type="dxa"/>
          </w:tcPr>
          <w:p w:rsidR="00896D95" w:rsidRPr="00500898" w:rsidRDefault="00896D95" w:rsidP="00260F1A">
            <w:pPr>
              <w:jc w:val="center"/>
              <w:rPr>
                <w:sz w:val="28"/>
                <w:szCs w:val="28"/>
              </w:rPr>
            </w:pPr>
            <w:r w:rsidRPr="00500898">
              <w:rPr>
                <w:sz w:val="28"/>
                <w:szCs w:val="28"/>
              </w:rPr>
              <w:t>+</w:t>
            </w:r>
          </w:p>
        </w:tc>
      </w:tr>
    </w:tbl>
    <w:p w:rsidR="00896D95" w:rsidRPr="00500898" w:rsidRDefault="00896D95" w:rsidP="00896D95">
      <w:pPr>
        <w:jc w:val="both"/>
        <w:rPr>
          <w:sz w:val="28"/>
          <w:szCs w:val="28"/>
        </w:rPr>
      </w:pPr>
    </w:p>
    <w:p w:rsidR="00896D95" w:rsidRPr="00500898" w:rsidRDefault="00896D95" w:rsidP="00896D95">
      <w:pPr>
        <w:jc w:val="both"/>
        <w:rPr>
          <w:i/>
          <w:sz w:val="28"/>
          <w:szCs w:val="28"/>
        </w:rPr>
      </w:pPr>
      <w:r w:rsidRPr="00500898">
        <w:rPr>
          <w:i/>
          <w:sz w:val="28"/>
          <w:szCs w:val="28"/>
        </w:rPr>
        <w:t xml:space="preserve">Основание: </w:t>
      </w:r>
    </w:p>
    <w:p w:rsidR="00896D95" w:rsidRPr="00500898" w:rsidRDefault="00896D95" w:rsidP="00896D95">
      <w:pPr>
        <w:jc w:val="both"/>
        <w:rPr>
          <w:i/>
          <w:sz w:val="28"/>
          <w:szCs w:val="28"/>
        </w:rPr>
      </w:pPr>
      <w:r w:rsidRPr="00500898">
        <w:rPr>
          <w:i/>
          <w:sz w:val="28"/>
          <w:szCs w:val="28"/>
        </w:rPr>
        <w:t xml:space="preserve">приказ по школе от 12.05.2014г  № 90  «О результатах промежуточной аттестации по итогам 2013/2014 </w:t>
      </w:r>
      <w:proofErr w:type="spellStart"/>
      <w:r w:rsidRPr="00500898">
        <w:rPr>
          <w:i/>
          <w:sz w:val="28"/>
          <w:szCs w:val="28"/>
        </w:rPr>
        <w:t>уч</w:t>
      </w:r>
      <w:proofErr w:type="gramStart"/>
      <w:r w:rsidRPr="00500898">
        <w:rPr>
          <w:i/>
          <w:sz w:val="28"/>
          <w:szCs w:val="28"/>
        </w:rPr>
        <w:t>.г</w:t>
      </w:r>
      <w:proofErr w:type="gramEnd"/>
      <w:r w:rsidRPr="00500898">
        <w:rPr>
          <w:i/>
          <w:sz w:val="28"/>
          <w:szCs w:val="28"/>
        </w:rPr>
        <w:t>ода</w:t>
      </w:r>
      <w:proofErr w:type="spellEnd"/>
      <w:r w:rsidRPr="00500898">
        <w:rPr>
          <w:i/>
          <w:sz w:val="28"/>
          <w:szCs w:val="28"/>
        </w:rPr>
        <w:t xml:space="preserve">»  ; </w:t>
      </w:r>
    </w:p>
    <w:p w:rsidR="00896D95" w:rsidRPr="00500898" w:rsidRDefault="00896D95" w:rsidP="00896D95">
      <w:pPr>
        <w:jc w:val="both"/>
        <w:rPr>
          <w:i/>
          <w:sz w:val="28"/>
          <w:szCs w:val="28"/>
        </w:rPr>
      </w:pPr>
      <w:r w:rsidRPr="00500898">
        <w:rPr>
          <w:i/>
          <w:sz w:val="28"/>
          <w:szCs w:val="28"/>
        </w:rPr>
        <w:t xml:space="preserve">приказ по школе от 27.04.2015 г. № 134 «О результатах промежуточной аттестации по итогам 2014/2015 </w:t>
      </w:r>
      <w:proofErr w:type="spellStart"/>
      <w:r w:rsidRPr="00500898">
        <w:rPr>
          <w:i/>
          <w:sz w:val="28"/>
          <w:szCs w:val="28"/>
        </w:rPr>
        <w:t>уч</w:t>
      </w:r>
      <w:proofErr w:type="gramStart"/>
      <w:r w:rsidRPr="00500898">
        <w:rPr>
          <w:i/>
          <w:sz w:val="28"/>
          <w:szCs w:val="28"/>
        </w:rPr>
        <w:t>.г</w:t>
      </w:r>
      <w:proofErr w:type="gramEnd"/>
      <w:r w:rsidRPr="00500898">
        <w:rPr>
          <w:i/>
          <w:sz w:val="28"/>
          <w:szCs w:val="28"/>
        </w:rPr>
        <w:t>ода</w:t>
      </w:r>
      <w:proofErr w:type="spellEnd"/>
      <w:r w:rsidRPr="00500898">
        <w:rPr>
          <w:i/>
          <w:sz w:val="28"/>
          <w:szCs w:val="28"/>
        </w:rPr>
        <w:t xml:space="preserve">» </w:t>
      </w:r>
    </w:p>
    <w:p w:rsidR="00896D95" w:rsidRPr="00500898" w:rsidRDefault="00896D95" w:rsidP="00896D95">
      <w:pPr>
        <w:jc w:val="both"/>
        <w:rPr>
          <w:b/>
          <w:sz w:val="28"/>
          <w:szCs w:val="28"/>
        </w:rPr>
      </w:pPr>
    </w:p>
    <w:p w:rsidR="00896D95" w:rsidRPr="00500898" w:rsidRDefault="00896D95" w:rsidP="00896D95">
      <w:pPr>
        <w:jc w:val="both"/>
        <w:rPr>
          <w:sz w:val="28"/>
          <w:szCs w:val="28"/>
        </w:rPr>
      </w:pPr>
      <w:r w:rsidRPr="00500898">
        <w:rPr>
          <w:sz w:val="28"/>
          <w:szCs w:val="28"/>
        </w:rPr>
        <w:t xml:space="preserve">          По результатам комплексных контрольных работ каждым учителем ведётся мониторинг </w:t>
      </w:r>
      <w:proofErr w:type="spellStart"/>
      <w:r w:rsidRPr="00500898">
        <w:rPr>
          <w:sz w:val="28"/>
          <w:szCs w:val="28"/>
        </w:rPr>
        <w:t>сформированности</w:t>
      </w:r>
      <w:proofErr w:type="spellEnd"/>
      <w:r w:rsidRPr="00500898">
        <w:rPr>
          <w:sz w:val="28"/>
          <w:szCs w:val="28"/>
        </w:rPr>
        <w:t xml:space="preserve"> УУД  в своём классе. </w:t>
      </w:r>
    </w:p>
    <w:p w:rsidR="00896D95" w:rsidRDefault="00896D95" w:rsidP="00896D95">
      <w:pPr>
        <w:jc w:val="both"/>
        <w:rPr>
          <w:sz w:val="28"/>
          <w:szCs w:val="28"/>
        </w:rPr>
      </w:pPr>
      <w:r w:rsidRPr="00500898">
        <w:rPr>
          <w:sz w:val="28"/>
          <w:szCs w:val="28"/>
        </w:rPr>
        <w:lastRenderedPageBreak/>
        <w:t xml:space="preserve">       </w:t>
      </w:r>
    </w:p>
    <w:p w:rsidR="00896D95" w:rsidRDefault="00896D95" w:rsidP="00896D95">
      <w:pPr>
        <w:jc w:val="both"/>
        <w:rPr>
          <w:rStyle w:val="a6"/>
          <w:sz w:val="28"/>
          <w:szCs w:val="28"/>
        </w:rPr>
      </w:pPr>
      <w:r w:rsidRPr="00500898">
        <w:rPr>
          <w:sz w:val="28"/>
          <w:szCs w:val="28"/>
        </w:rPr>
        <w:t xml:space="preserve">   Мониторинг </w:t>
      </w:r>
      <w:proofErr w:type="spellStart"/>
      <w:r w:rsidRPr="00500898">
        <w:rPr>
          <w:sz w:val="28"/>
          <w:szCs w:val="28"/>
        </w:rPr>
        <w:t>сформированности</w:t>
      </w:r>
      <w:proofErr w:type="spellEnd"/>
      <w:r w:rsidRPr="00500898">
        <w:rPr>
          <w:sz w:val="28"/>
          <w:szCs w:val="28"/>
        </w:rPr>
        <w:t xml:space="preserve"> УУД обучающихся 1-4-х классов за </w:t>
      </w:r>
      <w:hyperlink r:id="rId6" w:history="1">
        <w:r w:rsidRPr="00500898">
          <w:rPr>
            <w:rStyle w:val="a6"/>
            <w:sz w:val="28"/>
            <w:szCs w:val="28"/>
          </w:rPr>
          <w:t>2013/2014 учебный год</w:t>
        </w:r>
      </w:hyperlink>
      <w:r w:rsidRPr="00500898">
        <w:rPr>
          <w:sz w:val="28"/>
          <w:szCs w:val="28"/>
        </w:rPr>
        <w:t xml:space="preserve"> и </w:t>
      </w:r>
      <w:hyperlink r:id="rId7" w:history="1">
        <w:r w:rsidRPr="00500898">
          <w:rPr>
            <w:rStyle w:val="a6"/>
            <w:sz w:val="28"/>
            <w:szCs w:val="28"/>
          </w:rPr>
          <w:t>2014/2015 учебный год.</w:t>
        </w:r>
      </w:hyperlink>
    </w:p>
    <w:p w:rsidR="00896D95" w:rsidRDefault="00896D95" w:rsidP="00896D95">
      <w:pPr>
        <w:jc w:val="both"/>
        <w:rPr>
          <w:rStyle w:val="a6"/>
          <w:sz w:val="28"/>
          <w:szCs w:val="28"/>
        </w:rPr>
      </w:pPr>
    </w:p>
    <w:p w:rsidR="00896D95" w:rsidRDefault="00896D95" w:rsidP="00896D95">
      <w:pPr>
        <w:jc w:val="both"/>
        <w:rPr>
          <w:rStyle w:val="a6"/>
          <w:sz w:val="28"/>
          <w:szCs w:val="28"/>
        </w:rPr>
      </w:pPr>
    </w:p>
    <w:p w:rsidR="00896D95" w:rsidRDefault="00896D95" w:rsidP="00896D95">
      <w:pPr>
        <w:jc w:val="both"/>
        <w:rPr>
          <w:rStyle w:val="a6"/>
          <w:sz w:val="28"/>
          <w:szCs w:val="28"/>
        </w:rPr>
      </w:pPr>
    </w:p>
    <w:p w:rsidR="00896D95" w:rsidRDefault="00896D95" w:rsidP="00896D95">
      <w:pPr>
        <w:jc w:val="center"/>
        <w:rPr>
          <w:rStyle w:val="a6"/>
          <w:sz w:val="28"/>
          <w:szCs w:val="28"/>
        </w:rPr>
      </w:pPr>
      <w:r>
        <w:rPr>
          <w:noProof/>
          <w:color w:val="0000FF" w:themeColor="hyperlink"/>
          <w:sz w:val="28"/>
          <w:szCs w:val="28"/>
          <w:u w:val="single"/>
        </w:rPr>
        <w:drawing>
          <wp:inline distT="0" distB="0" distL="0" distR="0" wp14:anchorId="7D7CF536" wp14:editId="3DD813F3">
            <wp:extent cx="5454000" cy="7498800"/>
            <wp:effectExtent l="0" t="0" r="0" b="6985"/>
            <wp:docPr id="10" name="Рисунок 10" descr="C:\Users\Fatneva_MN\Desktop\ууд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Fatneva_MN\Desktop\ууд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000" cy="749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6D95" w:rsidRDefault="00896D95" w:rsidP="00896D95">
      <w:pPr>
        <w:jc w:val="center"/>
        <w:rPr>
          <w:rStyle w:val="a6"/>
          <w:sz w:val="28"/>
          <w:szCs w:val="28"/>
        </w:rPr>
      </w:pPr>
    </w:p>
    <w:p w:rsidR="00896D95" w:rsidRDefault="00896D95" w:rsidP="00896D95">
      <w:pPr>
        <w:jc w:val="center"/>
        <w:rPr>
          <w:rStyle w:val="a6"/>
          <w:sz w:val="28"/>
          <w:szCs w:val="28"/>
        </w:rPr>
      </w:pPr>
    </w:p>
    <w:p w:rsidR="00896D95" w:rsidRDefault="00896D95" w:rsidP="00896D95">
      <w:pPr>
        <w:jc w:val="center"/>
        <w:rPr>
          <w:rStyle w:val="a6"/>
          <w:sz w:val="28"/>
          <w:szCs w:val="28"/>
        </w:rPr>
      </w:pPr>
    </w:p>
    <w:p w:rsidR="00896D95" w:rsidRDefault="00896D95" w:rsidP="00896D95">
      <w:pPr>
        <w:jc w:val="center"/>
        <w:rPr>
          <w:rStyle w:val="a6"/>
          <w:sz w:val="28"/>
          <w:szCs w:val="28"/>
        </w:rPr>
      </w:pPr>
      <w:r>
        <w:rPr>
          <w:noProof/>
          <w:color w:val="0000FF" w:themeColor="hyperlink"/>
          <w:sz w:val="28"/>
          <w:szCs w:val="28"/>
          <w:u w:val="single"/>
        </w:rPr>
        <w:drawing>
          <wp:inline distT="0" distB="0" distL="0" distR="0" wp14:anchorId="25822A85" wp14:editId="0DA5F09C">
            <wp:extent cx="5454000" cy="7498800"/>
            <wp:effectExtent l="0" t="0" r="0" b="6985"/>
            <wp:docPr id="11" name="Рисунок 11" descr="C:\Users\Fatneva_MN\Desktop\уу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Fatneva_MN\Desktop\ууд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000" cy="749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6D95" w:rsidRPr="00500898" w:rsidRDefault="00896D95" w:rsidP="00896D95">
      <w:pPr>
        <w:jc w:val="both"/>
        <w:rPr>
          <w:sz w:val="28"/>
          <w:szCs w:val="28"/>
        </w:rPr>
      </w:pPr>
    </w:p>
    <w:p w:rsidR="00896D95" w:rsidRPr="00500898" w:rsidRDefault="00896D95" w:rsidP="00896D95">
      <w:pPr>
        <w:jc w:val="both"/>
        <w:rPr>
          <w:color w:val="C00000"/>
          <w:sz w:val="28"/>
          <w:szCs w:val="28"/>
        </w:rPr>
      </w:pPr>
    </w:p>
    <w:p w:rsidR="003A1ABA" w:rsidRDefault="003A1ABA"/>
    <w:p w:rsidR="00633000" w:rsidRDefault="00633000"/>
    <w:p w:rsidR="00633000" w:rsidRDefault="00633000"/>
    <w:p w:rsidR="00633000" w:rsidRDefault="00633000"/>
    <w:p w:rsidR="00633000" w:rsidRDefault="00633000"/>
    <w:p w:rsidR="00633000" w:rsidRDefault="00633000"/>
    <w:p w:rsidR="00633000" w:rsidRPr="00500898" w:rsidRDefault="00633000" w:rsidP="00633000">
      <w:pPr>
        <w:pStyle w:val="text"/>
        <w:spacing w:before="0" w:after="0"/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500898">
        <w:rPr>
          <w:rFonts w:ascii="Times New Roman" w:hAnsi="Times New Roman" w:cs="Times New Roman"/>
          <w:b/>
          <w:color w:val="00B050"/>
          <w:sz w:val="28"/>
          <w:szCs w:val="28"/>
        </w:rPr>
        <w:lastRenderedPageBreak/>
        <w:t xml:space="preserve">Раздел 4: Стабильные положительные результаты освоения обучающимися образовательных программ по итогам мониторинга системы образования, проводимом в порядке, установленном постановлением Правительства РФ от 5 августа </w:t>
      </w:r>
      <w:smartTag w:uri="urn:schemas-microsoft-com:office:smarttags" w:element="metricconverter">
        <w:smartTagPr>
          <w:attr w:name="ProductID" w:val="2013 г"/>
        </w:smartTagPr>
        <w:r w:rsidRPr="00500898">
          <w:rPr>
            <w:rFonts w:ascii="Times New Roman" w:hAnsi="Times New Roman" w:cs="Times New Roman"/>
            <w:b/>
            <w:color w:val="00B050"/>
            <w:sz w:val="28"/>
            <w:szCs w:val="28"/>
          </w:rPr>
          <w:t>2013 г</w:t>
        </w:r>
      </w:smartTag>
      <w:r w:rsidRPr="00500898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. № 662. </w:t>
      </w:r>
    </w:p>
    <w:p w:rsidR="00633000" w:rsidRPr="00C85C5A" w:rsidRDefault="00633000" w:rsidP="00633000">
      <w:pPr>
        <w:pStyle w:val="text"/>
        <w:spacing w:before="0" w:after="0"/>
        <w:jc w:val="both"/>
        <w:rPr>
          <w:rFonts w:ascii="Times New Roman" w:hAnsi="Times New Roman" w:cs="Times New Roman"/>
          <w:b/>
          <w:color w:val="auto"/>
          <w:u w:val="single"/>
        </w:rPr>
      </w:pPr>
    </w:p>
    <w:p w:rsidR="00633000" w:rsidRPr="00500898" w:rsidRDefault="00633000" w:rsidP="00633000">
      <w:pPr>
        <w:jc w:val="both"/>
        <w:rPr>
          <w:color w:val="C00000"/>
          <w:sz w:val="28"/>
          <w:szCs w:val="28"/>
        </w:rPr>
      </w:pPr>
    </w:p>
    <w:p w:rsidR="00633000" w:rsidRPr="00500898" w:rsidRDefault="00633000" w:rsidP="00633000">
      <w:pPr>
        <w:pStyle w:val="a9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proofErr w:type="gramStart"/>
      <w:r w:rsidRPr="00500898">
        <w:rPr>
          <w:color w:val="000000"/>
          <w:sz w:val="28"/>
          <w:szCs w:val="28"/>
        </w:rPr>
        <w:t>Мониторинг качества образования обучающихся общеобразовательных учреждений Орловской области по физике и литературному чтению (</w:t>
      </w:r>
      <w:r w:rsidRPr="00500898">
        <w:rPr>
          <w:sz w:val="28"/>
          <w:szCs w:val="28"/>
        </w:rPr>
        <w:t>приказ Департамента образования, культуры и спорта Орловской области от 16 марта 2011 года № 439 «Об утверждении Положения о порядке проведения педагогических измерений обучающихся образовательных учреждений Орловской области, реализующих основные общеобразовательные программы начального общего, основного общего, среднего (полного) общего образования», приказом казенного учреждения Орловской области «Региональный центр оценки</w:t>
      </w:r>
      <w:proofErr w:type="gramEnd"/>
      <w:r w:rsidRPr="00500898">
        <w:rPr>
          <w:sz w:val="28"/>
          <w:szCs w:val="28"/>
        </w:rPr>
        <w:t xml:space="preserve"> качества образования» от </w:t>
      </w:r>
      <w:r w:rsidRPr="00500898">
        <w:rPr>
          <w:bCs/>
          <w:sz w:val="28"/>
          <w:szCs w:val="28"/>
        </w:rPr>
        <w:t>3 сентября2012 года № 91 «</w:t>
      </w:r>
      <w:r w:rsidRPr="00500898">
        <w:rPr>
          <w:sz w:val="28"/>
          <w:szCs w:val="28"/>
        </w:rPr>
        <w:t>Об утверждении Плана проведения диагностических и оценочных процедур качества образования в образовательных учреждениях Орловской области на 2012 – 2013 учебный год»    (с изменениями от 30 января 2013 года) в марте – апреле 2013 года).</w:t>
      </w:r>
    </w:p>
    <w:p w:rsidR="00633000" w:rsidRDefault="00633000" w:rsidP="0063300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3000" w:rsidRDefault="00633000" w:rsidP="0063300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0898">
        <w:rPr>
          <w:rFonts w:ascii="Times New Roman" w:hAnsi="Times New Roman" w:cs="Times New Roman"/>
          <w:b/>
          <w:sz w:val="28"/>
          <w:szCs w:val="28"/>
        </w:rPr>
        <w:t xml:space="preserve">Результаты тестирования  по литературному чтению </w:t>
      </w:r>
      <w:proofErr w:type="gramStart"/>
      <w:r w:rsidRPr="00500898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50089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33000" w:rsidRDefault="00633000" w:rsidP="0063300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0898">
        <w:rPr>
          <w:rFonts w:ascii="Times New Roman" w:hAnsi="Times New Roman" w:cs="Times New Roman"/>
          <w:b/>
          <w:sz w:val="28"/>
          <w:szCs w:val="28"/>
        </w:rPr>
        <w:t>4-х классов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0898">
        <w:rPr>
          <w:rFonts w:ascii="Times New Roman" w:hAnsi="Times New Roman" w:cs="Times New Roman"/>
          <w:b/>
          <w:sz w:val="28"/>
          <w:szCs w:val="28"/>
        </w:rPr>
        <w:t xml:space="preserve">МБОУ – Средней общеобразовательной школы № 9 </w:t>
      </w:r>
      <w:proofErr w:type="spellStart"/>
      <w:r w:rsidRPr="00500898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Pr="00500898">
        <w:rPr>
          <w:rFonts w:ascii="Times New Roman" w:hAnsi="Times New Roman" w:cs="Times New Roman"/>
          <w:b/>
          <w:sz w:val="28"/>
          <w:szCs w:val="28"/>
        </w:rPr>
        <w:t>.М</w:t>
      </w:r>
      <w:proofErr w:type="gramEnd"/>
      <w:r w:rsidRPr="00500898">
        <w:rPr>
          <w:rFonts w:ascii="Times New Roman" w:hAnsi="Times New Roman" w:cs="Times New Roman"/>
          <w:b/>
          <w:sz w:val="28"/>
          <w:szCs w:val="28"/>
        </w:rPr>
        <w:t>ценска</w:t>
      </w:r>
      <w:proofErr w:type="spellEnd"/>
      <w:r w:rsidRPr="00500898">
        <w:rPr>
          <w:rFonts w:ascii="Times New Roman" w:hAnsi="Times New Roman" w:cs="Times New Roman"/>
          <w:b/>
          <w:sz w:val="28"/>
          <w:szCs w:val="28"/>
        </w:rPr>
        <w:t xml:space="preserve"> (средний балл)</w:t>
      </w:r>
    </w:p>
    <w:p w:rsidR="00633000" w:rsidRPr="00500898" w:rsidRDefault="00633000" w:rsidP="0063300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3000" w:rsidRPr="00500898" w:rsidRDefault="00633000" w:rsidP="00633000">
      <w:pPr>
        <w:pStyle w:val="a3"/>
        <w:rPr>
          <w:rFonts w:ascii="Times New Roman" w:hAnsi="Times New Roman" w:cs="Times New Roman"/>
          <w:sz w:val="28"/>
          <w:szCs w:val="28"/>
        </w:rPr>
      </w:pPr>
      <w:r w:rsidRPr="00500898">
        <w:rPr>
          <w:rFonts w:ascii="Times New Roman" w:hAnsi="Times New Roman" w:cs="Times New Roman"/>
          <w:sz w:val="28"/>
          <w:szCs w:val="28"/>
        </w:rPr>
        <w:t>4 «А» - 3,9</w:t>
      </w:r>
    </w:p>
    <w:p w:rsidR="00633000" w:rsidRPr="00500898" w:rsidRDefault="00633000" w:rsidP="00633000">
      <w:pPr>
        <w:pStyle w:val="a3"/>
        <w:rPr>
          <w:rFonts w:ascii="Times New Roman" w:hAnsi="Times New Roman" w:cs="Times New Roman"/>
          <w:sz w:val="28"/>
          <w:szCs w:val="28"/>
        </w:rPr>
      </w:pPr>
      <w:r w:rsidRPr="00500898">
        <w:rPr>
          <w:rFonts w:ascii="Times New Roman" w:hAnsi="Times New Roman" w:cs="Times New Roman"/>
          <w:sz w:val="28"/>
          <w:szCs w:val="28"/>
        </w:rPr>
        <w:t>4 «Б» - 3,5</w:t>
      </w:r>
    </w:p>
    <w:p w:rsidR="00633000" w:rsidRPr="00500898" w:rsidRDefault="00633000" w:rsidP="00633000">
      <w:pPr>
        <w:pStyle w:val="a3"/>
        <w:rPr>
          <w:rFonts w:ascii="Times New Roman" w:hAnsi="Times New Roman" w:cs="Times New Roman"/>
          <w:sz w:val="28"/>
          <w:szCs w:val="28"/>
        </w:rPr>
      </w:pPr>
      <w:r w:rsidRPr="00500898">
        <w:rPr>
          <w:rFonts w:ascii="Times New Roman" w:hAnsi="Times New Roman" w:cs="Times New Roman"/>
          <w:sz w:val="28"/>
          <w:szCs w:val="28"/>
        </w:rPr>
        <w:t>4 «В» - 4,4</w:t>
      </w:r>
    </w:p>
    <w:p w:rsidR="00633000" w:rsidRPr="00500898" w:rsidRDefault="00633000" w:rsidP="00633000">
      <w:pPr>
        <w:pStyle w:val="a3"/>
        <w:rPr>
          <w:rFonts w:ascii="Times New Roman" w:hAnsi="Times New Roman" w:cs="Times New Roman"/>
          <w:sz w:val="28"/>
          <w:szCs w:val="28"/>
        </w:rPr>
      </w:pPr>
      <w:r w:rsidRPr="00500898">
        <w:rPr>
          <w:rFonts w:ascii="Times New Roman" w:hAnsi="Times New Roman" w:cs="Times New Roman"/>
          <w:sz w:val="28"/>
          <w:szCs w:val="28"/>
        </w:rPr>
        <w:t>4 «Г» - 3,9</w:t>
      </w:r>
    </w:p>
    <w:p w:rsidR="00633000" w:rsidRPr="00500898" w:rsidRDefault="00633000" w:rsidP="00633000">
      <w:pPr>
        <w:pStyle w:val="a3"/>
        <w:rPr>
          <w:rFonts w:ascii="Times New Roman" w:hAnsi="Times New Roman" w:cs="Times New Roman"/>
          <w:sz w:val="28"/>
          <w:szCs w:val="28"/>
        </w:rPr>
      </w:pPr>
      <w:r w:rsidRPr="00500898">
        <w:rPr>
          <w:rFonts w:ascii="Times New Roman" w:hAnsi="Times New Roman" w:cs="Times New Roman"/>
          <w:sz w:val="28"/>
          <w:szCs w:val="28"/>
        </w:rPr>
        <w:t>Итого – 3,9 (см. приложение 4 к письму ОРЦОКО от 01.04.2013г. № 154)</w:t>
      </w:r>
    </w:p>
    <w:p w:rsidR="00633000" w:rsidRPr="00500898" w:rsidRDefault="00633000" w:rsidP="00633000">
      <w:pPr>
        <w:jc w:val="both"/>
        <w:rPr>
          <w:color w:val="C00000"/>
          <w:sz w:val="28"/>
          <w:szCs w:val="28"/>
        </w:rPr>
      </w:pPr>
    </w:p>
    <w:p w:rsidR="00633000" w:rsidRPr="00500898" w:rsidRDefault="00633000" w:rsidP="00633000">
      <w:pPr>
        <w:pStyle w:val="a9"/>
        <w:numPr>
          <w:ilvl w:val="0"/>
          <w:numId w:val="1"/>
        </w:numPr>
        <w:ind w:left="0" w:firstLine="1069"/>
        <w:jc w:val="both"/>
        <w:rPr>
          <w:sz w:val="28"/>
          <w:szCs w:val="28"/>
        </w:rPr>
      </w:pPr>
      <w:r w:rsidRPr="00500898">
        <w:rPr>
          <w:sz w:val="28"/>
          <w:szCs w:val="28"/>
        </w:rPr>
        <w:t xml:space="preserve">В апреле 2013 года в рамках проекта Российской Академии образования «Доработка, апробация и внедрение инструментария и процедур оценки качества начального общего образования в соответствии с Федеральными государственными образовательными стандартами» в ряде общеобразовательных учреждений Орловской области прошла апробация инструментария оценки качества образования в начальной школе. Обучающиеся 4-х классов МБОУ – Средней общеобразовательной школы № 9 </w:t>
      </w:r>
      <w:proofErr w:type="spellStart"/>
      <w:r w:rsidRPr="00500898">
        <w:rPr>
          <w:sz w:val="28"/>
          <w:szCs w:val="28"/>
        </w:rPr>
        <w:t>г</w:t>
      </w:r>
      <w:proofErr w:type="gramStart"/>
      <w:r w:rsidRPr="00500898">
        <w:rPr>
          <w:sz w:val="28"/>
          <w:szCs w:val="28"/>
        </w:rPr>
        <w:t>.М</w:t>
      </w:r>
      <w:proofErr w:type="gramEnd"/>
      <w:r w:rsidRPr="00500898">
        <w:rPr>
          <w:sz w:val="28"/>
          <w:szCs w:val="28"/>
        </w:rPr>
        <w:t>ценска</w:t>
      </w:r>
      <w:proofErr w:type="spellEnd"/>
      <w:r w:rsidRPr="00500898">
        <w:rPr>
          <w:sz w:val="28"/>
          <w:szCs w:val="28"/>
        </w:rPr>
        <w:t xml:space="preserve"> вошли в число тестируемых           (приказ Департамента образования, молодёжной политики и спорта Орловской области от 26.03.2013г. № 686  «О проведении контрольно-оценочных процедур в рамках реализации проекта «Доработка, апробация и внедрение инструментария и процедур оценки качества начального общего образования в соответствии с Федеральными государственными образовательными стандартами»</w:t>
      </w:r>
    </w:p>
    <w:p w:rsidR="00633000" w:rsidRPr="00500898" w:rsidRDefault="00633000" w:rsidP="0063300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3000" w:rsidRPr="00500898" w:rsidRDefault="00633000" w:rsidP="0063300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0898">
        <w:rPr>
          <w:rFonts w:ascii="Times New Roman" w:hAnsi="Times New Roman" w:cs="Times New Roman"/>
          <w:b/>
          <w:sz w:val="28"/>
          <w:szCs w:val="28"/>
        </w:rPr>
        <w:lastRenderedPageBreak/>
        <w:t>Результаты тестирования  обучающихся 4-х классов</w:t>
      </w:r>
    </w:p>
    <w:p w:rsidR="00633000" w:rsidRDefault="00633000" w:rsidP="0063300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0898">
        <w:rPr>
          <w:rFonts w:ascii="Times New Roman" w:hAnsi="Times New Roman" w:cs="Times New Roman"/>
          <w:b/>
          <w:sz w:val="28"/>
          <w:szCs w:val="28"/>
        </w:rPr>
        <w:t xml:space="preserve">МБОУ – Средней общеобразовательной школы № 9 </w:t>
      </w:r>
      <w:proofErr w:type="spellStart"/>
      <w:r w:rsidRPr="00500898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Pr="00500898">
        <w:rPr>
          <w:rFonts w:ascii="Times New Roman" w:hAnsi="Times New Roman" w:cs="Times New Roman"/>
          <w:b/>
          <w:sz w:val="28"/>
          <w:szCs w:val="28"/>
        </w:rPr>
        <w:t>.М</w:t>
      </w:r>
      <w:proofErr w:type="gramEnd"/>
      <w:r w:rsidRPr="00500898">
        <w:rPr>
          <w:rFonts w:ascii="Times New Roman" w:hAnsi="Times New Roman" w:cs="Times New Roman"/>
          <w:b/>
          <w:sz w:val="28"/>
          <w:szCs w:val="28"/>
        </w:rPr>
        <w:t>ценска</w:t>
      </w:r>
      <w:proofErr w:type="spellEnd"/>
    </w:p>
    <w:p w:rsidR="00633000" w:rsidRPr="00500898" w:rsidRDefault="00633000" w:rsidP="0063300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3000" w:rsidRDefault="00633000" w:rsidP="00633000">
      <w:pPr>
        <w:pStyle w:val="a3"/>
        <w:rPr>
          <w:rFonts w:ascii="Times New Roman" w:hAnsi="Times New Roman" w:cs="Times New Roman"/>
          <w:sz w:val="28"/>
          <w:szCs w:val="28"/>
        </w:rPr>
      </w:pPr>
      <w:r w:rsidRPr="00500898">
        <w:rPr>
          <w:rFonts w:ascii="Times New Roman" w:hAnsi="Times New Roman" w:cs="Times New Roman"/>
          <w:sz w:val="28"/>
          <w:szCs w:val="28"/>
        </w:rPr>
        <w:t xml:space="preserve">Русский язык  (РУ 1) – средний балл по всем регионам – 62 %;  </w:t>
      </w:r>
    </w:p>
    <w:p w:rsidR="00633000" w:rsidRPr="00500898" w:rsidRDefault="00633000" w:rsidP="00633000">
      <w:pPr>
        <w:pStyle w:val="a3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500898">
        <w:rPr>
          <w:rFonts w:ascii="Times New Roman" w:hAnsi="Times New Roman" w:cs="Times New Roman"/>
          <w:b/>
          <w:color w:val="00B050"/>
          <w:sz w:val="28"/>
          <w:szCs w:val="28"/>
        </w:rPr>
        <w:t>4г  - 67 %</w:t>
      </w:r>
    </w:p>
    <w:p w:rsidR="00633000" w:rsidRDefault="00633000" w:rsidP="00633000">
      <w:pPr>
        <w:pStyle w:val="a3"/>
        <w:rPr>
          <w:rFonts w:ascii="Times New Roman" w:hAnsi="Times New Roman" w:cs="Times New Roman"/>
          <w:sz w:val="28"/>
          <w:szCs w:val="28"/>
        </w:rPr>
      </w:pPr>
      <w:r w:rsidRPr="00500898">
        <w:rPr>
          <w:rFonts w:ascii="Times New Roman" w:hAnsi="Times New Roman" w:cs="Times New Roman"/>
          <w:sz w:val="28"/>
          <w:szCs w:val="28"/>
        </w:rPr>
        <w:t xml:space="preserve">Русский язык  (РУ 2) – средний балл по всем регионам – 65 %;  </w:t>
      </w:r>
    </w:p>
    <w:p w:rsidR="00633000" w:rsidRPr="00500898" w:rsidRDefault="00633000" w:rsidP="00633000">
      <w:pPr>
        <w:pStyle w:val="a3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500898">
        <w:rPr>
          <w:rFonts w:ascii="Times New Roman" w:hAnsi="Times New Roman" w:cs="Times New Roman"/>
          <w:b/>
          <w:color w:val="00B050"/>
          <w:sz w:val="28"/>
          <w:szCs w:val="28"/>
        </w:rPr>
        <w:t>4а  - 49%, 4в – 49%</w:t>
      </w:r>
    </w:p>
    <w:p w:rsidR="00633000" w:rsidRDefault="00633000" w:rsidP="00633000">
      <w:pPr>
        <w:pStyle w:val="a3"/>
        <w:rPr>
          <w:rFonts w:ascii="Times New Roman" w:hAnsi="Times New Roman" w:cs="Times New Roman"/>
          <w:sz w:val="28"/>
          <w:szCs w:val="28"/>
        </w:rPr>
      </w:pPr>
      <w:r w:rsidRPr="00500898">
        <w:rPr>
          <w:rFonts w:ascii="Times New Roman" w:hAnsi="Times New Roman" w:cs="Times New Roman"/>
          <w:sz w:val="28"/>
          <w:szCs w:val="28"/>
        </w:rPr>
        <w:t xml:space="preserve">Математика  (МА  1) – средний балл по всем регионам – 63 %; </w:t>
      </w:r>
    </w:p>
    <w:p w:rsidR="00633000" w:rsidRPr="00500898" w:rsidRDefault="00633000" w:rsidP="00633000">
      <w:pPr>
        <w:pStyle w:val="a3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500898">
        <w:rPr>
          <w:rFonts w:ascii="Times New Roman" w:hAnsi="Times New Roman" w:cs="Times New Roman"/>
          <w:b/>
          <w:color w:val="00B050"/>
          <w:sz w:val="28"/>
          <w:szCs w:val="28"/>
        </w:rPr>
        <w:t>4г  - 56 %</w:t>
      </w:r>
    </w:p>
    <w:p w:rsidR="00633000" w:rsidRDefault="00633000" w:rsidP="00633000">
      <w:pPr>
        <w:pStyle w:val="a3"/>
        <w:rPr>
          <w:rFonts w:ascii="Times New Roman" w:hAnsi="Times New Roman" w:cs="Times New Roman"/>
          <w:sz w:val="28"/>
          <w:szCs w:val="28"/>
        </w:rPr>
      </w:pPr>
      <w:r w:rsidRPr="00500898">
        <w:rPr>
          <w:rFonts w:ascii="Times New Roman" w:hAnsi="Times New Roman" w:cs="Times New Roman"/>
          <w:sz w:val="28"/>
          <w:szCs w:val="28"/>
        </w:rPr>
        <w:t xml:space="preserve">Математика (МА 2)  -  средний балл по всем регионам – 63 %; </w:t>
      </w:r>
    </w:p>
    <w:p w:rsidR="00633000" w:rsidRDefault="00633000" w:rsidP="00633000">
      <w:pPr>
        <w:pStyle w:val="a3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500898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4а  - 46 %, 4в – 50%, </w:t>
      </w:r>
    </w:p>
    <w:p w:rsidR="00633000" w:rsidRDefault="00633000" w:rsidP="00633000">
      <w:pPr>
        <w:pStyle w:val="a3"/>
        <w:rPr>
          <w:rFonts w:ascii="Times New Roman" w:hAnsi="Times New Roman" w:cs="Times New Roman"/>
          <w:sz w:val="28"/>
          <w:szCs w:val="28"/>
        </w:rPr>
      </w:pPr>
      <w:r w:rsidRPr="00500898">
        <w:rPr>
          <w:rFonts w:ascii="Times New Roman" w:hAnsi="Times New Roman" w:cs="Times New Roman"/>
          <w:sz w:val="28"/>
          <w:szCs w:val="28"/>
        </w:rPr>
        <w:t xml:space="preserve">Окружающий мир   (ОМ  1) – средний балл по всем регионам – 65 %; </w:t>
      </w:r>
    </w:p>
    <w:p w:rsidR="00633000" w:rsidRPr="00500898" w:rsidRDefault="00633000" w:rsidP="00633000">
      <w:pPr>
        <w:pStyle w:val="a3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500898">
        <w:rPr>
          <w:rFonts w:ascii="Times New Roman" w:hAnsi="Times New Roman" w:cs="Times New Roman"/>
          <w:b/>
          <w:color w:val="00B050"/>
          <w:sz w:val="28"/>
          <w:szCs w:val="28"/>
        </w:rPr>
        <w:t>4г  - 57 %</w:t>
      </w:r>
    </w:p>
    <w:p w:rsidR="00633000" w:rsidRDefault="00633000" w:rsidP="00633000">
      <w:pPr>
        <w:pStyle w:val="a3"/>
        <w:rPr>
          <w:rFonts w:ascii="Times New Roman" w:hAnsi="Times New Roman" w:cs="Times New Roman"/>
          <w:sz w:val="28"/>
          <w:szCs w:val="28"/>
        </w:rPr>
      </w:pPr>
      <w:r w:rsidRPr="00500898">
        <w:rPr>
          <w:rFonts w:ascii="Times New Roman" w:hAnsi="Times New Roman" w:cs="Times New Roman"/>
          <w:sz w:val="28"/>
          <w:szCs w:val="28"/>
        </w:rPr>
        <w:t xml:space="preserve">Математика (ОМ 2)  -  средний балл по всем регионам – 62 %; </w:t>
      </w:r>
    </w:p>
    <w:p w:rsidR="00633000" w:rsidRPr="00500898" w:rsidRDefault="00633000" w:rsidP="00633000">
      <w:pPr>
        <w:pStyle w:val="a3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500898">
        <w:rPr>
          <w:rFonts w:ascii="Times New Roman" w:hAnsi="Times New Roman" w:cs="Times New Roman"/>
          <w:b/>
          <w:color w:val="00B050"/>
          <w:sz w:val="28"/>
          <w:szCs w:val="28"/>
        </w:rPr>
        <w:t>4а  - 42 %, 4в – 45 %</w:t>
      </w:r>
    </w:p>
    <w:p w:rsidR="00633000" w:rsidRPr="00500898" w:rsidRDefault="00633000" w:rsidP="00633000">
      <w:pPr>
        <w:pStyle w:val="a3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633000" w:rsidRPr="00500898" w:rsidRDefault="00633000" w:rsidP="00633000">
      <w:pPr>
        <w:pStyle w:val="a3"/>
        <w:numPr>
          <w:ilvl w:val="0"/>
          <w:numId w:val="1"/>
        </w:numPr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500898">
        <w:rPr>
          <w:rFonts w:ascii="Times New Roman" w:hAnsi="Times New Roman" w:cs="Times New Roman"/>
          <w:sz w:val="28"/>
          <w:szCs w:val="28"/>
        </w:rPr>
        <w:t xml:space="preserve">В 2014 году обучающиеся 4-х классов принимали участие в   экспериментальной проверке инструментария международных исследований качества общего образования </w:t>
      </w:r>
      <w:r w:rsidRPr="00500898">
        <w:rPr>
          <w:rFonts w:ascii="Times New Roman" w:hAnsi="Times New Roman" w:cs="Times New Roman"/>
          <w:sz w:val="28"/>
          <w:szCs w:val="28"/>
          <w:lang w:val="en-US"/>
        </w:rPr>
        <w:t>TIMSS</w:t>
      </w:r>
      <w:r w:rsidRPr="00500898">
        <w:rPr>
          <w:rFonts w:ascii="Times New Roman" w:hAnsi="Times New Roman" w:cs="Times New Roman"/>
          <w:sz w:val="28"/>
          <w:szCs w:val="28"/>
        </w:rPr>
        <w:t xml:space="preserve">-2015 и </w:t>
      </w:r>
      <w:r w:rsidRPr="00500898">
        <w:rPr>
          <w:rFonts w:ascii="Times New Roman" w:hAnsi="Times New Roman" w:cs="Times New Roman"/>
          <w:sz w:val="28"/>
          <w:szCs w:val="28"/>
          <w:lang w:val="en-US"/>
        </w:rPr>
        <w:t>PISSA</w:t>
      </w:r>
      <w:r w:rsidRPr="00500898">
        <w:rPr>
          <w:rFonts w:ascii="Times New Roman" w:hAnsi="Times New Roman" w:cs="Times New Roman"/>
          <w:sz w:val="28"/>
          <w:szCs w:val="28"/>
        </w:rPr>
        <w:t>-2015 в образовательных организациях Орловской области (приказ казенного учреждения Орловской области «Региональный центр оценки качества образования» от 18 апреля 2014 г. № 562) – результаты в ОРЦОКО.</w:t>
      </w:r>
    </w:p>
    <w:p w:rsidR="00633000" w:rsidRPr="00500898" w:rsidRDefault="00633000" w:rsidP="006330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33000" w:rsidRPr="00500898" w:rsidRDefault="00633000" w:rsidP="00633000">
      <w:pPr>
        <w:pStyle w:val="a3"/>
        <w:numPr>
          <w:ilvl w:val="0"/>
          <w:numId w:val="1"/>
        </w:numPr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500898">
        <w:rPr>
          <w:rFonts w:ascii="Times New Roman" w:hAnsi="Times New Roman" w:cs="Times New Roman"/>
          <w:sz w:val="28"/>
          <w:szCs w:val="28"/>
        </w:rPr>
        <w:t xml:space="preserve">2014/2015 учебный год: Приказ ОРЦОКО от 20.04.2015г. № 23 «О проведении независимой </w:t>
      </w:r>
      <w:proofErr w:type="gramStart"/>
      <w:r w:rsidRPr="00500898">
        <w:rPr>
          <w:rFonts w:ascii="Times New Roman" w:hAnsi="Times New Roman" w:cs="Times New Roman"/>
          <w:sz w:val="28"/>
          <w:szCs w:val="28"/>
        </w:rPr>
        <w:t>оценки качества подготовки обучающихся образовательных организаций Орловской области</w:t>
      </w:r>
      <w:proofErr w:type="gramEnd"/>
      <w:r w:rsidRPr="00500898">
        <w:rPr>
          <w:rFonts w:ascii="Times New Roman" w:hAnsi="Times New Roman" w:cs="Times New Roman"/>
          <w:sz w:val="28"/>
          <w:szCs w:val="28"/>
        </w:rPr>
        <w:t xml:space="preserve"> на уровне начального общего образования». </w:t>
      </w:r>
    </w:p>
    <w:p w:rsidR="00633000" w:rsidRPr="00500898" w:rsidRDefault="00633000" w:rsidP="00633000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33000" w:rsidRPr="00500898" w:rsidRDefault="00633000" w:rsidP="00633000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00898">
        <w:rPr>
          <w:rFonts w:ascii="Times New Roman" w:hAnsi="Times New Roman" w:cs="Times New Roman"/>
          <w:b/>
          <w:i/>
          <w:sz w:val="28"/>
          <w:szCs w:val="28"/>
        </w:rPr>
        <w:t>Результаты тестирования по русскому языку:</w:t>
      </w:r>
    </w:p>
    <w:p w:rsidR="00633000" w:rsidRPr="00500898" w:rsidRDefault="00633000" w:rsidP="00633000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00898">
        <w:rPr>
          <w:rFonts w:ascii="Times New Roman" w:hAnsi="Times New Roman" w:cs="Times New Roman"/>
          <w:sz w:val="28"/>
          <w:szCs w:val="28"/>
        </w:rPr>
        <w:t>Успешность выполнения работы (</w:t>
      </w:r>
      <w:proofErr w:type="gramStart"/>
      <w:r w:rsidRPr="00500898">
        <w:rPr>
          <w:rFonts w:ascii="Times New Roman" w:hAnsi="Times New Roman" w:cs="Times New Roman"/>
          <w:sz w:val="28"/>
          <w:szCs w:val="28"/>
        </w:rPr>
        <w:t>средний</w:t>
      </w:r>
      <w:proofErr w:type="gramEnd"/>
      <w:r w:rsidRPr="00500898">
        <w:rPr>
          <w:rFonts w:ascii="Times New Roman" w:hAnsi="Times New Roman" w:cs="Times New Roman"/>
          <w:sz w:val="28"/>
          <w:szCs w:val="28"/>
        </w:rPr>
        <w:t xml:space="preserve"> % от максимального балла за всю работу) – </w:t>
      </w:r>
      <w:r w:rsidRPr="00500898">
        <w:rPr>
          <w:rFonts w:ascii="Times New Roman" w:hAnsi="Times New Roman" w:cs="Times New Roman"/>
          <w:i/>
          <w:sz w:val="28"/>
          <w:szCs w:val="28"/>
        </w:rPr>
        <w:t>73%</w:t>
      </w:r>
    </w:p>
    <w:p w:rsidR="00633000" w:rsidRPr="00500898" w:rsidRDefault="00633000" w:rsidP="006330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00898">
        <w:rPr>
          <w:rFonts w:ascii="Times New Roman" w:hAnsi="Times New Roman" w:cs="Times New Roman"/>
          <w:sz w:val="28"/>
          <w:szCs w:val="28"/>
        </w:rPr>
        <w:t xml:space="preserve">Не достигли базового уровня (выполнили менее 60 % заданий базового уровня)– </w:t>
      </w:r>
      <w:r w:rsidRPr="00500898">
        <w:rPr>
          <w:rFonts w:ascii="Times New Roman" w:hAnsi="Times New Roman" w:cs="Times New Roman"/>
          <w:i/>
          <w:sz w:val="28"/>
          <w:szCs w:val="28"/>
        </w:rPr>
        <w:t>6%</w:t>
      </w:r>
      <w:r w:rsidRPr="005008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3000" w:rsidRPr="00500898" w:rsidRDefault="00633000" w:rsidP="006330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00898">
        <w:rPr>
          <w:rFonts w:ascii="Times New Roman" w:hAnsi="Times New Roman" w:cs="Times New Roman"/>
          <w:sz w:val="28"/>
          <w:szCs w:val="28"/>
        </w:rPr>
        <w:t xml:space="preserve">Достигли базового уровня (выполнили от 60 % до 100 % заданий базового уровня) – </w:t>
      </w:r>
      <w:r w:rsidRPr="00500898">
        <w:rPr>
          <w:rFonts w:ascii="Times New Roman" w:hAnsi="Times New Roman" w:cs="Times New Roman"/>
          <w:i/>
          <w:sz w:val="28"/>
          <w:szCs w:val="28"/>
        </w:rPr>
        <w:t>94%</w:t>
      </w:r>
      <w:r w:rsidRPr="005008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3000" w:rsidRPr="00500898" w:rsidRDefault="00633000" w:rsidP="0063300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00898">
        <w:rPr>
          <w:rFonts w:ascii="Times New Roman" w:hAnsi="Times New Roman" w:cs="Times New Roman"/>
          <w:b/>
          <w:i/>
          <w:sz w:val="28"/>
          <w:szCs w:val="28"/>
        </w:rPr>
        <w:t>Результаты выполнения итоговой работы по русскому языку  (диктант)</w:t>
      </w:r>
      <w:r w:rsidRPr="00500898">
        <w:rPr>
          <w:rFonts w:ascii="Times New Roman" w:hAnsi="Times New Roman" w:cs="Times New Roman"/>
          <w:b/>
          <w:sz w:val="28"/>
          <w:szCs w:val="28"/>
        </w:rPr>
        <w:t>:</w:t>
      </w:r>
    </w:p>
    <w:p w:rsidR="00633000" w:rsidRPr="00500898" w:rsidRDefault="00633000" w:rsidP="00633000">
      <w:pPr>
        <w:pStyle w:val="a3"/>
        <w:rPr>
          <w:rFonts w:ascii="Times New Roman" w:hAnsi="Times New Roman" w:cs="Times New Roman"/>
          <w:sz w:val="28"/>
          <w:szCs w:val="28"/>
        </w:rPr>
      </w:pPr>
      <w:r w:rsidRPr="00500898">
        <w:rPr>
          <w:rFonts w:ascii="Times New Roman" w:hAnsi="Times New Roman" w:cs="Times New Roman"/>
          <w:sz w:val="28"/>
          <w:szCs w:val="28"/>
        </w:rPr>
        <w:t>Уровень достижений: базовый – 100%; ниже базового  - 0%.</w:t>
      </w:r>
    </w:p>
    <w:p w:rsidR="00633000" w:rsidRPr="00500898" w:rsidRDefault="00633000" w:rsidP="00633000">
      <w:pPr>
        <w:pStyle w:val="a3"/>
        <w:rPr>
          <w:rFonts w:ascii="Times New Roman" w:hAnsi="Times New Roman" w:cs="Times New Roman"/>
          <w:sz w:val="28"/>
          <w:szCs w:val="28"/>
        </w:rPr>
      </w:pPr>
      <w:r w:rsidRPr="00500898">
        <w:rPr>
          <w:rFonts w:ascii="Times New Roman" w:hAnsi="Times New Roman" w:cs="Times New Roman"/>
          <w:sz w:val="28"/>
          <w:szCs w:val="28"/>
        </w:rPr>
        <w:t xml:space="preserve"> % </w:t>
      </w:r>
      <w:proofErr w:type="gramStart"/>
      <w:r w:rsidRPr="0050089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00898">
        <w:rPr>
          <w:rFonts w:ascii="Times New Roman" w:hAnsi="Times New Roman" w:cs="Times New Roman"/>
          <w:sz w:val="28"/>
          <w:szCs w:val="28"/>
        </w:rPr>
        <w:t>, не допустивших ошибки – 98%.</w:t>
      </w:r>
    </w:p>
    <w:p w:rsidR="00633000" w:rsidRDefault="00633000" w:rsidP="00633000">
      <w:pPr>
        <w:jc w:val="center"/>
        <w:rPr>
          <w:i/>
          <w:sz w:val="28"/>
          <w:szCs w:val="28"/>
        </w:rPr>
      </w:pPr>
    </w:p>
    <w:p w:rsidR="00633000" w:rsidRPr="00500898" w:rsidRDefault="00633000" w:rsidP="00633000">
      <w:pPr>
        <w:jc w:val="center"/>
        <w:rPr>
          <w:i/>
          <w:sz w:val="28"/>
          <w:szCs w:val="28"/>
        </w:rPr>
      </w:pPr>
      <w:r w:rsidRPr="00500898">
        <w:rPr>
          <w:i/>
          <w:sz w:val="28"/>
          <w:szCs w:val="28"/>
        </w:rPr>
        <w:t>Уровни достижения планируемых результатов по русскому языку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88"/>
        <w:gridCol w:w="1968"/>
        <w:gridCol w:w="1753"/>
        <w:gridCol w:w="1984"/>
        <w:gridCol w:w="1778"/>
      </w:tblGrid>
      <w:tr w:rsidR="00633000" w:rsidRPr="00500898" w:rsidTr="00260F1A">
        <w:tc>
          <w:tcPr>
            <w:tcW w:w="2055" w:type="dxa"/>
          </w:tcPr>
          <w:p w:rsidR="00633000" w:rsidRPr="00500898" w:rsidRDefault="00633000" w:rsidP="00260F1A">
            <w:pPr>
              <w:rPr>
                <w:color w:val="000000"/>
                <w:sz w:val="28"/>
                <w:szCs w:val="28"/>
              </w:rPr>
            </w:pPr>
            <w:r w:rsidRPr="00500898">
              <w:rPr>
                <w:color w:val="000000"/>
                <w:sz w:val="28"/>
                <w:szCs w:val="28"/>
              </w:rPr>
              <w:t xml:space="preserve">Недостаточный              </w:t>
            </w:r>
          </w:p>
        </w:tc>
        <w:tc>
          <w:tcPr>
            <w:tcW w:w="2056" w:type="dxa"/>
          </w:tcPr>
          <w:p w:rsidR="00633000" w:rsidRPr="00500898" w:rsidRDefault="00633000" w:rsidP="00260F1A">
            <w:pPr>
              <w:rPr>
                <w:color w:val="000000"/>
                <w:sz w:val="28"/>
                <w:szCs w:val="28"/>
              </w:rPr>
            </w:pPr>
            <w:r w:rsidRPr="00500898">
              <w:rPr>
                <w:color w:val="000000"/>
                <w:sz w:val="28"/>
                <w:szCs w:val="28"/>
              </w:rPr>
              <w:t>Пониженный</w:t>
            </w:r>
          </w:p>
        </w:tc>
        <w:tc>
          <w:tcPr>
            <w:tcW w:w="2056" w:type="dxa"/>
          </w:tcPr>
          <w:p w:rsidR="00633000" w:rsidRPr="00500898" w:rsidRDefault="00633000" w:rsidP="00260F1A">
            <w:pPr>
              <w:rPr>
                <w:color w:val="000000"/>
                <w:sz w:val="28"/>
                <w:szCs w:val="28"/>
              </w:rPr>
            </w:pPr>
            <w:r w:rsidRPr="00500898">
              <w:rPr>
                <w:color w:val="000000"/>
                <w:sz w:val="28"/>
                <w:szCs w:val="28"/>
              </w:rPr>
              <w:t>Базовый</w:t>
            </w:r>
          </w:p>
        </w:tc>
        <w:tc>
          <w:tcPr>
            <w:tcW w:w="2056" w:type="dxa"/>
          </w:tcPr>
          <w:p w:rsidR="00633000" w:rsidRPr="00500898" w:rsidRDefault="00633000" w:rsidP="00260F1A">
            <w:pPr>
              <w:rPr>
                <w:color w:val="000000"/>
                <w:sz w:val="28"/>
                <w:szCs w:val="28"/>
              </w:rPr>
            </w:pPr>
            <w:r w:rsidRPr="00500898">
              <w:rPr>
                <w:color w:val="000000"/>
                <w:sz w:val="28"/>
                <w:szCs w:val="28"/>
              </w:rPr>
              <w:t>Повышенный</w:t>
            </w:r>
          </w:p>
        </w:tc>
        <w:tc>
          <w:tcPr>
            <w:tcW w:w="2056" w:type="dxa"/>
          </w:tcPr>
          <w:p w:rsidR="00633000" w:rsidRPr="00500898" w:rsidRDefault="00633000" w:rsidP="00260F1A">
            <w:pPr>
              <w:rPr>
                <w:color w:val="000000"/>
                <w:sz w:val="28"/>
                <w:szCs w:val="28"/>
              </w:rPr>
            </w:pPr>
            <w:r w:rsidRPr="00500898">
              <w:rPr>
                <w:color w:val="000000"/>
                <w:sz w:val="28"/>
                <w:szCs w:val="28"/>
              </w:rPr>
              <w:t>Высокий</w:t>
            </w:r>
          </w:p>
        </w:tc>
      </w:tr>
      <w:tr w:rsidR="00633000" w:rsidRPr="00500898" w:rsidTr="00260F1A">
        <w:tc>
          <w:tcPr>
            <w:tcW w:w="2055" w:type="dxa"/>
            <w:vAlign w:val="bottom"/>
          </w:tcPr>
          <w:p w:rsidR="00633000" w:rsidRPr="00500898" w:rsidRDefault="00633000" w:rsidP="00260F1A">
            <w:pPr>
              <w:jc w:val="center"/>
              <w:rPr>
                <w:bCs/>
                <w:sz w:val="28"/>
                <w:szCs w:val="28"/>
              </w:rPr>
            </w:pPr>
            <w:r w:rsidRPr="00500898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056" w:type="dxa"/>
            <w:vAlign w:val="bottom"/>
          </w:tcPr>
          <w:p w:rsidR="00633000" w:rsidRPr="00500898" w:rsidRDefault="00633000" w:rsidP="00260F1A">
            <w:pPr>
              <w:jc w:val="center"/>
              <w:rPr>
                <w:bCs/>
                <w:sz w:val="28"/>
                <w:szCs w:val="28"/>
              </w:rPr>
            </w:pPr>
            <w:r w:rsidRPr="00500898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2056" w:type="dxa"/>
            <w:vAlign w:val="bottom"/>
          </w:tcPr>
          <w:p w:rsidR="00633000" w:rsidRPr="00500898" w:rsidRDefault="00633000" w:rsidP="00260F1A">
            <w:pPr>
              <w:jc w:val="center"/>
              <w:rPr>
                <w:bCs/>
                <w:sz w:val="28"/>
                <w:szCs w:val="28"/>
              </w:rPr>
            </w:pPr>
            <w:r w:rsidRPr="00500898">
              <w:rPr>
                <w:bCs/>
                <w:sz w:val="28"/>
                <w:szCs w:val="28"/>
              </w:rPr>
              <w:t>32</w:t>
            </w:r>
          </w:p>
        </w:tc>
        <w:tc>
          <w:tcPr>
            <w:tcW w:w="2056" w:type="dxa"/>
            <w:vAlign w:val="bottom"/>
          </w:tcPr>
          <w:p w:rsidR="00633000" w:rsidRPr="00500898" w:rsidRDefault="00633000" w:rsidP="00260F1A">
            <w:pPr>
              <w:jc w:val="center"/>
              <w:rPr>
                <w:bCs/>
                <w:sz w:val="28"/>
                <w:szCs w:val="28"/>
              </w:rPr>
            </w:pPr>
            <w:r w:rsidRPr="00500898">
              <w:rPr>
                <w:bCs/>
                <w:sz w:val="28"/>
                <w:szCs w:val="28"/>
              </w:rPr>
              <w:t>53</w:t>
            </w:r>
          </w:p>
        </w:tc>
        <w:tc>
          <w:tcPr>
            <w:tcW w:w="2056" w:type="dxa"/>
            <w:vAlign w:val="bottom"/>
          </w:tcPr>
          <w:p w:rsidR="00633000" w:rsidRPr="00500898" w:rsidRDefault="00633000" w:rsidP="00260F1A">
            <w:pPr>
              <w:jc w:val="center"/>
              <w:rPr>
                <w:bCs/>
                <w:sz w:val="28"/>
                <w:szCs w:val="28"/>
              </w:rPr>
            </w:pPr>
            <w:r w:rsidRPr="00500898">
              <w:rPr>
                <w:bCs/>
                <w:sz w:val="28"/>
                <w:szCs w:val="28"/>
              </w:rPr>
              <w:t>9</w:t>
            </w:r>
          </w:p>
        </w:tc>
      </w:tr>
    </w:tbl>
    <w:p w:rsidR="00633000" w:rsidRPr="00500898" w:rsidRDefault="00633000" w:rsidP="00633000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633000" w:rsidRDefault="00633000" w:rsidP="00633000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633000" w:rsidRDefault="00633000" w:rsidP="00633000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633000" w:rsidRPr="00500898" w:rsidRDefault="00633000" w:rsidP="00633000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500898">
        <w:rPr>
          <w:rFonts w:ascii="Times New Roman" w:hAnsi="Times New Roman" w:cs="Times New Roman"/>
          <w:b/>
          <w:i/>
          <w:sz w:val="28"/>
          <w:szCs w:val="28"/>
        </w:rPr>
        <w:lastRenderedPageBreak/>
        <w:t>Результаты выполнения итоговой работы по математике:</w:t>
      </w:r>
    </w:p>
    <w:p w:rsidR="00633000" w:rsidRPr="00500898" w:rsidRDefault="00633000" w:rsidP="00633000">
      <w:pPr>
        <w:pStyle w:val="a3"/>
        <w:rPr>
          <w:rFonts w:ascii="Times New Roman" w:hAnsi="Times New Roman" w:cs="Times New Roman"/>
          <w:sz w:val="28"/>
          <w:szCs w:val="28"/>
        </w:rPr>
      </w:pPr>
      <w:r w:rsidRPr="00500898">
        <w:rPr>
          <w:rFonts w:ascii="Times New Roman" w:hAnsi="Times New Roman" w:cs="Times New Roman"/>
          <w:sz w:val="28"/>
          <w:szCs w:val="28"/>
        </w:rPr>
        <w:t>Успешность выполнения работы (</w:t>
      </w:r>
      <w:proofErr w:type="gramStart"/>
      <w:r w:rsidRPr="00500898">
        <w:rPr>
          <w:rFonts w:ascii="Times New Roman" w:hAnsi="Times New Roman" w:cs="Times New Roman"/>
          <w:sz w:val="28"/>
          <w:szCs w:val="28"/>
        </w:rPr>
        <w:t>средний</w:t>
      </w:r>
      <w:proofErr w:type="gramEnd"/>
      <w:r w:rsidRPr="00500898">
        <w:rPr>
          <w:rFonts w:ascii="Times New Roman" w:hAnsi="Times New Roman" w:cs="Times New Roman"/>
          <w:sz w:val="28"/>
          <w:szCs w:val="28"/>
        </w:rPr>
        <w:t xml:space="preserve"> % от максимального балла за всю работу) –75%</w:t>
      </w:r>
    </w:p>
    <w:p w:rsidR="00633000" w:rsidRPr="00500898" w:rsidRDefault="00633000" w:rsidP="00633000">
      <w:pPr>
        <w:jc w:val="both"/>
        <w:rPr>
          <w:sz w:val="28"/>
          <w:szCs w:val="28"/>
        </w:rPr>
      </w:pPr>
      <w:r w:rsidRPr="00500898">
        <w:rPr>
          <w:sz w:val="28"/>
          <w:szCs w:val="28"/>
        </w:rPr>
        <w:t>Не достигли базового уровня (выполнили менее 60 % заданий базового уровня) – 12%</w:t>
      </w:r>
    </w:p>
    <w:p w:rsidR="00633000" w:rsidRPr="00500898" w:rsidRDefault="00633000" w:rsidP="00633000">
      <w:pPr>
        <w:jc w:val="both"/>
        <w:rPr>
          <w:sz w:val="28"/>
          <w:szCs w:val="28"/>
        </w:rPr>
      </w:pPr>
      <w:r w:rsidRPr="00500898">
        <w:rPr>
          <w:sz w:val="28"/>
          <w:szCs w:val="28"/>
        </w:rPr>
        <w:t>Достигли базового уровня  (выполнили от 60 % до 100 % заданий базового уровня)- 88%</w:t>
      </w:r>
    </w:p>
    <w:p w:rsidR="00633000" w:rsidRDefault="00633000" w:rsidP="00633000">
      <w:pPr>
        <w:jc w:val="center"/>
        <w:rPr>
          <w:i/>
          <w:sz w:val="28"/>
          <w:szCs w:val="28"/>
        </w:rPr>
      </w:pPr>
    </w:p>
    <w:p w:rsidR="00633000" w:rsidRPr="00500898" w:rsidRDefault="00633000" w:rsidP="00633000">
      <w:pPr>
        <w:jc w:val="center"/>
        <w:rPr>
          <w:i/>
          <w:sz w:val="28"/>
          <w:szCs w:val="28"/>
        </w:rPr>
      </w:pPr>
      <w:r w:rsidRPr="00500898">
        <w:rPr>
          <w:i/>
          <w:sz w:val="28"/>
          <w:szCs w:val="28"/>
        </w:rPr>
        <w:t>Уровни достижения планируемых результатов по математике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88"/>
        <w:gridCol w:w="1968"/>
        <w:gridCol w:w="1753"/>
        <w:gridCol w:w="1984"/>
        <w:gridCol w:w="1778"/>
      </w:tblGrid>
      <w:tr w:rsidR="00633000" w:rsidRPr="00500898" w:rsidTr="00260F1A">
        <w:tc>
          <w:tcPr>
            <w:tcW w:w="2055" w:type="dxa"/>
          </w:tcPr>
          <w:p w:rsidR="00633000" w:rsidRPr="00500898" w:rsidRDefault="00633000" w:rsidP="00260F1A">
            <w:pPr>
              <w:rPr>
                <w:color w:val="000000"/>
                <w:sz w:val="28"/>
                <w:szCs w:val="28"/>
              </w:rPr>
            </w:pPr>
            <w:r w:rsidRPr="00500898">
              <w:rPr>
                <w:color w:val="000000"/>
                <w:sz w:val="28"/>
                <w:szCs w:val="28"/>
              </w:rPr>
              <w:t xml:space="preserve">Недостаточный              </w:t>
            </w:r>
          </w:p>
        </w:tc>
        <w:tc>
          <w:tcPr>
            <w:tcW w:w="2056" w:type="dxa"/>
          </w:tcPr>
          <w:p w:rsidR="00633000" w:rsidRPr="00500898" w:rsidRDefault="00633000" w:rsidP="00260F1A">
            <w:pPr>
              <w:rPr>
                <w:color w:val="000000"/>
                <w:sz w:val="28"/>
                <w:szCs w:val="28"/>
              </w:rPr>
            </w:pPr>
            <w:r w:rsidRPr="00500898">
              <w:rPr>
                <w:color w:val="000000"/>
                <w:sz w:val="28"/>
                <w:szCs w:val="28"/>
              </w:rPr>
              <w:t>Пониженный</w:t>
            </w:r>
          </w:p>
        </w:tc>
        <w:tc>
          <w:tcPr>
            <w:tcW w:w="2056" w:type="dxa"/>
          </w:tcPr>
          <w:p w:rsidR="00633000" w:rsidRPr="00500898" w:rsidRDefault="00633000" w:rsidP="00260F1A">
            <w:pPr>
              <w:rPr>
                <w:color w:val="000000"/>
                <w:sz w:val="28"/>
                <w:szCs w:val="28"/>
              </w:rPr>
            </w:pPr>
            <w:r w:rsidRPr="00500898">
              <w:rPr>
                <w:color w:val="000000"/>
                <w:sz w:val="28"/>
                <w:szCs w:val="28"/>
              </w:rPr>
              <w:t>Базовый</w:t>
            </w:r>
          </w:p>
        </w:tc>
        <w:tc>
          <w:tcPr>
            <w:tcW w:w="2056" w:type="dxa"/>
          </w:tcPr>
          <w:p w:rsidR="00633000" w:rsidRPr="00500898" w:rsidRDefault="00633000" w:rsidP="00260F1A">
            <w:pPr>
              <w:rPr>
                <w:color w:val="000000"/>
                <w:sz w:val="28"/>
                <w:szCs w:val="28"/>
              </w:rPr>
            </w:pPr>
            <w:r w:rsidRPr="00500898">
              <w:rPr>
                <w:color w:val="000000"/>
                <w:sz w:val="28"/>
                <w:szCs w:val="28"/>
              </w:rPr>
              <w:t>Повышенный</w:t>
            </w:r>
          </w:p>
        </w:tc>
        <w:tc>
          <w:tcPr>
            <w:tcW w:w="2056" w:type="dxa"/>
          </w:tcPr>
          <w:p w:rsidR="00633000" w:rsidRPr="00500898" w:rsidRDefault="00633000" w:rsidP="00260F1A">
            <w:pPr>
              <w:rPr>
                <w:color w:val="000000"/>
                <w:sz w:val="28"/>
                <w:szCs w:val="28"/>
              </w:rPr>
            </w:pPr>
            <w:r w:rsidRPr="00500898">
              <w:rPr>
                <w:color w:val="000000"/>
                <w:sz w:val="28"/>
                <w:szCs w:val="28"/>
              </w:rPr>
              <w:t>Высокий</w:t>
            </w:r>
          </w:p>
        </w:tc>
      </w:tr>
      <w:tr w:rsidR="00633000" w:rsidRPr="00500898" w:rsidTr="00260F1A">
        <w:tc>
          <w:tcPr>
            <w:tcW w:w="2055" w:type="dxa"/>
            <w:vAlign w:val="bottom"/>
          </w:tcPr>
          <w:p w:rsidR="00633000" w:rsidRPr="00500898" w:rsidRDefault="00633000" w:rsidP="00260F1A">
            <w:pPr>
              <w:jc w:val="center"/>
              <w:rPr>
                <w:bCs/>
                <w:sz w:val="28"/>
                <w:szCs w:val="28"/>
              </w:rPr>
            </w:pPr>
            <w:r w:rsidRPr="00500898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056" w:type="dxa"/>
            <w:vAlign w:val="bottom"/>
          </w:tcPr>
          <w:p w:rsidR="00633000" w:rsidRPr="00500898" w:rsidRDefault="00633000" w:rsidP="00260F1A">
            <w:pPr>
              <w:jc w:val="center"/>
              <w:rPr>
                <w:bCs/>
                <w:sz w:val="28"/>
                <w:szCs w:val="28"/>
              </w:rPr>
            </w:pPr>
            <w:r w:rsidRPr="00500898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2056" w:type="dxa"/>
            <w:vAlign w:val="bottom"/>
          </w:tcPr>
          <w:p w:rsidR="00633000" w:rsidRPr="00500898" w:rsidRDefault="00633000" w:rsidP="00260F1A">
            <w:pPr>
              <w:jc w:val="center"/>
              <w:rPr>
                <w:bCs/>
                <w:sz w:val="28"/>
                <w:szCs w:val="28"/>
              </w:rPr>
            </w:pPr>
            <w:r w:rsidRPr="00500898">
              <w:rPr>
                <w:bCs/>
                <w:sz w:val="28"/>
                <w:szCs w:val="28"/>
              </w:rPr>
              <w:t>26</w:t>
            </w:r>
          </w:p>
        </w:tc>
        <w:tc>
          <w:tcPr>
            <w:tcW w:w="2056" w:type="dxa"/>
            <w:vAlign w:val="bottom"/>
          </w:tcPr>
          <w:p w:rsidR="00633000" w:rsidRPr="00500898" w:rsidRDefault="00633000" w:rsidP="00260F1A">
            <w:pPr>
              <w:jc w:val="center"/>
              <w:rPr>
                <w:bCs/>
                <w:sz w:val="28"/>
                <w:szCs w:val="28"/>
              </w:rPr>
            </w:pPr>
            <w:r w:rsidRPr="00500898">
              <w:rPr>
                <w:bCs/>
                <w:sz w:val="28"/>
                <w:szCs w:val="28"/>
              </w:rPr>
              <w:t>29</w:t>
            </w:r>
          </w:p>
        </w:tc>
        <w:tc>
          <w:tcPr>
            <w:tcW w:w="2056" w:type="dxa"/>
            <w:vAlign w:val="bottom"/>
          </w:tcPr>
          <w:p w:rsidR="00633000" w:rsidRPr="00500898" w:rsidRDefault="00633000" w:rsidP="00260F1A">
            <w:pPr>
              <w:jc w:val="center"/>
              <w:rPr>
                <w:bCs/>
                <w:sz w:val="28"/>
                <w:szCs w:val="28"/>
              </w:rPr>
            </w:pPr>
            <w:r w:rsidRPr="00500898">
              <w:rPr>
                <w:bCs/>
                <w:sz w:val="28"/>
                <w:szCs w:val="28"/>
              </w:rPr>
              <w:t>32</w:t>
            </w:r>
          </w:p>
        </w:tc>
      </w:tr>
    </w:tbl>
    <w:p w:rsidR="00633000" w:rsidRPr="00500898" w:rsidRDefault="00633000" w:rsidP="00633000">
      <w:pPr>
        <w:jc w:val="both"/>
        <w:rPr>
          <w:sz w:val="28"/>
          <w:szCs w:val="28"/>
        </w:rPr>
      </w:pPr>
    </w:p>
    <w:p w:rsidR="00633000" w:rsidRPr="00500898" w:rsidRDefault="00633000" w:rsidP="00633000">
      <w:pPr>
        <w:jc w:val="both"/>
        <w:rPr>
          <w:b/>
          <w:i/>
          <w:sz w:val="28"/>
          <w:szCs w:val="28"/>
        </w:rPr>
      </w:pPr>
      <w:r w:rsidRPr="00500898">
        <w:rPr>
          <w:b/>
          <w:i/>
          <w:sz w:val="28"/>
          <w:szCs w:val="28"/>
        </w:rPr>
        <w:t>Результаты выполнения итоговой работы по окружающему миру:</w:t>
      </w:r>
    </w:p>
    <w:p w:rsidR="00633000" w:rsidRPr="00500898" w:rsidRDefault="00633000" w:rsidP="00633000">
      <w:pPr>
        <w:jc w:val="both"/>
        <w:rPr>
          <w:sz w:val="28"/>
          <w:szCs w:val="28"/>
        </w:rPr>
      </w:pPr>
      <w:r w:rsidRPr="00500898">
        <w:rPr>
          <w:sz w:val="28"/>
          <w:szCs w:val="28"/>
        </w:rPr>
        <w:t>Успешность выполнения работы (</w:t>
      </w:r>
      <w:proofErr w:type="gramStart"/>
      <w:r w:rsidRPr="00500898">
        <w:rPr>
          <w:sz w:val="28"/>
          <w:szCs w:val="28"/>
        </w:rPr>
        <w:t>средний</w:t>
      </w:r>
      <w:proofErr w:type="gramEnd"/>
      <w:r w:rsidRPr="00500898">
        <w:rPr>
          <w:sz w:val="28"/>
          <w:szCs w:val="28"/>
        </w:rPr>
        <w:t xml:space="preserve"> % от максимального балла за всю работу) – 75%</w:t>
      </w:r>
    </w:p>
    <w:p w:rsidR="00633000" w:rsidRPr="00500898" w:rsidRDefault="00633000" w:rsidP="00633000">
      <w:pPr>
        <w:jc w:val="both"/>
        <w:rPr>
          <w:sz w:val="28"/>
          <w:szCs w:val="28"/>
        </w:rPr>
      </w:pPr>
      <w:r w:rsidRPr="00500898">
        <w:rPr>
          <w:sz w:val="28"/>
          <w:szCs w:val="28"/>
        </w:rPr>
        <w:t>Не достигли базового уровня (Выполнили менее 64 % заданий базового уровня) – 15%</w:t>
      </w:r>
    </w:p>
    <w:p w:rsidR="00633000" w:rsidRPr="00500898" w:rsidRDefault="00633000" w:rsidP="00633000">
      <w:pPr>
        <w:jc w:val="both"/>
        <w:rPr>
          <w:sz w:val="28"/>
          <w:szCs w:val="28"/>
        </w:rPr>
      </w:pPr>
      <w:r w:rsidRPr="00500898">
        <w:rPr>
          <w:sz w:val="28"/>
          <w:szCs w:val="28"/>
        </w:rPr>
        <w:t>Достигли базового уровня (Выполнили от 64 % до 100 % заданий базового уровня) – 85%</w:t>
      </w:r>
    </w:p>
    <w:p w:rsidR="00633000" w:rsidRDefault="00633000" w:rsidP="00633000">
      <w:pPr>
        <w:jc w:val="center"/>
        <w:rPr>
          <w:i/>
          <w:sz w:val="28"/>
          <w:szCs w:val="28"/>
        </w:rPr>
      </w:pPr>
    </w:p>
    <w:p w:rsidR="00633000" w:rsidRPr="00500898" w:rsidRDefault="00633000" w:rsidP="00633000">
      <w:pPr>
        <w:jc w:val="center"/>
        <w:rPr>
          <w:i/>
          <w:sz w:val="28"/>
          <w:szCs w:val="28"/>
        </w:rPr>
      </w:pPr>
      <w:r w:rsidRPr="00500898">
        <w:rPr>
          <w:i/>
          <w:sz w:val="28"/>
          <w:szCs w:val="28"/>
        </w:rPr>
        <w:t>Уровни достижения планируемых результатов по окружающему миру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88"/>
        <w:gridCol w:w="1968"/>
        <w:gridCol w:w="1753"/>
        <w:gridCol w:w="1984"/>
        <w:gridCol w:w="1778"/>
      </w:tblGrid>
      <w:tr w:rsidR="00633000" w:rsidRPr="00500898" w:rsidTr="00260F1A">
        <w:tc>
          <w:tcPr>
            <w:tcW w:w="2055" w:type="dxa"/>
          </w:tcPr>
          <w:p w:rsidR="00633000" w:rsidRPr="00500898" w:rsidRDefault="00633000" w:rsidP="00260F1A">
            <w:pPr>
              <w:rPr>
                <w:color w:val="000000"/>
                <w:sz w:val="28"/>
                <w:szCs w:val="28"/>
              </w:rPr>
            </w:pPr>
            <w:r w:rsidRPr="00500898">
              <w:rPr>
                <w:color w:val="000000"/>
                <w:sz w:val="28"/>
                <w:szCs w:val="28"/>
              </w:rPr>
              <w:t xml:space="preserve">Недостаточный              </w:t>
            </w:r>
          </w:p>
        </w:tc>
        <w:tc>
          <w:tcPr>
            <w:tcW w:w="2056" w:type="dxa"/>
          </w:tcPr>
          <w:p w:rsidR="00633000" w:rsidRPr="00500898" w:rsidRDefault="00633000" w:rsidP="00260F1A">
            <w:pPr>
              <w:rPr>
                <w:color w:val="000000"/>
                <w:sz w:val="28"/>
                <w:szCs w:val="28"/>
              </w:rPr>
            </w:pPr>
            <w:r w:rsidRPr="00500898">
              <w:rPr>
                <w:color w:val="000000"/>
                <w:sz w:val="28"/>
                <w:szCs w:val="28"/>
              </w:rPr>
              <w:t>Пониженный</w:t>
            </w:r>
          </w:p>
        </w:tc>
        <w:tc>
          <w:tcPr>
            <w:tcW w:w="2056" w:type="dxa"/>
          </w:tcPr>
          <w:p w:rsidR="00633000" w:rsidRPr="00500898" w:rsidRDefault="00633000" w:rsidP="00260F1A">
            <w:pPr>
              <w:rPr>
                <w:color w:val="000000"/>
                <w:sz w:val="28"/>
                <w:szCs w:val="28"/>
              </w:rPr>
            </w:pPr>
            <w:r w:rsidRPr="00500898">
              <w:rPr>
                <w:color w:val="000000"/>
                <w:sz w:val="28"/>
                <w:szCs w:val="28"/>
              </w:rPr>
              <w:t>Базовый</w:t>
            </w:r>
          </w:p>
        </w:tc>
        <w:tc>
          <w:tcPr>
            <w:tcW w:w="2056" w:type="dxa"/>
          </w:tcPr>
          <w:p w:rsidR="00633000" w:rsidRPr="00500898" w:rsidRDefault="00633000" w:rsidP="00260F1A">
            <w:pPr>
              <w:rPr>
                <w:color w:val="000000"/>
                <w:sz w:val="28"/>
                <w:szCs w:val="28"/>
              </w:rPr>
            </w:pPr>
            <w:r w:rsidRPr="00500898">
              <w:rPr>
                <w:color w:val="000000"/>
                <w:sz w:val="28"/>
                <w:szCs w:val="28"/>
              </w:rPr>
              <w:t>Повышенный</w:t>
            </w:r>
          </w:p>
        </w:tc>
        <w:tc>
          <w:tcPr>
            <w:tcW w:w="2056" w:type="dxa"/>
          </w:tcPr>
          <w:p w:rsidR="00633000" w:rsidRPr="00500898" w:rsidRDefault="00633000" w:rsidP="00260F1A">
            <w:pPr>
              <w:rPr>
                <w:color w:val="000000"/>
                <w:sz w:val="28"/>
                <w:szCs w:val="28"/>
              </w:rPr>
            </w:pPr>
            <w:r w:rsidRPr="00500898">
              <w:rPr>
                <w:color w:val="000000"/>
                <w:sz w:val="28"/>
                <w:szCs w:val="28"/>
              </w:rPr>
              <w:t>Высокий</w:t>
            </w:r>
          </w:p>
        </w:tc>
      </w:tr>
      <w:tr w:rsidR="00633000" w:rsidRPr="00500898" w:rsidTr="00260F1A">
        <w:tc>
          <w:tcPr>
            <w:tcW w:w="2055" w:type="dxa"/>
            <w:vAlign w:val="bottom"/>
          </w:tcPr>
          <w:p w:rsidR="00633000" w:rsidRPr="00500898" w:rsidRDefault="00633000" w:rsidP="00260F1A">
            <w:pPr>
              <w:jc w:val="center"/>
              <w:rPr>
                <w:bCs/>
                <w:sz w:val="28"/>
                <w:szCs w:val="28"/>
              </w:rPr>
            </w:pPr>
            <w:r w:rsidRPr="00500898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056" w:type="dxa"/>
            <w:vAlign w:val="bottom"/>
          </w:tcPr>
          <w:p w:rsidR="00633000" w:rsidRPr="00500898" w:rsidRDefault="00633000" w:rsidP="00260F1A">
            <w:pPr>
              <w:jc w:val="center"/>
              <w:rPr>
                <w:bCs/>
                <w:sz w:val="28"/>
                <w:szCs w:val="28"/>
              </w:rPr>
            </w:pPr>
            <w:r w:rsidRPr="00500898">
              <w:rPr>
                <w:bCs/>
                <w:sz w:val="28"/>
                <w:szCs w:val="28"/>
              </w:rPr>
              <w:t>15</w:t>
            </w:r>
          </w:p>
        </w:tc>
        <w:tc>
          <w:tcPr>
            <w:tcW w:w="2056" w:type="dxa"/>
            <w:vAlign w:val="bottom"/>
          </w:tcPr>
          <w:p w:rsidR="00633000" w:rsidRPr="00500898" w:rsidRDefault="00633000" w:rsidP="00260F1A">
            <w:pPr>
              <w:jc w:val="center"/>
              <w:rPr>
                <w:bCs/>
                <w:sz w:val="28"/>
                <w:szCs w:val="28"/>
              </w:rPr>
            </w:pPr>
            <w:r w:rsidRPr="00500898">
              <w:rPr>
                <w:bCs/>
                <w:sz w:val="28"/>
                <w:szCs w:val="28"/>
              </w:rPr>
              <w:t>23</w:t>
            </w:r>
          </w:p>
        </w:tc>
        <w:tc>
          <w:tcPr>
            <w:tcW w:w="2056" w:type="dxa"/>
            <w:vAlign w:val="bottom"/>
          </w:tcPr>
          <w:p w:rsidR="00633000" w:rsidRPr="00500898" w:rsidRDefault="00633000" w:rsidP="00260F1A">
            <w:pPr>
              <w:jc w:val="center"/>
              <w:rPr>
                <w:bCs/>
                <w:sz w:val="28"/>
                <w:szCs w:val="28"/>
              </w:rPr>
            </w:pPr>
            <w:r w:rsidRPr="00500898">
              <w:rPr>
                <w:bCs/>
                <w:sz w:val="28"/>
                <w:szCs w:val="28"/>
              </w:rPr>
              <w:t>28</w:t>
            </w:r>
          </w:p>
        </w:tc>
        <w:tc>
          <w:tcPr>
            <w:tcW w:w="2056" w:type="dxa"/>
            <w:vAlign w:val="bottom"/>
          </w:tcPr>
          <w:p w:rsidR="00633000" w:rsidRPr="00500898" w:rsidRDefault="00633000" w:rsidP="00260F1A">
            <w:pPr>
              <w:jc w:val="center"/>
              <w:rPr>
                <w:bCs/>
                <w:sz w:val="28"/>
                <w:szCs w:val="28"/>
              </w:rPr>
            </w:pPr>
            <w:r w:rsidRPr="00500898">
              <w:rPr>
                <w:bCs/>
                <w:sz w:val="28"/>
                <w:szCs w:val="28"/>
              </w:rPr>
              <w:t>34</w:t>
            </w:r>
          </w:p>
        </w:tc>
      </w:tr>
    </w:tbl>
    <w:p w:rsidR="00633000" w:rsidRPr="00500898" w:rsidRDefault="00633000" w:rsidP="00633000">
      <w:pPr>
        <w:jc w:val="both"/>
        <w:rPr>
          <w:sz w:val="28"/>
          <w:szCs w:val="28"/>
        </w:rPr>
      </w:pPr>
    </w:p>
    <w:p w:rsidR="00633000" w:rsidRPr="00500898" w:rsidRDefault="00633000" w:rsidP="00633000">
      <w:pPr>
        <w:jc w:val="both"/>
        <w:rPr>
          <w:sz w:val="28"/>
          <w:szCs w:val="28"/>
        </w:rPr>
      </w:pPr>
    </w:p>
    <w:p w:rsidR="00633000" w:rsidRPr="00500898" w:rsidRDefault="00633000" w:rsidP="00633000">
      <w:pPr>
        <w:jc w:val="both"/>
        <w:rPr>
          <w:sz w:val="28"/>
          <w:szCs w:val="28"/>
        </w:rPr>
      </w:pPr>
    </w:p>
    <w:p w:rsidR="00633000" w:rsidRPr="00500898" w:rsidRDefault="00633000" w:rsidP="00633000">
      <w:pPr>
        <w:jc w:val="both"/>
        <w:rPr>
          <w:sz w:val="28"/>
          <w:szCs w:val="28"/>
        </w:rPr>
      </w:pPr>
    </w:p>
    <w:p w:rsidR="00633000" w:rsidRPr="00500898" w:rsidRDefault="00633000" w:rsidP="00633000">
      <w:pPr>
        <w:jc w:val="both"/>
        <w:rPr>
          <w:sz w:val="28"/>
          <w:szCs w:val="28"/>
        </w:rPr>
      </w:pPr>
    </w:p>
    <w:p w:rsidR="00633000" w:rsidRPr="00500898" w:rsidRDefault="00633000" w:rsidP="00633000">
      <w:pPr>
        <w:jc w:val="both"/>
        <w:rPr>
          <w:sz w:val="28"/>
          <w:szCs w:val="28"/>
        </w:rPr>
      </w:pPr>
    </w:p>
    <w:p w:rsidR="00633000" w:rsidRPr="00500898" w:rsidRDefault="00633000" w:rsidP="00633000">
      <w:pPr>
        <w:jc w:val="both"/>
        <w:rPr>
          <w:sz w:val="28"/>
          <w:szCs w:val="28"/>
        </w:rPr>
      </w:pPr>
    </w:p>
    <w:p w:rsidR="00633000" w:rsidRPr="00500898" w:rsidRDefault="00633000" w:rsidP="00633000">
      <w:pPr>
        <w:jc w:val="both"/>
        <w:rPr>
          <w:sz w:val="28"/>
          <w:szCs w:val="28"/>
        </w:rPr>
      </w:pPr>
    </w:p>
    <w:p w:rsidR="00633000" w:rsidRDefault="00633000" w:rsidP="00633000">
      <w:pPr>
        <w:jc w:val="both"/>
      </w:pPr>
      <w:bookmarkStart w:id="0" w:name="_GoBack"/>
      <w:bookmarkEnd w:id="0"/>
    </w:p>
    <w:p w:rsidR="00633000" w:rsidRDefault="00633000" w:rsidP="00633000">
      <w:pPr>
        <w:jc w:val="both"/>
      </w:pPr>
    </w:p>
    <w:p w:rsidR="00633000" w:rsidRDefault="00633000" w:rsidP="00633000">
      <w:pPr>
        <w:jc w:val="both"/>
      </w:pPr>
    </w:p>
    <w:p w:rsidR="00633000" w:rsidRDefault="00633000" w:rsidP="00633000">
      <w:pPr>
        <w:jc w:val="both"/>
      </w:pPr>
    </w:p>
    <w:p w:rsidR="00633000" w:rsidRDefault="00633000" w:rsidP="00633000">
      <w:pPr>
        <w:jc w:val="both"/>
      </w:pPr>
    </w:p>
    <w:p w:rsidR="00633000" w:rsidRDefault="00633000" w:rsidP="00633000">
      <w:pPr>
        <w:jc w:val="both"/>
      </w:pPr>
    </w:p>
    <w:p w:rsidR="00633000" w:rsidRDefault="00633000" w:rsidP="00633000">
      <w:pPr>
        <w:jc w:val="both"/>
      </w:pPr>
    </w:p>
    <w:p w:rsidR="00633000" w:rsidRDefault="00633000" w:rsidP="00633000"/>
    <w:p w:rsidR="00633000" w:rsidRDefault="00633000"/>
    <w:sectPr w:rsidR="00633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111E5"/>
    <w:multiLevelType w:val="hybridMultilevel"/>
    <w:tmpl w:val="5BA2C514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838"/>
    <w:rsid w:val="003A1ABA"/>
    <w:rsid w:val="00590838"/>
    <w:rsid w:val="00633000"/>
    <w:rsid w:val="00896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D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96D95"/>
    <w:pPr>
      <w:spacing w:after="0" w:line="240" w:lineRule="auto"/>
    </w:pPr>
  </w:style>
  <w:style w:type="table" w:styleId="-6">
    <w:name w:val="Light List Accent 6"/>
    <w:basedOn w:val="a1"/>
    <w:uiPriority w:val="61"/>
    <w:rsid w:val="00896D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character" w:customStyle="1" w:styleId="a4">
    <w:name w:val="Без интервала Знак"/>
    <w:link w:val="a3"/>
    <w:uiPriority w:val="1"/>
    <w:rsid w:val="00896D95"/>
  </w:style>
  <w:style w:type="table" w:styleId="1-6">
    <w:name w:val="Medium Grid 1 Accent 6"/>
    <w:basedOn w:val="a1"/>
    <w:uiPriority w:val="67"/>
    <w:rsid w:val="00896D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a5">
    <w:name w:val="Table Grid"/>
    <w:basedOn w:val="a1"/>
    <w:uiPriority w:val="59"/>
    <w:rsid w:val="00896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896D95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96D9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6D9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ext">
    <w:name w:val="text"/>
    <w:basedOn w:val="a"/>
    <w:rsid w:val="00633000"/>
    <w:pPr>
      <w:suppressAutoHyphens/>
      <w:spacing w:before="280" w:after="280"/>
    </w:pPr>
    <w:rPr>
      <w:rFonts w:ascii="Arial" w:hAnsi="Arial" w:cs="Arial"/>
      <w:color w:val="000000"/>
      <w:lang w:eastAsia="zh-CN"/>
    </w:rPr>
  </w:style>
  <w:style w:type="paragraph" w:styleId="a9">
    <w:name w:val="List Paragraph"/>
    <w:basedOn w:val="a"/>
    <w:uiPriority w:val="34"/>
    <w:qFormat/>
    <w:rsid w:val="006330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D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96D95"/>
    <w:pPr>
      <w:spacing w:after="0" w:line="240" w:lineRule="auto"/>
    </w:pPr>
  </w:style>
  <w:style w:type="table" w:styleId="-6">
    <w:name w:val="Light List Accent 6"/>
    <w:basedOn w:val="a1"/>
    <w:uiPriority w:val="61"/>
    <w:rsid w:val="00896D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character" w:customStyle="1" w:styleId="a4">
    <w:name w:val="Без интервала Знак"/>
    <w:link w:val="a3"/>
    <w:uiPriority w:val="1"/>
    <w:rsid w:val="00896D95"/>
  </w:style>
  <w:style w:type="table" w:styleId="1-6">
    <w:name w:val="Medium Grid 1 Accent 6"/>
    <w:basedOn w:val="a1"/>
    <w:uiPriority w:val="67"/>
    <w:rsid w:val="00896D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a5">
    <w:name w:val="Table Grid"/>
    <w:basedOn w:val="a1"/>
    <w:uiPriority w:val="59"/>
    <w:rsid w:val="00896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896D95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96D9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6D9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ext">
    <w:name w:val="text"/>
    <w:basedOn w:val="a"/>
    <w:rsid w:val="00633000"/>
    <w:pPr>
      <w:suppressAutoHyphens/>
      <w:spacing w:before="280" w:after="280"/>
    </w:pPr>
    <w:rPr>
      <w:rFonts w:ascii="Arial" w:hAnsi="Arial" w:cs="Arial"/>
      <w:color w:val="000000"/>
      <w:lang w:eastAsia="zh-CN"/>
    </w:rPr>
  </w:style>
  <w:style w:type="paragraph" w:styleId="a9">
    <w:name w:val="List Paragraph"/>
    <w:basedOn w:val="a"/>
    <w:uiPriority w:val="34"/>
    <w:qFormat/>
    <w:rsid w:val="006330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&#1055;&#1088;&#1080;&#1083;&#1086;&#1078;&#1077;&#1085;&#1080;&#1077;/&#1059;&#1059;&#1044;%202014-2015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&#1055;&#1088;&#1080;&#1083;&#1086;&#1078;&#1077;&#1085;&#1080;&#1077;/&#1059;&#1059;&#1044;%202013-2014.pd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1203</Words>
  <Characters>6861</Characters>
  <Application>Microsoft Office Word</Application>
  <DocSecurity>0</DocSecurity>
  <Lines>57</Lines>
  <Paragraphs>16</Paragraphs>
  <ScaleCrop>false</ScaleCrop>
  <Company/>
  <LinksUpToDate>false</LinksUpToDate>
  <CharactersWithSpaces>8048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Fatneva_MN</dc:creator>
  <cp:keywords/>
  <dc:description/>
  <cp:lastModifiedBy>Fatneva_MN</cp:lastModifiedBy>
  <cp:revision>3</cp:revision>
  <dcterms:created xsi:type="dcterms:W3CDTF">2016-02-10T10:45:00Z</dcterms:created>
  <dcterms:modified xsi:type="dcterms:W3CDTF">2016-02-10T10:50:00Z</dcterms:modified>
</cp:coreProperties>
</file>