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В современных условиях от человека требуется не только владение знаниями, но и умение добывать эти знания самому и поэтому перспективным становится использование проблемного обучения. Как часто мы сталкиваемся со скованностью детского мышления, стремлением мыслить по готовым схемам, получать эти схемы от взрослого. Дети боятся ошибаться при выполнении того или иного задания.</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 Рубинштейн С.Л.: «Мышление обычно начинается с проблемы или вопроса, с противоречия. Этой проблемной ситуацией определяется вовлечение личности в мыслительный процесс. В проблеме имеются неизвестные, как бы незаполненные места. Для их заполнения, для превращения неизвестного в известное необходимы соответствующие знания и способы деятельности, которые у человека поначалу отсутствуют».</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Проблемная ситуация – состояние умственного затруднения детей, вызванное недостаточностью ранее усвоенных ими знаний и способов деятельности для решения познавательной задачи, задания или учебной проблемы. Иначе говоря, проблемная ситуация – это такая ситуация, при которой субъект хочет решить трудные для него задачи, но ему не хватает данных, и он должен сам их искать. </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b/>
          <w:i/>
          <w:sz w:val="28"/>
          <w:szCs w:val="28"/>
        </w:rPr>
      </w:pPr>
      <w:r w:rsidRPr="00665853">
        <w:rPr>
          <w:rFonts w:ascii="Times New Roman" w:eastAsia="Times New Roman" w:hAnsi="Times New Roman"/>
          <w:b/>
          <w:i/>
          <w:sz w:val="28"/>
          <w:szCs w:val="28"/>
        </w:rPr>
        <w:t xml:space="preserve">Характерные признаки проблемного обучения: </w:t>
      </w:r>
    </w:p>
    <w:p w:rsidR="00A23188" w:rsidRPr="00665853" w:rsidRDefault="00A23188" w:rsidP="00A23188">
      <w:pPr>
        <w:numPr>
          <w:ilvl w:val="0"/>
          <w:numId w:val="1"/>
        </w:numPr>
        <w:tabs>
          <w:tab w:val="clear" w:pos="720"/>
          <w:tab w:val="num" w:pos="567"/>
        </w:tabs>
        <w:spacing w:before="100" w:beforeAutospacing="1" w:after="100" w:afterAutospacing="1" w:line="240" w:lineRule="auto"/>
        <w:ind w:left="567" w:firstLine="0"/>
        <w:jc w:val="both"/>
        <w:rPr>
          <w:rFonts w:ascii="Times New Roman" w:eastAsia="Times New Roman" w:hAnsi="Times New Roman"/>
          <w:sz w:val="28"/>
          <w:szCs w:val="28"/>
        </w:rPr>
      </w:pPr>
      <w:r w:rsidRPr="00665853">
        <w:rPr>
          <w:rFonts w:ascii="Times New Roman" w:eastAsia="Times New Roman" w:hAnsi="Times New Roman"/>
          <w:sz w:val="28"/>
          <w:szCs w:val="28"/>
        </w:rPr>
        <w:t>возникает состояние интеллектуального затруднения;</w:t>
      </w:r>
    </w:p>
    <w:p w:rsidR="00A23188" w:rsidRPr="00665853" w:rsidRDefault="00A23188" w:rsidP="00A23188">
      <w:pPr>
        <w:numPr>
          <w:ilvl w:val="0"/>
          <w:numId w:val="1"/>
        </w:numPr>
        <w:tabs>
          <w:tab w:val="clear" w:pos="720"/>
          <w:tab w:val="num" w:pos="567"/>
        </w:tabs>
        <w:spacing w:before="100" w:beforeAutospacing="1" w:after="100" w:afterAutospacing="1" w:line="240" w:lineRule="auto"/>
        <w:ind w:left="567" w:firstLine="0"/>
        <w:jc w:val="both"/>
        <w:rPr>
          <w:rFonts w:ascii="Times New Roman" w:eastAsia="Times New Roman" w:hAnsi="Times New Roman"/>
          <w:sz w:val="28"/>
          <w:szCs w:val="28"/>
        </w:rPr>
      </w:pPr>
      <w:r w:rsidRPr="00665853">
        <w:rPr>
          <w:rFonts w:ascii="Times New Roman" w:eastAsia="Times New Roman" w:hAnsi="Times New Roman"/>
          <w:sz w:val="28"/>
          <w:szCs w:val="28"/>
        </w:rPr>
        <w:t>возникает противоречивая ситуация;</w:t>
      </w:r>
    </w:p>
    <w:p w:rsidR="00A23188" w:rsidRPr="00665853" w:rsidRDefault="00A23188" w:rsidP="00A23188">
      <w:pPr>
        <w:numPr>
          <w:ilvl w:val="0"/>
          <w:numId w:val="1"/>
        </w:numPr>
        <w:tabs>
          <w:tab w:val="clear" w:pos="720"/>
          <w:tab w:val="num" w:pos="567"/>
        </w:tabs>
        <w:spacing w:before="100" w:beforeAutospacing="1" w:after="100" w:afterAutospacing="1" w:line="240" w:lineRule="auto"/>
        <w:ind w:left="567" w:firstLine="0"/>
        <w:jc w:val="both"/>
        <w:rPr>
          <w:rFonts w:ascii="Times New Roman" w:eastAsia="Times New Roman" w:hAnsi="Times New Roman"/>
          <w:sz w:val="28"/>
          <w:szCs w:val="28"/>
        </w:rPr>
      </w:pPr>
      <w:r w:rsidRPr="00665853">
        <w:rPr>
          <w:rFonts w:ascii="Times New Roman" w:eastAsia="Times New Roman" w:hAnsi="Times New Roman"/>
          <w:sz w:val="28"/>
          <w:szCs w:val="28"/>
        </w:rPr>
        <w:t>появляется осознание того, что ребенок знает и умеет и того, что ему необходимо узнать для решения задачи;</w:t>
      </w:r>
    </w:p>
    <w:p w:rsidR="00A23188" w:rsidRPr="00665853" w:rsidRDefault="00A23188" w:rsidP="00A23188">
      <w:pPr>
        <w:numPr>
          <w:ilvl w:val="0"/>
          <w:numId w:val="1"/>
        </w:numPr>
        <w:tabs>
          <w:tab w:val="clear" w:pos="720"/>
          <w:tab w:val="num" w:pos="567"/>
        </w:tabs>
        <w:spacing w:before="100" w:beforeAutospacing="1" w:after="100" w:afterAutospacing="1" w:line="240" w:lineRule="auto"/>
        <w:ind w:left="567" w:firstLine="0"/>
        <w:jc w:val="both"/>
        <w:rPr>
          <w:rFonts w:ascii="Times New Roman" w:eastAsia="Times New Roman" w:hAnsi="Times New Roman"/>
          <w:sz w:val="28"/>
          <w:szCs w:val="28"/>
        </w:rPr>
      </w:pPr>
      <w:r w:rsidRPr="00665853">
        <w:rPr>
          <w:rFonts w:ascii="Times New Roman" w:eastAsia="Times New Roman" w:hAnsi="Times New Roman"/>
          <w:sz w:val="28"/>
          <w:szCs w:val="28"/>
        </w:rPr>
        <w:t>проблемная ситуация может возникнуть на этапе решения задачи, а иногда – в самом начале решения.</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Проблемная ситуация не всегда становится проблемой для ребенка. Об этом явлении можно говорить лишь в том случае, если к этой проблеме дети проявили интерес. От мастерства воспитателя зависит, заинтересует ли детей новый материал, преподнесённый в виде проблемы, или нет. Цель воспитателя – побудить ребенка к поиску верного решения поставленной проблемы. </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b/>
          <w:i/>
          <w:sz w:val="28"/>
          <w:szCs w:val="28"/>
        </w:rPr>
      </w:pPr>
      <w:r w:rsidRPr="00665853">
        <w:rPr>
          <w:rFonts w:ascii="Times New Roman" w:eastAsia="Times New Roman" w:hAnsi="Times New Roman"/>
          <w:b/>
          <w:i/>
          <w:sz w:val="28"/>
          <w:szCs w:val="28"/>
        </w:rPr>
        <w:t>Существуют четыре уровня проблемности в обучении:</w:t>
      </w:r>
    </w:p>
    <w:p w:rsidR="00A23188" w:rsidRDefault="00A23188" w:rsidP="00A23188">
      <w:pPr>
        <w:spacing w:before="100" w:beforeAutospacing="1" w:after="100" w:afterAutospacing="1" w:line="240" w:lineRule="auto"/>
        <w:jc w:val="both"/>
        <w:rPr>
          <w:rFonts w:ascii="Times New Roman" w:eastAsia="Times New Roman" w:hAnsi="Times New Roman"/>
          <w:sz w:val="28"/>
          <w:szCs w:val="28"/>
        </w:rPr>
      </w:pPr>
      <w:r w:rsidRPr="00665853">
        <w:rPr>
          <w:rFonts w:ascii="Times New Roman" w:eastAsia="Times New Roman" w:hAnsi="Times New Roman"/>
          <w:sz w:val="28"/>
          <w:szCs w:val="28"/>
        </w:rPr>
        <w:t>1.Воспитатель сам ставит проблему (задачу) и сам решает её при активном слушании и обсуждении детьми.</w:t>
      </w:r>
    </w:p>
    <w:p w:rsidR="00A23188" w:rsidRDefault="00A23188" w:rsidP="00A23188">
      <w:pPr>
        <w:spacing w:before="100" w:beforeAutospacing="1" w:after="100" w:afterAutospacing="1" w:line="240" w:lineRule="auto"/>
        <w:jc w:val="both"/>
        <w:rPr>
          <w:rFonts w:ascii="Times New Roman" w:eastAsia="Times New Roman" w:hAnsi="Times New Roman"/>
          <w:sz w:val="28"/>
          <w:szCs w:val="28"/>
        </w:rPr>
      </w:pPr>
      <w:r w:rsidRPr="00665853">
        <w:rPr>
          <w:rFonts w:ascii="Times New Roman" w:eastAsia="Times New Roman" w:hAnsi="Times New Roman"/>
          <w:sz w:val="28"/>
          <w:szCs w:val="28"/>
        </w:rPr>
        <w:t>2.Воспитатель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A23188" w:rsidRPr="00665853" w:rsidRDefault="00A23188" w:rsidP="00A23188">
      <w:pPr>
        <w:spacing w:before="100" w:beforeAutospacing="1" w:after="100" w:afterAutospacing="1" w:line="240" w:lineRule="auto"/>
        <w:jc w:val="both"/>
        <w:rPr>
          <w:rFonts w:ascii="Times New Roman" w:eastAsia="Times New Roman" w:hAnsi="Times New Roman"/>
          <w:sz w:val="28"/>
          <w:szCs w:val="28"/>
        </w:rPr>
      </w:pPr>
      <w:r w:rsidRPr="00665853">
        <w:rPr>
          <w:rFonts w:ascii="Times New Roman" w:eastAsia="Times New Roman" w:hAnsi="Times New Roman"/>
          <w:sz w:val="28"/>
          <w:szCs w:val="28"/>
        </w:rPr>
        <w:lastRenderedPageBreak/>
        <w:t>3.Ребёнок ставит проблему, воспитатель помогает её решить. У ребёнка воспитывается способность самостоятельно формулировать проблему.</w:t>
      </w:r>
      <w:r w:rsidRPr="00665853">
        <w:rPr>
          <w:rFonts w:ascii="Times New Roman" w:eastAsia="Times New Roman" w:hAnsi="Times New Roman"/>
          <w:sz w:val="28"/>
          <w:szCs w:val="28"/>
        </w:rPr>
        <w:b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В итоге воспитывается способность самостоятельно анализировать проблемную ситуацию, самостоятельно находить правильный ответ.</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В одном случае воспитатель может сам с помощью детей вести поиск. Поставив проблему, воспитатель вскрывает путь её решения, рассуждает вместе с детьми, высказывает предположения, обсуждает их вместе с детьми.</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В другом случае роль воспитателя может быть минимальной – он предоставляет детям возможность совершенно самостоятельно искать пути решения проблем. </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Метод обучения, связанный с самостоятельным поиском и открытиями детьми тех или иных истин, называют проблемно-эвристическим методов. </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Проблемная ситуация создается воспитателем с помощью определенных приемов, методов и средств. При создании и р</w:t>
      </w:r>
      <w:r>
        <w:rPr>
          <w:rFonts w:ascii="Times New Roman" w:eastAsia="Times New Roman" w:hAnsi="Times New Roman"/>
          <w:sz w:val="28"/>
          <w:szCs w:val="28"/>
        </w:rPr>
        <w:t>ешении проблемных ситуаций  применяются</w:t>
      </w:r>
      <w:r w:rsidRPr="00665853">
        <w:rPr>
          <w:rFonts w:ascii="Times New Roman" w:eastAsia="Times New Roman" w:hAnsi="Times New Roman"/>
          <w:sz w:val="28"/>
          <w:szCs w:val="28"/>
        </w:rPr>
        <w:t xml:space="preserve"> следующие методические приемы:</w:t>
      </w:r>
    </w:p>
    <w:p w:rsidR="00A23188" w:rsidRDefault="00A23188" w:rsidP="00A23188">
      <w:pPr>
        <w:spacing w:after="0" w:line="240" w:lineRule="auto"/>
        <w:jc w:val="both"/>
        <w:rPr>
          <w:rFonts w:ascii="Times New Roman" w:eastAsia="Times New Roman" w:hAnsi="Times New Roman"/>
          <w:sz w:val="28"/>
          <w:szCs w:val="28"/>
        </w:rPr>
      </w:pPr>
      <w:r w:rsidRPr="00665853">
        <w:rPr>
          <w:rFonts w:ascii="Times New Roman" w:eastAsia="Times New Roman" w:hAnsi="Times New Roman"/>
          <w:sz w:val="28"/>
          <w:szCs w:val="28"/>
        </w:rPr>
        <w:t>– подводим детей к противоречию и предлагаем им самим найти способ его разрешения;– излагаем различные точки зрения на один и тот же вопрос;</w:t>
      </w:r>
      <w:r w:rsidRPr="00665853">
        <w:rPr>
          <w:rFonts w:ascii="Times New Roman" w:eastAsia="Times New Roman" w:hAnsi="Times New Roman"/>
          <w:sz w:val="28"/>
          <w:szCs w:val="28"/>
        </w:rPr>
        <w:br/>
        <w:t>– побуждаем детей делать сравнения, обобщения, выводы из ситуации, сопоставлять факты;</w:t>
      </w:r>
    </w:p>
    <w:p w:rsidR="00A23188" w:rsidRDefault="00A23188" w:rsidP="00A23188">
      <w:pPr>
        <w:spacing w:after="0" w:line="240" w:lineRule="auto"/>
        <w:jc w:val="both"/>
        <w:rPr>
          <w:rFonts w:ascii="Times New Roman" w:eastAsia="Times New Roman" w:hAnsi="Times New Roman"/>
          <w:sz w:val="28"/>
          <w:szCs w:val="28"/>
        </w:rPr>
      </w:pPr>
      <w:r w:rsidRPr="00665853">
        <w:rPr>
          <w:rFonts w:ascii="Times New Roman" w:eastAsia="Times New Roman" w:hAnsi="Times New Roman"/>
          <w:sz w:val="28"/>
          <w:szCs w:val="28"/>
        </w:rPr>
        <w:t>– ставим конкретные вопросы (на обобщение, обоснование, конкретизацию, логику рассуждения), эвристические вопросы;</w:t>
      </w:r>
    </w:p>
    <w:p w:rsidR="00A23188" w:rsidRPr="00665853" w:rsidRDefault="00A23188" w:rsidP="00A23188">
      <w:pPr>
        <w:spacing w:after="0" w:line="240" w:lineRule="auto"/>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 определяем проблемные теоретические и практические задания (например, исследовательские); </w:t>
      </w:r>
      <w:r w:rsidRPr="00665853">
        <w:rPr>
          <w:rFonts w:ascii="Times New Roman" w:eastAsia="Times New Roman" w:hAnsi="Times New Roman"/>
          <w:sz w:val="28"/>
          <w:szCs w:val="28"/>
        </w:rPr>
        <w:br/>
        <w:t>– ставим проблемные задачи.</w:t>
      </w:r>
    </w:p>
    <w:p w:rsidR="00A23188" w:rsidRPr="00665853" w:rsidRDefault="00A23188" w:rsidP="00A23188">
      <w:pPr>
        <w:spacing w:after="0"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Первым этапом процесса решения проблемы считается поиск средств анализа условий проблемы с актуализации прежних знаний и способов действия с помощью наводящих вопросов: «Что нам надо вспомнить для решения нашего вопроса?», «Что мы можем использовать из известного нам для нахождения неизвестного?». А.М.Матюшкин, – этот этап характеризуется растерянностью ребенка, исчерпавшего все известные ему способы решения проблемы и не нашедшего нужного способа. Наступает отказ от известных способов решения.</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 xml:space="preserve">На втором этапе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w:t>
      </w:r>
      <w:r w:rsidRPr="00665853">
        <w:rPr>
          <w:rFonts w:ascii="Times New Roman" w:eastAsia="Times New Roman" w:hAnsi="Times New Roman"/>
          <w:sz w:val="28"/>
          <w:szCs w:val="28"/>
        </w:rPr>
        <w:lastRenderedPageBreak/>
        <w:t>этапе решения ребенок ищет «во внешних условиях», в различных источниках знаний.</w:t>
      </w:r>
    </w:p>
    <w:p w:rsidR="00A23188" w:rsidRPr="00665853" w:rsidRDefault="00A23188" w:rsidP="00A23188">
      <w:pPr>
        <w:spacing w:before="100" w:beforeAutospacing="1" w:after="100" w:afterAutospacing="1" w:line="240" w:lineRule="auto"/>
        <w:ind w:firstLine="567"/>
        <w:jc w:val="both"/>
        <w:rPr>
          <w:rFonts w:ascii="Times New Roman" w:eastAsia="Times New Roman" w:hAnsi="Times New Roman"/>
          <w:sz w:val="28"/>
          <w:szCs w:val="28"/>
        </w:rPr>
      </w:pPr>
      <w:r w:rsidRPr="00665853">
        <w:rPr>
          <w:rFonts w:ascii="Times New Roman" w:eastAsia="Times New Roman" w:hAnsi="Times New Roman"/>
          <w:sz w:val="28"/>
          <w:szCs w:val="28"/>
        </w:rPr>
        <w:t>Третий этап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A23188" w:rsidRDefault="00A23188" w:rsidP="00A23188">
      <w:pPr>
        <w:spacing w:line="360" w:lineRule="auto"/>
        <w:ind w:firstLine="567"/>
        <w:contextualSpacing/>
        <w:jc w:val="both"/>
        <w:rPr>
          <w:rFonts w:ascii="Times New Roman" w:hAnsi="Times New Roman"/>
          <w:b/>
          <w:sz w:val="28"/>
          <w:szCs w:val="28"/>
        </w:rPr>
      </w:pPr>
    </w:p>
    <w:p w:rsidR="00A23188" w:rsidRDefault="00A23188" w:rsidP="00A23188">
      <w:pPr>
        <w:spacing w:line="360" w:lineRule="auto"/>
        <w:ind w:firstLine="567"/>
        <w:contextualSpacing/>
        <w:jc w:val="both"/>
        <w:rPr>
          <w:rFonts w:ascii="Times New Roman" w:hAnsi="Times New Roman"/>
          <w:b/>
          <w:sz w:val="28"/>
          <w:szCs w:val="28"/>
        </w:rPr>
      </w:pPr>
    </w:p>
    <w:p w:rsidR="00A23188" w:rsidRDefault="00A23188" w:rsidP="00A23188">
      <w:pPr>
        <w:spacing w:line="360" w:lineRule="auto"/>
        <w:ind w:firstLine="567"/>
        <w:contextualSpacing/>
        <w:jc w:val="both"/>
        <w:rPr>
          <w:rFonts w:ascii="Times New Roman" w:hAnsi="Times New Roman"/>
          <w:b/>
          <w:sz w:val="28"/>
          <w:szCs w:val="28"/>
        </w:rPr>
      </w:pPr>
    </w:p>
    <w:p w:rsidR="00A23188" w:rsidRDefault="00A23188" w:rsidP="00A23188">
      <w:pPr>
        <w:spacing w:line="360" w:lineRule="auto"/>
        <w:ind w:firstLine="567"/>
        <w:contextualSpacing/>
        <w:jc w:val="both"/>
        <w:rPr>
          <w:rFonts w:ascii="Times New Roman" w:hAnsi="Times New Roman"/>
          <w:b/>
          <w:sz w:val="28"/>
          <w:szCs w:val="28"/>
        </w:rPr>
      </w:pPr>
    </w:p>
    <w:p w:rsidR="004925E6" w:rsidRDefault="004925E6"/>
    <w:sectPr w:rsidR="00492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21E21"/>
    <w:multiLevelType w:val="multilevel"/>
    <w:tmpl w:val="29C2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A23188"/>
    <w:rsid w:val="004925E6"/>
    <w:rsid w:val="00A23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2016-02-14T12:14:00Z</dcterms:created>
  <dcterms:modified xsi:type="dcterms:W3CDTF">2016-02-14T12:15:00Z</dcterms:modified>
</cp:coreProperties>
</file>