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Pr>
          <w:rFonts w:ascii="Times New Roman" w:hAnsi="Times New Roman"/>
          <w:b/>
          <w:color w:val="FF0000"/>
          <w:sz w:val="52"/>
          <w:szCs w:val="52"/>
        </w:rPr>
        <w:t>Только одно свойство.</w:t>
      </w:r>
    </w:p>
    <w:p w:rsidR="009704FD" w:rsidRDefault="009704FD" w:rsidP="009704FD">
      <w:pPr>
        <w:tabs>
          <w:tab w:val="left" w:pos="5295"/>
          <w:tab w:val="left" w:pos="7170"/>
        </w:tabs>
        <w:spacing w:line="360" w:lineRule="auto"/>
        <w:contextualSpacing/>
        <w:jc w:val="both"/>
        <w:rPr>
          <w:rFonts w:ascii="Times New Roman" w:hAnsi="Times New Roman"/>
          <w:b/>
          <w:color w:val="00B0F0"/>
          <w:sz w:val="32"/>
          <w:szCs w:val="32"/>
        </w:rPr>
      </w:pP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b/>
          <w:color w:val="00B0F0"/>
          <w:sz w:val="32"/>
          <w:szCs w:val="32"/>
        </w:rPr>
        <w:t xml:space="preserve">Цель: </w:t>
      </w:r>
      <w:r>
        <w:rPr>
          <w:rFonts w:ascii="Times New Roman" w:hAnsi="Times New Roman"/>
          <w:sz w:val="32"/>
          <w:szCs w:val="32"/>
        </w:rPr>
        <w:t>Закрепление свойств предметов.</w:t>
      </w:r>
    </w:p>
    <w:p w:rsidR="009704FD" w:rsidRDefault="009704FD" w:rsidP="009704FD">
      <w:pPr>
        <w:tabs>
          <w:tab w:val="left" w:pos="5295"/>
          <w:tab w:val="left" w:pos="7170"/>
        </w:tabs>
        <w:spacing w:line="360" w:lineRule="auto"/>
        <w:contextualSpacing/>
        <w:jc w:val="both"/>
        <w:rPr>
          <w:rFonts w:ascii="Times New Roman" w:hAnsi="Times New Roman"/>
          <w:b/>
          <w:color w:val="00B0F0"/>
          <w:sz w:val="32"/>
          <w:szCs w:val="32"/>
        </w:rPr>
      </w:pP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946CC9">
        <w:rPr>
          <w:rFonts w:ascii="Times New Roman" w:hAnsi="Times New Roman"/>
          <w:b/>
          <w:color w:val="00B0F0"/>
          <w:sz w:val="32"/>
          <w:szCs w:val="32"/>
        </w:rPr>
        <w:t>Материал:</w:t>
      </w:r>
      <w:r>
        <w:rPr>
          <w:rFonts w:ascii="Times New Roman" w:hAnsi="Times New Roman"/>
          <w:sz w:val="32"/>
          <w:szCs w:val="32"/>
        </w:rPr>
        <w:t xml:space="preserve"> На одного ребёнка четыре фигуры- круг, квадрат, треугольник, прямоугольник четырёх цветов маленького размера и столько же фигур большого размера.</w:t>
      </w:r>
    </w:p>
    <w:p w:rsidR="009704FD" w:rsidRDefault="009704FD" w:rsidP="009704FD">
      <w:pPr>
        <w:tabs>
          <w:tab w:val="left" w:pos="5295"/>
          <w:tab w:val="left" w:pos="7170"/>
        </w:tabs>
        <w:spacing w:line="360" w:lineRule="auto"/>
        <w:contextualSpacing/>
        <w:jc w:val="both"/>
        <w:rPr>
          <w:rFonts w:ascii="Times New Roman" w:hAnsi="Times New Roman"/>
          <w:b/>
          <w:color w:val="00B0F0"/>
          <w:sz w:val="32"/>
          <w:szCs w:val="32"/>
        </w:rPr>
      </w:pP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946CC9">
        <w:rPr>
          <w:rFonts w:ascii="Times New Roman" w:hAnsi="Times New Roman"/>
          <w:b/>
          <w:color w:val="00B0F0"/>
          <w:sz w:val="32"/>
          <w:szCs w:val="32"/>
        </w:rPr>
        <w:t>Содержание и методика:</w:t>
      </w:r>
      <w:r>
        <w:rPr>
          <w:rFonts w:ascii="Times New Roman" w:hAnsi="Times New Roman"/>
          <w:sz w:val="32"/>
          <w:szCs w:val="32"/>
        </w:rPr>
        <w:t xml:space="preserve"> </w:t>
      </w:r>
    </w:p>
    <w:p w:rsidR="009704FD" w:rsidRPr="009704FD" w:rsidRDefault="009704FD" w:rsidP="009704FD">
      <w:pPr>
        <w:tabs>
          <w:tab w:val="left" w:pos="5295"/>
          <w:tab w:val="left" w:pos="7170"/>
        </w:tabs>
        <w:spacing w:line="360" w:lineRule="auto"/>
        <w:contextualSpacing/>
        <w:jc w:val="both"/>
        <w:rPr>
          <w:rFonts w:ascii="Times New Roman" w:hAnsi="Times New Roman"/>
          <w:i/>
          <w:sz w:val="32"/>
          <w:szCs w:val="32"/>
        </w:rPr>
      </w:pPr>
      <w:r>
        <w:rPr>
          <w:rFonts w:ascii="Times New Roman" w:hAnsi="Times New Roman"/>
          <w:sz w:val="32"/>
          <w:szCs w:val="32"/>
        </w:rPr>
        <w:t xml:space="preserve">Первый играющий кладёт любую фигуру. Второй играющий должен положить рядом фигуру, отличающуюся от неё только по одному признаку. Так, если первый положил маленький жёлтый треугольник, то следующий игрок должен положить, например, большой жёлтый треугольник или синий маленький треугольник и т.д. Неправильным считается ход, если игрок положил фигуру, не отличающуюся от первой или отличающуюся от неё более чем на один признак. В этом случае фигура забирается. Проигрывает тот, кто первый остался без фигур. </w:t>
      </w:r>
      <w:r>
        <w:rPr>
          <w:rFonts w:ascii="Times New Roman" w:hAnsi="Times New Roman"/>
          <w:i/>
          <w:sz w:val="32"/>
          <w:szCs w:val="32"/>
        </w:rPr>
        <w:t>( можно предложить чтобы фигуры отличались несколькими признаками).</w:t>
      </w:r>
    </w:p>
    <w:p w:rsidR="009704FD" w:rsidRDefault="009704FD" w:rsidP="009704FD">
      <w:pPr>
        <w:tabs>
          <w:tab w:val="left" w:pos="5295"/>
          <w:tab w:val="left" w:pos="7170"/>
        </w:tabs>
        <w:spacing w:line="360" w:lineRule="auto"/>
        <w:contextualSpacing/>
        <w:rPr>
          <w:rFonts w:ascii="Times New Roman" w:hAnsi="Times New Roman"/>
          <w:b/>
          <w:color w:val="FF0000"/>
          <w:sz w:val="52"/>
          <w:szCs w:val="52"/>
        </w:rPr>
      </w:pPr>
      <w:r>
        <w:rPr>
          <w:rFonts w:ascii="Times New Roman" w:hAnsi="Times New Roman"/>
          <w:b/>
          <w:color w:val="FF0000"/>
          <w:sz w:val="52"/>
          <w:szCs w:val="52"/>
        </w:rPr>
        <w:t xml:space="preserve">        Какой фигуры не хватает</w:t>
      </w:r>
      <w:r w:rsidRPr="00B271DA">
        <w:rPr>
          <w:rFonts w:ascii="Times New Roman" w:hAnsi="Times New Roman"/>
          <w:b/>
          <w:color w:val="FF0000"/>
          <w:sz w:val="52"/>
          <w:szCs w:val="52"/>
        </w:rPr>
        <w:t>?</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1D5A9E">
        <w:rPr>
          <w:rFonts w:ascii="Times New Roman" w:hAnsi="Times New Roman"/>
          <w:b/>
          <w:color w:val="00B0F0"/>
          <w:sz w:val="32"/>
          <w:szCs w:val="32"/>
        </w:rPr>
        <w:t>Цель:</w:t>
      </w:r>
      <w:r>
        <w:rPr>
          <w:rFonts w:ascii="Times New Roman" w:hAnsi="Times New Roman"/>
          <w:b/>
          <w:sz w:val="32"/>
          <w:szCs w:val="32"/>
        </w:rPr>
        <w:t xml:space="preserve"> </w:t>
      </w:r>
      <w:r>
        <w:rPr>
          <w:rFonts w:ascii="Times New Roman" w:hAnsi="Times New Roman"/>
          <w:sz w:val="32"/>
          <w:szCs w:val="32"/>
        </w:rPr>
        <w:t>Учить путём зрительного и мыслительного анализа рядов фигур  выбирать недостающую из предложенных. Упражнять детей в доказательстве решения.</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1D5A9E">
        <w:rPr>
          <w:rFonts w:ascii="Times New Roman" w:hAnsi="Times New Roman"/>
          <w:b/>
          <w:color w:val="00B0F0"/>
          <w:sz w:val="32"/>
          <w:szCs w:val="32"/>
        </w:rPr>
        <w:t>Материал:</w:t>
      </w:r>
      <w:r>
        <w:rPr>
          <w:rFonts w:ascii="Times New Roman" w:hAnsi="Times New Roman"/>
          <w:sz w:val="32"/>
          <w:szCs w:val="32"/>
        </w:rPr>
        <w:t xml:space="preserve"> Таблица и карточки с изображенными на них фигурами.</w:t>
      </w:r>
    </w:p>
    <w:p w:rsidR="009704FD" w:rsidRPr="00E744C8" w:rsidRDefault="009704FD" w:rsidP="009704FD">
      <w:pPr>
        <w:tabs>
          <w:tab w:val="left" w:pos="5295"/>
          <w:tab w:val="left" w:pos="7170"/>
        </w:tabs>
        <w:spacing w:line="360" w:lineRule="auto"/>
        <w:contextualSpacing/>
        <w:jc w:val="both"/>
        <w:rPr>
          <w:rFonts w:ascii="Times New Roman" w:hAnsi="Times New Roman"/>
          <w:sz w:val="32"/>
          <w:szCs w:val="32"/>
        </w:rPr>
      </w:pPr>
      <w:r w:rsidRPr="001D5A9E">
        <w:rPr>
          <w:rFonts w:ascii="Times New Roman" w:hAnsi="Times New Roman"/>
          <w:color w:val="00B0F0"/>
          <w:sz w:val="32"/>
          <w:szCs w:val="32"/>
        </w:rPr>
        <w:lastRenderedPageBreak/>
        <w:t>Содержание и методика:</w:t>
      </w:r>
      <w:r>
        <w:rPr>
          <w:rFonts w:ascii="Times New Roman" w:hAnsi="Times New Roman"/>
          <w:sz w:val="32"/>
          <w:szCs w:val="32"/>
        </w:rPr>
        <w:t xml:space="preserve"> Воспитатель обращает внимание: </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2F7A69">
        <w:rPr>
          <w:rFonts w:ascii="Times New Roman" w:hAnsi="Times New Roman"/>
          <w:sz w:val="32"/>
          <w:szCs w:val="32"/>
        </w:rPr>
        <w:t xml:space="preserve">- </w:t>
      </w:r>
      <w:r>
        <w:rPr>
          <w:rFonts w:ascii="Times New Roman" w:hAnsi="Times New Roman"/>
          <w:sz w:val="32"/>
          <w:szCs w:val="32"/>
        </w:rPr>
        <w:t>Посмотрите на эту задачу, она нарисована. Я расскажу, как её решить. Нужно рассмотреть сначала первый верхний ряд, затем второй, средний. А в третьем ряду, нижнем, одной фигуры не хватает. Недостающую фигуру необходимо выбрать. Как вы думаете, какой фигуры нахватает</w:t>
      </w:r>
      <w:r w:rsidRPr="00E744C8">
        <w:rPr>
          <w:rFonts w:ascii="Times New Roman" w:hAnsi="Times New Roman"/>
          <w:sz w:val="32"/>
          <w:szCs w:val="32"/>
        </w:rPr>
        <w:t>?</w:t>
      </w:r>
      <w:r w:rsidRPr="002F7A69">
        <w:rPr>
          <w:rFonts w:ascii="Times New Roman" w:hAnsi="Times New Roman"/>
          <w:sz w:val="32"/>
          <w:szCs w:val="32"/>
        </w:rPr>
        <w:t xml:space="preserve"> (</w:t>
      </w:r>
      <w:r>
        <w:rPr>
          <w:rFonts w:ascii="Times New Roman" w:hAnsi="Times New Roman"/>
          <w:sz w:val="32"/>
          <w:szCs w:val="32"/>
        </w:rPr>
        <w:t xml:space="preserve"> в третьем ряду нарисован квадрат с маленьким белым кругом, ещё круг с треугольником, красного цвета, не хватает здесь треугольника с чёрным квадратом внутри)</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 1 и во 2 ряду есть большой круг, квадрат, треугольник, а в третьем – только квадрат и круг, не хватает большого треугольника.  В каждом ряду есть и маленькие фигуры: квадрат, круг, треугольник. Среди них маленькая черная фигура: в 1-треугольник, во 2-круг, а в 3-нет; красная фигура: в 1-круг, во 2-квадрат, в 3-треугольник. И белая фигура: в 1-квадрат, во 2-треугольник, а в 3-круг. Вот мы и узнали, что не хватает в 3 ряду большого треугольника с чёрным маленьким квадратом.</w:t>
      </w:r>
    </w:p>
    <w:p w:rsidR="009704FD" w:rsidRPr="002F7A69"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В ходе занятия дети анализируют условия задачи. Воспитатель не подтверждает правильности и ошибочности высказываний. Т.о. активизируется мыслительная деятельность детей.</w:t>
      </w: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sidRPr="00370AE4">
        <w:rPr>
          <w:rFonts w:ascii="Times New Roman" w:hAnsi="Times New Roman"/>
          <w:b/>
          <w:color w:val="FF0000"/>
          <w:sz w:val="52"/>
          <w:szCs w:val="52"/>
        </w:rPr>
        <w:t>Найди отличия</w:t>
      </w:r>
      <w:r>
        <w:rPr>
          <w:rFonts w:ascii="Times New Roman" w:hAnsi="Times New Roman"/>
          <w:b/>
          <w:color w:val="FF0000"/>
          <w:sz w:val="52"/>
          <w:szCs w:val="52"/>
        </w:rPr>
        <w:t>.</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7B5263">
        <w:rPr>
          <w:rFonts w:ascii="Times New Roman" w:hAnsi="Times New Roman"/>
          <w:b/>
          <w:color w:val="00B0F0"/>
          <w:sz w:val="32"/>
          <w:szCs w:val="32"/>
        </w:rPr>
        <w:t>Цель:</w:t>
      </w:r>
      <w:r>
        <w:rPr>
          <w:rFonts w:ascii="Times New Roman" w:hAnsi="Times New Roman"/>
          <w:sz w:val="32"/>
          <w:szCs w:val="32"/>
        </w:rPr>
        <w:t xml:space="preserve"> Упражнять детей в последовательном анализе каждой группы фигур, выделении и обобщении признаков, свойственных фигурам каждой из групп, </w:t>
      </w:r>
      <w:r w:rsidRPr="00370AE4">
        <w:rPr>
          <w:rFonts w:ascii="Times New Roman" w:hAnsi="Times New Roman"/>
          <w:sz w:val="32"/>
          <w:szCs w:val="32"/>
        </w:rPr>
        <w:t>соп</w:t>
      </w:r>
      <w:r>
        <w:rPr>
          <w:rFonts w:ascii="Times New Roman" w:hAnsi="Times New Roman"/>
          <w:sz w:val="32"/>
          <w:szCs w:val="32"/>
        </w:rPr>
        <w:t>о</w:t>
      </w:r>
      <w:r w:rsidRPr="00370AE4">
        <w:rPr>
          <w:rFonts w:ascii="Times New Roman" w:hAnsi="Times New Roman"/>
          <w:sz w:val="32"/>
          <w:szCs w:val="32"/>
        </w:rPr>
        <w:t>ставлении их</w:t>
      </w:r>
      <w:r>
        <w:rPr>
          <w:rFonts w:ascii="Times New Roman" w:hAnsi="Times New Roman"/>
          <w:sz w:val="32"/>
          <w:szCs w:val="32"/>
        </w:rPr>
        <w:t>, обосновании найденного решения.</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7B5263">
        <w:rPr>
          <w:rFonts w:ascii="Times New Roman" w:hAnsi="Times New Roman"/>
          <w:b/>
          <w:color w:val="00B0F0"/>
          <w:sz w:val="32"/>
          <w:szCs w:val="32"/>
        </w:rPr>
        <w:t>Материал:</w:t>
      </w:r>
      <w:r>
        <w:rPr>
          <w:rFonts w:ascii="Times New Roman" w:hAnsi="Times New Roman"/>
          <w:sz w:val="32"/>
          <w:szCs w:val="32"/>
        </w:rPr>
        <w:t xml:space="preserve"> Таблицы с изображенными на них задачами.</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7B5263">
        <w:rPr>
          <w:rFonts w:ascii="Times New Roman" w:hAnsi="Times New Roman"/>
          <w:b/>
          <w:color w:val="00B0F0"/>
          <w:sz w:val="32"/>
          <w:szCs w:val="32"/>
        </w:rPr>
        <w:lastRenderedPageBreak/>
        <w:t>Содержание и методика:</w:t>
      </w:r>
      <w:r>
        <w:rPr>
          <w:rFonts w:ascii="Times New Roman" w:hAnsi="Times New Roman"/>
          <w:sz w:val="32"/>
          <w:szCs w:val="32"/>
        </w:rPr>
        <w:t xml:space="preserve"> Воспитатель предлагает детям рассмотреть таблицу и говорит:</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xml:space="preserve">- Здесь нарисованы 2 группы фигур: 6 – с левой стороны и 6 – с правой. Сначала надо рассмотреть все фигуры левой стороны, затем правой стороны, и найти, чем фигуры левой стороны отличаются от фигур правой стороны. Это вопрос задачи. Подумайте и скажите, чем же прямоугольники, нарисованные слева, отличаются от прямоугольников, изображенных справа. </w:t>
      </w: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Pr>
          <w:rFonts w:ascii="Times New Roman" w:hAnsi="Times New Roman"/>
          <w:b/>
          <w:color w:val="FF0000"/>
          <w:sz w:val="52"/>
          <w:szCs w:val="52"/>
        </w:rPr>
        <w:t>Игры с «Танграмом»</w:t>
      </w:r>
    </w:p>
    <w:p w:rsidR="009704FD" w:rsidRPr="00742F22" w:rsidRDefault="009704FD" w:rsidP="009704FD">
      <w:pPr>
        <w:tabs>
          <w:tab w:val="left" w:pos="5295"/>
          <w:tab w:val="left" w:pos="7170"/>
        </w:tabs>
        <w:spacing w:line="360" w:lineRule="auto"/>
        <w:contextualSpacing/>
        <w:jc w:val="center"/>
        <w:rPr>
          <w:rFonts w:ascii="Times New Roman" w:hAnsi="Times New Roman"/>
          <w:b/>
          <w:color w:val="FF0000"/>
          <w:sz w:val="32"/>
          <w:szCs w:val="32"/>
        </w:rPr>
      </w:pPr>
      <w:r>
        <w:rPr>
          <w:rFonts w:ascii="Times New Roman" w:hAnsi="Times New Roman"/>
          <w:b/>
          <w:color w:val="FF0000"/>
          <w:sz w:val="32"/>
          <w:szCs w:val="32"/>
        </w:rPr>
        <w:t>(предварительные упражнения)</w:t>
      </w:r>
    </w:p>
    <w:p w:rsidR="009704FD" w:rsidRPr="007B5263" w:rsidRDefault="009704FD" w:rsidP="009704FD">
      <w:pPr>
        <w:tabs>
          <w:tab w:val="left" w:pos="5295"/>
          <w:tab w:val="left" w:pos="7170"/>
        </w:tabs>
        <w:spacing w:line="360" w:lineRule="auto"/>
        <w:contextualSpacing/>
        <w:jc w:val="both"/>
        <w:rPr>
          <w:rFonts w:ascii="Times New Roman" w:hAnsi="Times New Roman"/>
          <w:b/>
          <w:color w:val="FF0000"/>
          <w:sz w:val="32"/>
          <w:szCs w:val="32"/>
        </w:rPr>
      </w:pPr>
      <w:r>
        <w:rPr>
          <w:rFonts w:ascii="Times New Roman" w:hAnsi="Times New Roman"/>
          <w:b/>
          <w:color w:val="FF0000"/>
          <w:sz w:val="32"/>
          <w:szCs w:val="32"/>
        </w:rPr>
        <w:t>1)</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7B5263">
        <w:rPr>
          <w:rFonts w:ascii="Times New Roman" w:hAnsi="Times New Roman"/>
          <w:b/>
          <w:color w:val="00B0F0"/>
          <w:sz w:val="32"/>
          <w:szCs w:val="32"/>
        </w:rPr>
        <w:t>Цель:</w:t>
      </w:r>
      <w:r>
        <w:rPr>
          <w:rFonts w:ascii="Times New Roman" w:hAnsi="Times New Roman"/>
          <w:b/>
          <w:sz w:val="32"/>
          <w:szCs w:val="32"/>
        </w:rPr>
        <w:t xml:space="preserve"> </w:t>
      </w:r>
      <w:r>
        <w:rPr>
          <w:rFonts w:ascii="Times New Roman" w:hAnsi="Times New Roman"/>
          <w:sz w:val="32"/>
          <w:szCs w:val="32"/>
        </w:rPr>
        <w:t>Упражнять детей в сравнении треугольников по размеру, составлении из них новых геометрических фигур.</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Материал: наборы фигур к игре «танграм».</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Содержание и методика: Воспитатель предлагает детям рассмотреть фигуры, назвать их, сосчитать и определить общее количество. Даёт задания:</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*Отобрать все треугольники, сосчитать. Сравнить по размеру, накладывая одну на другую</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Сколько больших треугольников</w:t>
      </w:r>
      <w:r w:rsidRPr="00483231">
        <w:rPr>
          <w:rFonts w:ascii="Times New Roman" w:hAnsi="Times New Roman"/>
          <w:sz w:val="32"/>
          <w:szCs w:val="32"/>
        </w:rPr>
        <w:t>?</w:t>
      </w:r>
      <w:r>
        <w:rPr>
          <w:rFonts w:ascii="Times New Roman" w:hAnsi="Times New Roman"/>
          <w:sz w:val="32"/>
          <w:szCs w:val="32"/>
        </w:rPr>
        <w:t xml:space="preserve"> Сколько маленьких</w:t>
      </w:r>
      <w:r w:rsidRPr="00483231">
        <w:rPr>
          <w:rFonts w:ascii="Times New Roman" w:hAnsi="Times New Roman"/>
          <w:sz w:val="32"/>
          <w:szCs w:val="32"/>
        </w:rPr>
        <w:t>?</w:t>
      </w:r>
      <w:r>
        <w:rPr>
          <w:rFonts w:ascii="Times New Roman" w:hAnsi="Times New Roman"/>
          <w:sz w:val="32"/>
          <w:szCs w:val="32"/>
        </w:rPr>
        <w:t xml:space="preserve"> </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*Взять 2 больших треугольника и составить из них последовательно: квадрат, треугольник, четырёхугольник.</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*Из 2 маленьких треугольников составить те же фигуры, располагая их по-разному в пространстве</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*Из большого и среднего по размеру треугольников составить четырёхугольник.</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lastRenderedPageBreak/>
        <w:t>Вопросы для анализа: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Какую фигуру составим</w:t>
      </w:r>
      <w:r w:rsidRPr="00473245">
        <w:rPr>
          <w:rFonts w:ascii="Times New Roman" w:hAnsi="Times New Roman"/>
          <w:sz w:val="32"/>
          <w:szCs w:val="32"/>
        </w:rPr>
        <w:t>?</w:t>
      </w:r>
      <w:r>
        <w:rPr>
          <w:rFonts w:ascii="Times New Roman" w:hAnsi="Times New Roman"/>
          <w:sz w:val="32"/>
          <w:szCs w:val="32"/>
        </w:rPr>
        <w:t xml:space="preserve"> Как</w:t>
      </w:r>
      <w:r w:rsidRPr="00473245">
        <w:rPr>
          <w:rFonts w:ascii="Times New Roman" w:hAnsi="Times New Roman"/>
          <w:sz w:val="32"/>
          <w:szCs w:val="32"/>
        </w:rPr>
        <w:t>?</w:t>
      </w:r>
      <w:r>
        <w:rPr>
          <w:rFonts w:ascii="Times New Roman" w:hAnsi="Times New Roman"/>
          <w:sz w:val="32"/>
          <w:szCs w:val="32"/>
        </w:rPr>
        <w:t xml:space="preserve"> Покажите стороны, углы четырёхугольника.</w:t>
      </w:r>
    </w:p>
    <w:p w:rsidR="009704FD" w:rsidRDefault="009704FD" w:rsidP="009704FD">
      <w:pPr>
        <w:tabs>
          <w:tab w:val="left" w:pos="5295"/>
          <w:tab w:val="left" w:pos="7170"/>
        </w:tabs>
        <w:spacing w:line="360" w:lineRule="auto"/>
        <w:contextualSpacing/>
        <w:jc w:val="both"/>
        <w:rPr>
          <w:rFonts w:ascii="Times New Roman" w:hAnsi="Times New Roman"/>
          <w:b/>
          <w:color w:val="FF0000"/>
          <w:sz w:val="32"/>
          <w:szCs w:val="32"/>
        </w:rPr>
      </w:pPr>
      <w:r w:rsidRPr="00473245">
        <w:rPr>
          <w:rFonts w:ascii="Times New Roman" w:hAnsi="Times New Roman"/>
          <w:b/>
          <w:color w:val="FF0000"/>
          <w:sz w:val="32"/>
          <w:szCs w:val="32"/>
        </w:rPr>
        <w:t>2)</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473245">
        <w:rPr>
          <w:rFonts w:ascii="Times New Roman" w:hAnsi="Times New Roman"/>
          <w:b/>
          <w:color w:val="00B0F0"/>
          <w:sz w:val="32"/>
          <w:szCs w:val="32"/>
        </w:rPr>
        <w:t>Цель:</w:t>
      </w:r>
      <w:r>
        <w:rPr>
          <w:rFonts w:ascii="Times New Roman" w:hAnsi="Times New Roman"/>
          <w:sz w:val="32"/>
          <w:szCs w:val="32"/>
        </w:rPr>
        <w:t xml:space="preserve"> Упражнять детей в умении составлять новые геометрические фигуры из имеющихся по образцу и замыслу.</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473245">
        <w:rPr>
          <w:rFonts w:ascii="Times New Roman" w:hAnsi="Times New Roman"/>
          <w:color w:val="00B0F0"/>
          <w:sz w:val="32"/>
          <w:szCs w:val="32"/>
        </w:rPr>
        <w:t>Материал:</w:t>
      </w:r>
      <w:r>
        <w:rPr>
          <w:rFonts w:ascii="Times New Roman" w:hAnsi="Times New Roman"/>
          <w:sz w:val="32"/>
          <w:szCs w:val="32"/>
        </w:rPr>
        <w:t xml:space="preserve"> наборы фигур к игре «Танграм», таблицы с изображением фигур.</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473245">
        <w:rPr>
          <w:rFonts w:ascii="Times New Roman" w:hAnsi="Times New Roman"/>
          <w:b/>
          <w:color w:val="00B0F0"/>
          <w:sz w:val="32"/>
          <w:szCs w:val="32"/>
        </w:rPr>
        <w:t>Содержание и методика:</w:t>
      </w:r>
      <w:r>
        <w:rPr>
          <w:rFonts w:ascii="Times New Roman" w:hAnsi="Times New Roman"/>
          <w:b/>
          <w:sz w:val="32"/>
          <w:szCs w:val="32"/>
        </w:rPr>
        <w:t xml:space="preserve"> </w:t>
      </w:r>
      <w:r>
        <w:rPr>
          <w:rFonts w:ascii="Times New Roman" w:hAnsi="Times New Roman"/>
          <w:sz w:val="32"/>
          <w:szCs w:val="32"/>
        </w:rPr>
        <w:t>Дети, рассмотрев фигуры, делят их по заданию воспитателя на 2 группы: треугольники и четырёхугольники.</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Воспитатель поясняет, что из набора фигур можно составить много изображений.</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*Составить четырёхугольник из большого и среднего треугольников.</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*Составить новую фигуру из квадрата и 2 маленьких треугольников.(Сначала – квадрат, затем четырёхугольник).</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*Воспитатель показывает таблицы и просит составить такие же фигуры. Дети последовательно составляют фигуры, комментируют свои действия.</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*Ребятам задаётся задание составить фигуры по собственному замыслу.</w:t>
      </w: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Pr>
          <w:rFonts w:ascii="Times New Roman" w:hAnsi="Times New Roman"/>
          <w:b/>
          <w:color w:val="FF0000"/>
          <w:sz w:val="52"/>
          <w:szCs w:val="52"/>
        </w:rPr>
        <w:t>Составление фигуры-силуэта зайца</w:t>
      </w:r>
    </w:p>
    <w:p w:rsidR="009704FD" w:rsidRDefault="009704FD" w:rsidP="009704FD">
      <w:pPr>
        <w:tabs>
          <w:tab w:val="left" w:pos="5295"/>
          <w:tab w:val="left" w:pos="7170"/>
        </w:tabs>
        <w:spacing w:line="360" w:lineRule="auto"/>
        <w:contextualSpacing/>
        <w:jc w:val="center"/>
        <w:rPr>
          <w:rFonts w:ascii="Times New Roman" w:hAnsi="Times New Roman"/>
          <w:b/>
          <w:color w:val="FF0000"/>
          <w:sz w:val="32"/>
          <w:szCs w:val="32"/>
        </w:rPr>
      </w:pPr>
      <w:r>
        <w:rPr>
          <w:rFonts w:ascii="Times New Roman" w:hAnsi="Times New Roman"/>
          <w:b/>
          <w:color w:val="FF0000"/>
          <w:sz w:val="32"/>
          <w:szCs w:val="32"/>
        </w:rPr>
        <w:t>(танграм)</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b/>
          <w:color w:val="00B0F0"/>
          <w:sz w:val="32"/>
          <w:szCs w:val="32"/>
        </w:rPr>
        <w:t xml:space="preserve">Цель: </w:t>
      </w:r>
      <w:r>
        <w:rPr>
          <w:rFonts w:ascii="Times New Roman" w:hAnsi="Times New Roman"/>
          <w:sz w:val="32"/>
          <w:szCs w:val="32"/>
        </w:rPr>
        <w:t>Учить детей анализировать способ расположения частей, составлять фигуру-силуэт, ориентируясь на образец.</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B6607D">
        <w:rPr>
          <w:rFonts w:ascii="Times New Roman" w:hAnsi="Times New Roman"/>
          <w:b/>
          <w:color w:val="00B0F0"/>
          <w:sz w:val="32"/>
          <w:szCs w:val="32"/>
        </w:rPr>
        <w:lastRenderedPageBreak/>
        <w:t>Содержание и методика:</w:t>
      </w:r>
      <w:r>
        <w:rPr>
          <w:rFonts w:ascii="Times New Roman" w:hAnsi="Times New Roman"/>
          <w:b/>
          <w:color w:val="00B0F0"/>
          <w:sz w:val="32"/>
          <w:szCs w:val="32"/>
        </w:rPr>
        <w:t xml:space="preserve"> </w:t>
      </w:r>
      <w:r>
        <w:rPr>
          <w:rFonts w:ascii="Times New Roman" w:hAnsi="Times New Roman"/>
          <w:sz w:val="32"/>
          <w:szCs w:val="32"/>
        </w:rPr>
        <w:t>Воспитатель показывает детям образец фигуры-силуэта зайца.</w:t>
      </w:r>
    </w:p>
    <w:p w:rsidR="009704FD" w:rsidRDefault="009704FD" w:rsidP="009704FD">
      <w:pPr>
        <w:tabs>
          <w:tab w:val="left" w:pos="5295"/>
          <w:tab w:val="left" w:pos="7170"/>
        </w:tabs>
        <w:spacing w:line="360" w:lineRule="auto"/>
        <w:contextualSpacing/>
        <w:jc w:val="both"/>
        <w:rPr>
          <w:rFonts w:ascii="Times New Roman" w:hAnsi="Times New Roman"/>
          <w:i/>
          <w:sz w:val="32"/>
          <w:szCs w:val="32"/>
        </w:rPr>
      </w:pPr>
      <w:r>
        <w:rPr>
          <w:rFonts w:ascii="Times New Roman" w:hAnsi="Times New Roman"/>
          <w:sz w:val="32"/>
          <w:szCs w:val="32"/>
        </w:rPr>
        <w:t>- Посмотрите внимательно на зайца и расскажите, как он составлен. Из каких геометрических фигур сделаны туловище, голова, ноги зайца</w:t>
      </w:r>
      <w:r w:rsidRPr="00B6607D">
        <w:rPr>
          <w:rFonts w:ascii="Times New Roman" w:hAnsi="Times New Roman"/>
          <w:sz w:val="32"/>
          <w:szCs w:val="32"/>
        </w:rPr>
        <w:t>?</w:t>
      </w:r>
      <w:r>
        <w:rPr>
          <w:rFonts w:ascii="Times New Roman" w:hAnsi="Times New Roman"/>
          <w:sz w:val="32"/>
          <w:szCs w:val="32"/>
        </w:rPr>
        <w:t xml:space="preserve"> </w:t>
      </w:r>
      <w:r w:rsidRPr="00B6607D">
        <w:rPr>
          <w:rFonts w:ascii="Times New Roman" w:hAnsi="Times New Roman"/>
          <w:i/>
          <w:sz w:val="32"/>
          <w:szCs w:val="32"/>
        </w:rPr>
        <w:t>(необходимо назвать фигуру и её размер)</w:t>
      </w:r>
    </w:p>
    <w:p w:rsidR="009704FD" w:rsidRDefault="009704FD" w:rsidP="009704FD">
      <w:pPr>
        <w:tabs>
          <w:tab w:val="left" w:pos="5295"/>
          <w:tab w:val="left" w:pos="7170"/>
        </w:tabs>
        <w:spacing w:line="360" w:lineRule="auto"/>
        <w:contextualSpacing/>
        <w:jc w:val="both"/>
        <w:rPr>
          <w:rFonts w:ascii="Times New Roman" w:hAnsi="Times New Roman"/>
          <w:i/>
          <w:sz w:val="32"/>
          <w:szCs w:val="32"/>
        </w:rPr>
      </w:pPr>
      <w:r>
        <w:rPr>
          <w:rFonts w:ascii="Times New Roman" w:hAnsi="Times New Roman"/>
          <w:sz w:val="32"/>
          <w:szCs w:val="32"/>
        </w:rPr>
        <w:t xml:space="preserve">- А теперь возьмите свои наборы и составляйте. </w:t>
      </w:r>
      <w:r>
        <w:rPr>
          <w:rFonts w:ascii="Times New Roman" w:hAnsi="Times New Roman"/>
          <w:i/>
          <w:sz w:val="32"/>
          <w:szCs w:val="32"/>
        </w:rPr>
        <w:t>(после выполнения задания, воспитатель просит нескольких детей рассказать, как они составляли фигуру)</w:t>
      </w: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Pr>
          <w:rFonts w:ascii="Times New Roman" w:hAnsi="Times New Roman"/>
          <w:b/>
          <w:color w:val="FF0000"/>
          <w:sz w:val="52"/>
          <w:szCs w:val="52"/>
        </w:rPr>
        <w:t xml:space="preserve">Воссоздание фигуры-силуэта </w:t>
      </w:r>
    </w:p>
    <w:p w:rsidR="009704FD" w:rsidRDefault="009704FD" w:rsidP="009704FD">
      <w:pPr>
        <w:tabs>
          <w:tab w:val="left" w:pos="5295"/>
          <w:tab w:val="left" w:pos="7170"/>
        </w:tabs>
        <w:spacing w:line="360" w:lineRule="auto"/>
        <w:contextualSpacing/>
        <w:jc w:val="center"/>
        <w:rPr>
          <w:rFonts w:ascii="Times New Roman" w:hAnsi="Times New Roman"/>
          <w:b/>
          <w:color w:val="FF0000"/>
          <w:sz w:val="32"/>
          <w:szCs w:val="32"/>
        </w:rPr>
      </w:pPr>
      <w:r>
        <w:rPr>
          <w:rFonts w:ascii="Times New Roman" w:hAnsi="Times New Roman"/>
          <w:b/>
          <w:color w:val="FF0000"/>
          <w:sz w:val="52"/>
          <w:szCs w:val="52"/>
        </w:rPr>
        <w:t xml:space="preserve">бегущего гуся </w:t>
      </w:r>
      <w:r>
        <w:rPr>
          <w:rFonts w:ascii="Times New Roman" w:hAnsi="Times New Roman"/>
          <w:b/>
          <w:color w:val="FF0000"/>
          <w:sz w:val="32"/>
          <w:szCs w:val="32"/>
        </w:rPr>
        <w:t>(танграм)</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b/>
          <w:color w:val="00B0F0"/>
          <w:sz w:val="32"/>
          <w:szCs w:val="32"/>
        </w:rPr>
        <w:t>Цель:</w:t>
      </w:r>
      <w:r>
        <w:rPr>
          <w:rFonts w:ascii="Times New Roman" w:hAnsi="Times New Roman"/>
          <w:sz w:val="32"/>
          <w:szCs w:val="32"/>
        </w:rPr>
        <w:t xml:space="preserve"> Учит детей рассказывать о предполагаемом способе размещения частей в составляемой фигуре, планировать ход действий.</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8000AE">
        <w:rPr>
          <w:rFonts w:ascii="Times New Roman" w:hAnsi="Times New Roman"/>
          <w:b/>
          <w:color w:val="00B0F0"/>
          <w:sz w:val="32"/>
          <w:szCs w:val="32"/>
        </w:rPr>
        <w:t>Содержание и методика:</w:t>
      </w:r>
      <w:r>
        <w:rPr>
          <w:rFonts w:ascii="Times New Roman" w:hAnsi="Times New Roman"/>
          <w:sz w:val="32"/>
          <w:szCs w:val="32"/>
        </w:rPr>
        <w:t xml:space="preserve"> Воспитатель обращает внимание детей:</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Посмотрите внимательно. Фигуру бегущего гуся можно составить из 7 частей игры. Надо сначала рассказать, как это сделать. Из каких геометрических фигур можно составить туловище, голову, шею, ноги</w:t>
      </w:r>
      <w:r w:rsidRPr="008000AE">
        <w:rPr>
          <w:rFonts w:ascii="Times New Roman" w:hAnsi="Times New Roman"/>
          <w:sz w:val="32"/>
          <w:szCs w:val="32"/>
        </w:rPr>
        <w:t>?</w:t>
      </w:r>
    </w:p>
    <w:p w:rsidR="009704FD" w:rsidRPr="008000AE"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Возьмите фигуры и составляйте. И мы узнаем, кто прав (помогая детям, воспитатель подчеркивает необходимость соблюдения определённой последовательности в анализе и процессе составления фигур: от выделения главных частей, составляемых из больших фигур, к выделению других частей, составляемых из маленьких фигур).</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Pr>
          <w:rFonts w:ascii="Times New Roman" w:hAnsi="Times New Roman"/>
          <w:b/>
          <w:color w:val="FF0000"/>
          <w:sz w:val="52"/>
          <w:szCs w:val="52"/>
        </w:rPr>
        <w:lastRenderedPageBreak/>
        <w:t>Игра-головоломка «Пифагор»</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b/>
          <w:color w:val="00B0F0"/>
          <w:sz w:val="32"/>
          <w:szCs w:val="32"/>
        </w:rPr>
        <w:t>Цель:</w:t>
      </w:r>
      <w:r>
        <w:rPr>
          <w:rFonts w:ascii="Times New Roman" w:hAnsi="Times New Roman"/>
          <w:b/>
          <w:sz w:val="32"/>
          <w:szCs w:val="32"/>
        </w:rPr>
        <w:t xml:space="preserve"> </w:t>
      </w:r>
      <w:r w:rsidRPr="00C17069">
        <w:rPr>
          <w:rFonts w:ascii="Times New Roman" w:hAnsi="Times New Roman"/>
          <w:sz w:val="32"/>
          <w:szCs w:val="32"/>
        </w:rPr>
        <w:t>Закрепление у детей представлений о геометрических</w:t>
      </w:r>
      <w:r>
        <w:rPr>
          <w:rFonts w:ascii="Times New Roman" w:hAnsi="Times New Roman"/>
          <w:b/>
          <w:sz w:val="32"/>
          <w:szCs w:val="32"/>
        </w:rPr>
        <w:t xml:space="preserve"> </w:t>
      </w:r>
      <w:r>
        <w:rPr>
          <w:rFonts w:ascii="Times New Roman" w:hAnsi="Times New Roman"/>
          <w:sz w:val="32"/>
          <w:szCs w:val="32"/>
        </w:rPr>
        <w:t>фигурах, способов видоизменения их путём составления новых геометрических фигур из 2-3 имеющихся.</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C17069">
        <w:rPr>
          <w:rFonts w:ascii="Times New Roman" w:hAnsi="Times New Roman"/>
          <w:b/>
          <w:color w:val="00B0F0"/>
          <w:sz w:val="32"/>
          <w:szCs w:val="32"/>
        </w:rPr>
        <w:t>Содержание и методика:</w:t>
      </w:r>
      <w:r>
        <w:rPr>
          <w:rFonts w:ascii="Times New Roman" w:hAnsi="Times New Roman"/>
          <w:b/>
          <w:sz w:val="32"/>
          <w:szCs w:val="32"/>
        </w:rPr>
        <w:t xml:space="preserve"> </w:t>
      </w:r>
      <w:r>
        <w:rPr>
          <w:rFonts w:ascii="Times New Roman" w:hAnsi="Times New Roman"/>
          <w:sz w:val="32"/>
          <w:szCs w:val="32"/>
        </w:rPr>
        <w:t>Воспитатель предлагает детям образцы на выбор – расчлененные и контурные.</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Интереснее составлять фигуру-силуэт по образцу без указания составных частей. При этом надо самостоятельно найти способ их расположения.</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 случае затруднения в составлении фигуры-силуэта по нерасчлененному образцу предложить ребёнку образец с указанием места расположения 1-й и 2-й частей игры. Остальные ребёнок располагает самостоятельно.</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Воспитатель, наблюдая за действиями детей, подтверждает правильность расположения частей.</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Анализируя образец, воспитатель предлагает ребёнку рассмотреть его, подумать, как расположены в нем части игры. Можно начертить расположение частей на бумаге или на доске.</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После рассматривания образца, воспитатель просит рассказать о способе расположения фигур.</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Важна положительная оценка активности детей.</w:t>
      </w:r>
    </w:p>
    <w:p w:rsidR="009704FD" w:rsidRPr="00C17069"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По мере освоения детьми способов составления фигур-силуэтов уместно предлагать им задания творческого характера, стимулировать проявления смекалки.</w:t>
      </w:r>
    </w:p>
    <w:p w:rsidR="00000000" w:rsidRDefault="009704FD"/>
    <w:p w:rsidR="009704FD" w:rsidRDefault="009704FD"/>
    <w:p w:rsidR="009704FD" w:rsidRPr="009704FD" w:rsidRDefault="009704FD" w:rsidP="009704FD">
      <w:pPr>
        <w:tabs>
          <w:tab w:val="left" w:pos="5295"/>
          <w:tab w:val="left" w:pos="7170"/>
        </w:tabs>
        <w:spacing w:after="0" w:line="240" w:lineRule="auto"/>
        <w:jc w:val="center"/>
        <w:rPr>
          <w:rFonts w:ascii="Times New Roman" w:hAnsi="Times New Roman"/>
          <w:b/>
          <w:i/>
          <w:color w:val="C00000"/>
          <w:sz w:val="56"/>
          <w:szCs w:val="56"/>
        </w:rPr>
      </w:pPr>
      <w:r w:rsidRPr="009704FD">
        <w:rPr>
          <w:rFonts w:ascii="Times New Roman" w:hAnsi="Times New Roman"/>
          <w:b/>
          <w:i/>
          <w:color w:val="C00000"/>
          <w:sz w:val="56"/>
          <w:szCs w:val="56"/>
        </w:rPr>
        <w:lastRenderedPageBreak/>
        <w:t>Игры с логическими</w:t>
      </w:r>
    </w:p>
    <w:p w:rsidR="009704FD" w:rsidRPr="009704FD" w:rsidRDefault="009704FD" w:rsidP="009704FD">
      <w:pPr>
        <w:tabs>
          <w:tab w:val="left" w:pos="5295"/>
          <w:tab w:val="left" w:pos="7170"/>
        </w:tabs>
        <w:spacing w:after="0" w:line="240" w:lineRule="auto"/>
        <w:jc w:val="center"/>
        <w:rPr>
          <w:rFonts w:ascii="Times New Roman" w:hAnsi="Times New Roman"/>
          <w:b/>
          <w:i/>
          <w:color w:val="C00000"/>
          <w:sz w:val="56"/>
          <w:szCs w:val="56"/>
        </w:rPr>
      </w:pPr>
      <w:r w:rsidRPr="009704FD">
        <w:rPr>
          <w:rFonts w:ascii="Times New Roman" w:hAnsi="Times New Roman"/>
          <w:b/>
          <w:i/>
          <w:color w:val="C00000"/>
          <w:sz w:val="56"/>
          <w:szCs w:val="56"/>
        </w:rPr>
        <w:t>Блоками Дьенеша</w:t>
      </w:r>
    </w:p>
    <w:p w:rsidR="009704FD" w:rsidRPr="00802271" w:rsidRDefault="009704FD" w:rsidP="009704FD">
      <w:pPr>
        <w:tabs>
          <w:tab w:val="left" w:pos="5295"/>
          <w:tab w:val="left" w:pos="7170"/>
        </w:tabs>
        <w:spacing w:after="0" w:line="360" w:lineRule="auto"/>
        <w:contextualSpacing/>
        <w:rPr>
          <w:rFonts w:ascii="Times New Roman" w:hAnsi="Times New Roman"/>
          <w:b/>
          <w:color w:val="FF0000"/>
          <w:sz w:val="52"/>
          <w:szCs w:val="52"/>
        </w:rPr>
      </w:pPr>
      <w:r>
        <w:rPr>
          <w:rFonts w:ascii="Times New Roman" w:hAnsi="Times New Roman"/>
          <w:sz w:val="32"/>
          <w:szCs w:val="32"/>
        </w:rPr>
        <w:t xml:space="preserve">              </w:t>
      </w:r>
      <w:r w:rsidRPr="00802271">
        <w:rPr>
          <w:rFonts w:ascii="Times New Roman" w:hAnsi="Times New Roman"/>
          <w:b/>
          <w:color w:val="FF0000"/>
          <w:sz w:val="52"/>
          <w:szCs w:val="52"/>
        </w:rPr>
        <w:t>Угощение для медвежат.</w:t>
      </w:r>
    </w:p>
    <w:p w:rsidR="009704FD" w:rsidRDefault="009704FD" w:rsidP="009704FD">
      <w:pPr>
        <w:tabs>
          <w:tab w:val="left" w:pos="5295"/>
          <w:tab w:val="left" w:pos="7170"/>
        </w:tabs>
        <w:spacing w:after="0" w:line="360" w:lineRule="auto"/>
        <w:contextualSpacing/>
        <w:rPr>
          <w:rFonts w:ascii="Times New Roman" w:hAnsi="Times New Roman"/>
          <w:b/>
          <w:sz w:val="32"/>
          <w:szCs w:val="32"/>
        </w:rPr>
      </w:pPr>
    </w:p>
    <w:p w:rsidR="009704FD" w:rsidRDefault="009704FD" w:rsidP="009704FD">
      <w:pPr>
        <w:tabs>
          <w:tab w:val="left" w:pos="5295"/>
          <w:tab w:val="left" w:pos="7170"/>
        </w:tabs>
        <w:spacing w:after="0" w:line="360" w:lineRule="auto"/>
        <w:contextualSpacing/>
        <w:rPr>
          <w:rFonts w:ascii="Times New Roman" w:hAnsi="Times New Roman"/>
          <w:sz w:val="32"/>
          <w:szCs w:val="32"/>
        </w:rPr>
      </w:pPr>
      <w:r w:rsidRPr="00975E48">
        <w:rPr>
          <w:rFonts w:ascii="Times New Roman" w:hAnsi="Times New Roman"/>
          <w:b/>
          <w:color w:val="00B0F0"/>
          <w:sz w:val="32"/>
          <w:szCs w:val="32"/>
        </w:rPr>
        <w:t>Цель:</w:t>
      </w:r>
      <w:r>
        <w:rPr>
          <w:rFonts w:ascii="Times New Roman" w:hAnsi="Times New Roman"/>
          <w:b/>
          <w:sz w:val="32"/>
          <w:szCs w:val="32"/>
        </w:rPr>
        <w:t xml:space="preserve"> </w:t>
      </w:r>
      <w:r>
        <w:rPr>
          <w:rFonts w:ascii="Times New Roman" w:hAnsi="Times New Roman"/>
          <w:sz w:val="32"/>
          <w:szCs w:val="32"/>
        </w:rPr>
        <w:t>Развитие умения сравнивать предметы по одному-четырём свойствам; понимание слов «разные», «одинаковые»; подведение к пониманию отрицания свойств.</w:t>
      </w:r>
    </w:p>
    <w:p w:rsidR="009704FD" w:rsidRDefault="009704FD" w:rsidP="009704FD">
      <w:pPr>
        <w:tabs>
          <w:tab w:val="left" w:pos="5295"/>
          <w:tab w:val="left" w:pos="7170"/>
        </w:tabs>
        <w:spacing w:after="0" w:line="360" w:lineRule="auto"/>
        <w:contextualSpacing/>
        <w:rPr>
          <w:rFonts w:ascii="Times New Roman" w:hAnsi="Times New Roman"/>
          <w:b/>
          <w:sz w:val="32"/>
          <w:szCs w:val="32"/>
        </w:rPr>
      </w:pPr>
    </w:p>
    <w:p w:rsidR="009704FD" w:rsidRPr="00975E48" w:rsidRDefault="009704FD" w:rsidP="009704FD">
      <w:pPr>
        <w:tabs>
          <w:tab w:val="left" w:pos="5295"/>
          <w:tab w:val="left" w:pos="7170"/>
        </w:tabs>
        <w:spacing w:after="0" w:line="360" w:lineRule="auto"/>
        <w:contextualSpacing/>
        <w:rPr>
          <w:rFonts w:ascii="Times New Roman" w:hAnsi="Times New Roman"/>
          <w:b/>
          <w:color w:val="00B0F0"/>
          <w:sz w:val="32"/>
          <w:szCs w:val="32"/>
        </w:rPr>
      </w:pPr>
      <w:r w:rsidRPr="00975E48">
        <w:rPr>
          <w:rFonts w:ascii="Times New Roman" w:hAnsi="Times New Roman"/>
          <w:b/>
          <w:color w:val="00B0F0"/>
          <w:sz w:val="32"/>
          <w:szCs w:val="32"/>
        </w:rPr>
        <w:t>Содержание и методика:</w:t>
      </w:r>
    </w:p>
    <w:p w:rsidR="009704FD" w:rsidRDefault="009704FD" w:rsidP="009704FD">
      <w:pPr>
        <w:tabs>
          <w:tab w:val="left" w:pos="5295"/>
          <w:tab w:val="left" w:pos="7170"/>
        </w:tabs>
        <w:spacing w:after="0" w:line="360" w:lineRule="auto"/>
        <w:contextualSpacing/>
        <w:rPr>
          <w:rFonts w:ascii="Times New Roman" w:hAnsi="Times New Roman"/>
          <w:sz w:val="32"/>
          <w:szCs w:val="32"/>
        </w:rPr>
      </w:pPr>
      <w:r w:rsidRPr="00A7228E">
        <w:rPr>
          <w:rFonts w:ascii="Times New Roman" w:hAnsi="Times New Roman"/>
          <w:i/>
          <w:sz w:val="32"/>
          <w:szCs w:val="32"/>
        </w:rPr>
        <w:t>1 вариант:</w:t>
      </w:r>
      <w:r>
        <w:rPr>
          <w:rFonts w:ascii="Times New Roman" w:hAnsi="Times New Roman"/>
          <w:sz w:val="32"/>
          <w:szCs w:val="32"/>
        </w:rPr>
        <w:t xml:space="preserve"> в гости к детям пришли медвежата. Чем их угостить</w:t>
      </w:r>
      <w:r w:rsidRPr="00A7228E">
        <w:rPr>
          <w:rFonts w:ascii="Times New Roman" w:hAnsi="Times New Roman"/>
          <w:sz w:val="32"/>
          <w:szCs w:val="32"/>
        </w:rPr>
        <w:t>?</w:t>
      </w:r>
      <w:r>
        <w:rPr>
          <w:rFonts w:ascii="Times New Roman" w:hAnsi="Times New Roman"/>
          <w:sz w:val="32"/>
          <w:szCs w:val="32"/>
        </w:rPr>
        <w:t xml:space="preserve"> Медвежата очень любят печенье, причём разного цвета, разной формы, но одинаковой толщины (свойства отличия и сходства можно менять). Блоки Дьенеша – печенье. Ребёнок выбирает любой блок «печенье» в одну лапу, а в другую подбирает по правилу, предложенному воспитателем.</w:t>
      </w:r>
    </w:p>
    <w:p w:rsidR="009704FD" w:rsidRDefault="009704FD" w:rsidP="009704FD">
      <w:pPr>
        <w:tabs>
          <w:tab w:val="left" w:pos="5295"/>
          <w:tab w:val="left" w:pos="7170"/>
        </w:tabs>
        <w:spacing w:after="0" w:line="360" w:lineRule="auto"/>
        <w:contextualSpacing/>
        <w:rPr>
          <w:rFonts w:ascii="Times New Roman" w:hAnsi="Times New Roman"/>
          <w:sz w:val="32"/>
          <w:szCs w:val="32"/>
        </w:rPr>
      </w:pPr>
      <w:r w:rsidRPr="00D642D9">
        <w:rPr>
          <w:rFonts w:ascii="Times New Roman" w:hAnsi="Times New Roman"/>
          <w:i/>
          <w:sz w:val="32"/>
          <w:szCs w:val="32"/>
        </w:rPr>
        <w:t>2 вариант:</w:t>
      </w:r>
      <w:r>
        <w:rPr>
          <w:rFonts w:ascii="Times New Roman" w:hAnsi="Times New Roman"/>
          <w:sz w:val="32"/>
          <w:szCs w:val="32"/>
        </w:rPr>
        <w:t xml:space="preserve"> С использованием карточек с символами свойств.</w:t>
      </w:r>
    </w:p>
    <w:p w:rsidR="009704FD" w:rsidRDefault="009704FD" w:rsidP="009704FD">
      <w:pPr>
        <w:tabs>
          <w:tab w:val="left" w:pos="5295"/>
          <w:tab w:val="left" w:pos="7170"/>
        </w:tabs>
        <w:spacing w:after="0" w:line="360" w:lineRule="auto"/>
        <w:contextualSpacing/>
        <w:rPr>
          <w:rFonts w:ascii="Times New Roman" w:hAnsi="Times New Roman"/>
          <w:sz w:val="32"/>
          <w:szCs w:val="32"/>
        </w:rPr>
      </w:pPr>
      <w:r>
        <w:rPr>
          <w:rFonts w:ascii="Times New Roman" w:hAnsi="Times New Roman"/>
          <w:sz w:val="32"/>
          <w:szCs w:val="32"/>
        </w:rPr>
        <w:t xml:space="preserve">Последовательность игры: </w:t>
      </w:r>
    </w:p>
    <w:p w:rsidR="009704FD" w:rsidRDefault="009704FD" w:rsidP="009704FD">
      <w:pPr>
        <w:tabs>
          <w:tab w:val="left" w:pos="5295"/>
          <w:tab w:val="left" w:pos="7170"/>
        </w:tabs>
        <w:spacing w:after="0" w:line="360" w:lineRule="auto"/>
        <w:contextualSpacing/>
        <w:rPr>
          <w:rFonts w:ascii="Times New Roman" w:hAnsi="Times New Roman"/>
          <w:sz w:val="32"/>
          <w:szCs w:val="32"/>
        </w:rPr>
      </w:pPr>
      <w:r>
        <w:rPr>
          <w:rFonts w:ascii="Times New Roman" w:hAnsi="Times New Roman"/>
          <w:sz w:val="32"/>
          <w:szCs w:val="32"/>
        </w:rPr>
        <w:t>- карточки с символами кладут стопкой «рубашками» вверх</w:t>
      </w:r>
    </w:p>
    <w:p w:rsidR="009704FD" w:rsidRDefault="009704FD" w:rsidP="009704FD">
      <w:pPr>
        <w:tabs>
          <w:tab w:val="left" w:pos="5295"/>
          <w:tab w:val="left" w:pos="7170"/>
        </w:tabs>
        <w:spacing w:after="0" w:line="360" w:lineRule="auto"/>
        <w:contextualSpacing/>
        <w:rPr>
          <w:rFonts w:ascii="Times New Roman" w:hAnsi="Times New Roman"/>
          <w:sz w:val="32"/>
          <w:szCs w:val="32"/>
        </w:rPr>
      </w:pPr>
      <w:r>
        <w:rPr>
          <w:rFonts w:ascii="Times New Roman" w:hAnsi="Times New Roman"/>
          <w:sz w:val="32"/>
          <w:szCs w:val="32"/>
        </w:rPr>
        <w:t>- ребёнок вынимает из стопки карточку</w:t>
      </w:r>
    </w:p>
    <w:p w:rsidR="009704FD" w:rsidRDefault="009704FD" w:rsidP="009704FD">
      <w:pPr>
        <w:tabs>
          <w:tab w:val="left" w:pos="5295"/>
          <w:tab w:val="left" w:pos="7170"/>
        </w:tabs>
        <w:spacing w:after="0" w:line="360" w:lineRule="auto"/>
        <w:contextualSpacing/>
        <w:rPr>
          <w:rFonts w:ascii="Times New Roman" w:hAnsi="Times New Roman"/>
          <w:sz w:val="32"/>
          <w:szCs w:val="32"/>
        </w:rPr>
      </w:pPr>
      <w:r>
        <w:rPr>
          <w:rFonts w:ascii="Times New Roman" w:hAnsi="Times New Roman"/>
          <w:sz w:val="32"/>
          <w:szCs w:val="32"/>
        </w:rPr>
        <w:t>- находит «печенье» с таким же свойством</w:t>
      </w:r>
    </w:p>
    <w:p w:rsidR="009704FD" w:rsidRDefault="009704FD" w:rsidP="009704FD">
      <w:pPr>
        <w:tabs>
          <w:tab w:val="left" w:pos="5295"/>
          <w:tab w:val="left" w:pos="7170"/>
        </w:tabs>
        <w:spacing w:after="0" w:line="360" w:lineRule="auto"/>
        <w:contextualSpacing/>
        <w:rPr>
          <w:rFonts w:ascii="Times New Roman" w:hAnsi="Times New Roman"/>
          <w:sz w:val="32"/>
          <w:szCs w:val="32"/>
        </w:rPr>
      </w:pPr>
      <w:r>
        <w:rPr>
          <w:rFonts w:ascii="Times New Roman" w:hAnsi="Times New Roman"/>
          <w:sz w:val="32"/>
          <w:szCs w:val="32"/>
        </w:rPr>
        <w:t>- ищет ещё одно печенье, отличающееся только этим свойством</w:t>
      </w:r>
    </w:p>
    <w:p w:rsidR="009704FD" w:rsidRDefault="009704FD" w:rsidP="009704FD">
      <w:pPr>
        <w:tabs>
          <w:tab w:val="left" w:pos="5295"/>
          <w:tab w:val="left" w:pos="7170"/>
        </w:tabs>
        <w:spacing w:after="0" w:line="360" w:lineRule="auto"/>
        <w:contextualSpacing/>
        <w:rPr>
          <w:rFonts w:ascii="Times New Roman" w:hAnsi="Times New Roman"/>
          <w:sz w:val="32"/>
          <w:szCs w:val="32"/>
        </w:rPr>
      </w:pPr>
      <w:r>
        <w:rPr>
          <w:rFonts w:ascii="Times New Roman" w:hAnsi="Times New Roman"/>
          <w:sz w:val="32"/>
          <w:szCs w:val="32"/>
        </w:rPr>
        <w:t>- угощает мишку</w:t>
      </w:r>
    </w:p>
    <w:p w:rsidR="009704FD" w:rsidRDefault="009704FD" w:rsidP="009704FD">
      <w:pPr>
        <w:tabs>
          <w:tab w:val="left" w:pos="5295"/>
          <w:tab w:val="left" w:pos="7170"/>
        </w:tabs>
        <w:spacing w:after="0" w:line="360" w:lineRule="auto"/>
        <w:contextualSpacing/>
        <w:jc w:val="center"/>
        <w:rPr>
          <w:rFonts w:ascii="Times New Roman" w:hAnsi="Times New Roman"/>
          <w:sz w:val="32"/>
          <w:szCs w:val="32"/>
        </w:rPr>
      </w:pPr>
    </w:p>
    <w:p w:rsidR="009704FD" w:rsidRDefault="009704FD" w:rsidP="009704FD">
      <w:pPr>
        <w:tabs>
          <w:tab w:val="left" w:pos="5295"/>
          <w:tab w:val="left" w:pos="7170"/>
        </w:tabs>
        <w:spacing w:after="0" w:line="360" w:lineRule="auto"/>
        <w:contextualSpacing/>
        <w:jc w:val="center"/>
        <w:rPr>
          <w:rFonts w:ascii="Times New Roman" w:hAnsi="Times New Roman"/>
          <w:sz w:val="32"/>
          <w:szCs w:val="32"/>
        </w:rPr>
      </w:pPr>
    </w:p>
    <w:p w:rsidR="009704FD" w:rsidRDefault="009704FD" w:rsidP="009704FD">
      <w:pPr>
        <w:tabs>
          <w:tab w:val="left" w:pos="5295"/>
          <w:tab w:val="left" w:pos="7170"/>
        </w:tabs>
        <w:spacing w:after="0" w:line="360" w:lineRule="auto"/>
        <w:contextualSpacing/>
        <w:jc w:val="center"/>
        <w:rPr>
          <w:rFonts w:ascii="Times New Roman" w:hAnsi="Times New Roman"/>
          <w:sz w:val="32"/>
          <w:szCs w:val="32"/>
        </w:rPr>
      </w:pPr>
    </w:p>
    <w:p w:rsidR="009704FD" w:rsidRPr="00975E48" w:rsidRDefault="009704FD" w:rsidP="009704FD">
      <w:pPr>
        <w:tabs>
          <w:tab w:val="left" w:pos="5295"/>
          <w:tab w:val="left" w:pos="7170"/>
        </w:tabs>
        <w:spacing w:after="0" w:line="360" w:lineRule="auto"/>
        <w:contextualSpacing/>
        <w:jc w:val="center"/>
        <w:rPr>
          <w:rFonts w:ascii="Times New Roman" w:hAnsi="Times New Roman"/>
          <w:b/>
          <w:color w:val="FF0000"/>
          <w:sz w:val="52"/>
          <w:szCs w:val="52"/>
        </w:rPr>
      </w:pPr>
      <w:r w:rsidRPr="00975E48">
        <w:rPr>
          <w:rFonts w:ascii="Times New Roman" w:hAnsi="Times New Roman"/>
          <w:b/>
          <w:color w:val="FF0000"/>
          <w:sz w:val="52"/>
          <w:szCs w:val="52"/>
        </w:rPr>
        <w:lastRenderedPageBreak/>
        <w:t>Художники.</w:t>
      </w:r>
    </w:p>
    <w:p w:rsidR="009704FD" w:rsidRDefault="009704FD" w:rsidP="009704FD">
      <w:pPr>
        <w:tabs>
          <w:tab w:val="left" w:pos="5295"/>
          <w:tab w:val="left" w:pos="7170"/>
        </w:tabs>
        <w:spacing w:after="0" w:line="360" w:lineRule="auto"/>
        <w:contextualSpacing/>
        <w:jc w:val="both"/>
        <w:rPr>
          <w:rFonts w:ascii="Times New Roman" w:hAnsi="Times New Roman"/>
          <w:b/>
          <w:sz w:val="32"/>
          <w:szCs w:val="32"/>
        </w:rPr>
      </w:pPr>
    </w:p>
    <w:p w:rsidR="009704FD" w:rsidRDefault="009704FD" w:rsidP="009704FD">
      <w:pPr>
        <w:tabs>
          <w:tab w:val="left" w:pos="5295"/>
          <w:tab w:val="left" w:pos="7170"/>
        </w:tabs>
        <w:spacing w:after="0" w:line="360" w:lineRule="auto"/>
        <w:contextualSpacing/>
        <w:jc w:val="both"/>
        <w:rPr>
          <w:rFonts w:ascii="Times New Roman" w:hAnsi="Times New Roman"/>
          <w:sz w:val="32"/>
          <w:szCs w:val="32"/>
        </w:rPr>
      </w:pPr>
      <w:r w:rsidRPr="00975E48">
        <w:rPr>
          <w:rFonts w:ascii="Times New Roman" w:hAnsi="Times New Roman"/>
          <w:b/>
          <w:color w:val="00B0F0"/>
          <w:sz w:val="32"/>
          <w:szCs w:val="32"/>
        </w:rPr>
        <w:t>Цель:</w:t>
      </w:r>
      <w:r>
        <w:rPr>
          <w:rFonts w:ascii="Times New Roman" w:hAnsi="Times New Roman"/>
          <w:b/>
          <w:sz w:val="32"/>
          <w:szCs w:val="32"/>
        </w:rPr>
        <w:t xml:space="preserve"> </w:t>
      </w:r>
      <w:r>
        <w:rPr>
          <w:rFonts w:ascii="Times New Roman" w:hAnsi="Times New Roman"/>
          <w:sz w:val="32"/>
          <w:szCs w:val="32"/>
        </w:rPr>
        <w:t>Развитие умения анализировать форму предметов, сравнивать по их свойствам; развитие художественных способностей.</w:t>
      </w:r>
    </w:p>
    <w:p w:rsidR="009704FD" w:rsidRDefault="009704FD" w:rsidP="009704FD">
      <w:pPr>
        <w:tabs>
          <w:tab w:val="left" w:pos="5295"/>
          <w:tab w:val="left" w:pos="7170"/>
        </w:tabs>
        <w:spacing w:line="360" w:lineRule="auto"/>
        <w:contextualSpacing/>
        <w:jc w:val="both"/>
        <w:rPr>
          <w:rFonts w:ascii="Times New Roman" w:hAnsi="Times New Roman"/>
          <w:b/>
          <w:sz w:val="32"/>
          <w:szCs w:val="32"/>
        </w:rPr>
      </w:pPr>
    </w:p>
    <w:p w:rsidR="009704FD" w:rsidRPr="00975E48" w:rsidRDefault="009704FD" w:rsidP="009704FD">
      <w:pPr>
        <w:tabs>
          <w:tab w:val="left" w:pos="5295"/>
          <w:tab w:val="left" w:pos="7170"/>
        </w:tabs>
        <w:spacing w:line="360" w:lineRule="auto"/>
        <w:contextualSpacing/>
        <w:jc w:val="both"/>
        <w:rPr>
          <w:rFonts w:ascii="Times New Roman" w:hAnsi="Times New Roman"/>
          <w:b/>
          <w:color w:val="00B0F0"/>
          <w:sz w:val="32"/>
          <w:szCs w:val="32"/>
        </w:rPr>
      </w:pPr>
      <w:r w:rsidRPr="00975E48">
        <w:rPr>
          <w:rFonts w:ascii="Times New Roman" w:hAnsi="Times New Roman"/>
          <w:b/>
          <w:color w:val="00B0F0"/>
          <w:sz w:val="32"/>
          <w:szCs w:val="32"/>
        </w:rPr>
        <w:t>Содержание и методика: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Детям предлагается «написать картины» по эскизам. Одну картину могут писать несколько человек. Дети выбирают «эскиз» картины, бумагу для фона, детали для будущей картины, необходимые блоки.</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Если на эскизе деталь только обведена – выбирается тонкий блок, если деталь окрашена – толстый блок.</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В конце работы художники придумывают названия к своим картинам, устраивают выставку картин, а экскурсовод рассказывает. Что изображено на картине.</w:t>
      </w: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sidRPr="00975E48">
        <w:rPr>
          <w:rFonts w:ascii="Times New Roman" w:hAnsi="Times New Roman"/>
          <w:b/>
          <w:color w:val="FF0000"/>
          <w:sz w:val="52"/>
          <w:szCs w:val="52"/>
        </w:rPr>
        <w:t>Магазин.</w:t>
      </w:r>
    </w:p>
    <w:p w:rsidR="009704FD" w:rsidRDefault="009704FD" w:rsidP="009704FD">
      <w:pPr>
        <w:tabs>
          <w:tab w:val="left" w:pos="5295"/>
          <w:tab w:val="left" w:pos="7170"/>
        </w:tabs>
        <w:spacing w:line="360" w:lineRule="auto"/>
        <w:contextualSpacing/>
        <w:rPr>
          <w:rFonts w:ascii="Times New Roman" w:hAnsi="Times New Roman"/>
          <w:b/>
          <w:sz w:val="32"/>
          <w:szCs w:val="32"/>
        </w:rPr>
      </w:pPr>
    </w:p>
    <w:p w:rsidR="009704FD" w:rsidRDefault="009704FD" w:rsidP="009704FD">
      <w:pPr>
        <w:tabs>
          <w:tab w:val="left" w:pos="5295"/>
          <w:tab w:val="left" w:pos="7170"/>
        </w:tabs>
        <w:spacing w:line="360" w:lineRule="auto"/>
        <w:contextualSpacing/>
        <w:rPr>
          <w:rFonts w:ascii="Times New Roman" w:hAnsi="Times New Roman"/>
          <w:sz w:val="32"/>
          <w:szCs w:val="32"/>
        </w:rPr>
      </w:pPr>
      <w:r w:rsidRPr="00975E48">
        <w:rPr>
          <w:rFonts w:ascii="Times New Roman" w:hAnsi="Times New Roman"/>
          <w:b/>
          <w:color w:val="00B0F0"/>
          <w:sz w:val="32"/>
          <w:szCs w:val="32"/>
        </w:rPr>
        <w:t>Цель:</w:t>
      </w:r>
      <w:r>
        <w:rPr>
          <w:rFonts w:ascii="Times New Roman" w:hAnsi="Times New Roman"/>
          <w:b/>
          <w:sz w:val="32"/>
          <w:szCs w:val="32"/>
        </w:rPr>
        <w:t xml:space="preserve"> </w:t>
      </w:r>
      <w:r w:rsidRPr="00975E48">
        <w:rPr>
          <w:rFonts w:ascii="Times New Roman" w:hAnsi="Times New Roman"/>
          <w:sz w:val="32"/>
          <w:szCs w:val="32"/>
        </w:rPr>
        <w:t>Развитие</w:t>
      </w:r>
      <w:r>
        <w:rPr>
          <w:rFonts w:ascii="Times New Roman" w:hAnsi="Times New Roman"/>
          <w:sz w:val="32"/>
          <w:szCs w:val="32"/>
        </w:rPr>
        <w:t xml:space="preserve"> умения выявлять и абстрагировать свойства, умения рассуждать, аргументировать свой выбор.</w:t>
      </w:r>
    </w:p>
    <w:p w:rsidR="009704FD" w:rsidRDefault="009704FD" w:rsidP="009704FD">
      <w:pPr>
        <w:tabs>
          <w:tab w:val="left" w:pos="5295"/>
          <w:tab w:val="left" w:pos="7170"/>
        </w:tabs>
        <w:spacing w:line="360" w:lineRule="auto"/>
        <w:contextualSpacing/>
        <w:rPr>
          <w:rFonts w:ascii="Times New Roman" w:hAnsi="Times New Roman"/>
          <w:sz w:val="32"/>
          <w:szCs w:val="32"/>
        </w:rPr>
      </w:pPr>
    </w:p>
    <w:p w:rsidR="009704FD" w:rsidRDefault="009704FD" w:rsidP="009704FD">
      <w:pPr>
        <w:tabs>
          <w:tab w:val="left" w:pos="5295"/>
          <w:tab w:val="left" w:pos="7170"/>
        </w:tabs>
        <w:spacing w:line="360" w:lineRule="auto"/>
        <w:contextualSpacing/>
        <w:rPr>
          <w:rFonts w:ascii="Times New Roman" w:hAnsi="Times New Roman"/>
          <w:color w:val="00B0F0"/>
          <w:sz w:val="32"/>
          <w:szCs w:val="32"/>
        </w:rPr>
      </w:pPr>
      <w:r w:rsidRPr="00975E48">
        <w:rPr>
          <w:rFonts w:ascii="Times New Roman" w:hAnsi="Times New Roman"/>
          <w:b/>
          <w:color w:val="00B0F0"/>
          <w:sz w:val="32"/>
          <w:szCs w:val="32"/>
        </w:rPr>
        <w:t>Содержание и методика:</w:t>
      </w:r>
      <w:r>
        <w:rPr>
          <w:rFonts w:ascii="Times New Roman" w:hAnsi="Times New Roman"/>
          <w:b/>
          <w:color w:val="00B0F0"/>
          <w:sz w:val="32"/>
          <w:szCs w:val="32"/>
        </w:rPr>
        <w:t xml:space="preserve"> </w:t>
      </w:r>
    </w:p>
    <w:p w:rsidR="009704FD" w:rsidRDefault="009704FD" w:rsidP="009704FD">
      <w:pPr>
        <w:tabs>
          <w:tab w:val="left" w:pos="5295"/>
          <w:tab w:val="left" w:pos="7170"/>
        </w:tabs>
        <w:spacing w:line="360" w:lineRule="auto"/>
        <w:contextualSpacing/>
        <w:rPr>
          <w:rFonts w:ascii="Times New Roman" w:hAnsi="Times New Roman"/>
          <w:sz w:val="32"/>
          <w:szCs w:val="32"/>
        </w:rPr>
      </w:pPr>
      <w:r>
        <w:rPr>
          <w:rFonts w:ascii="Times New Roman" w:hAnsi="Times New Roman"/>
          <w:sz w:val="32"/>
          <w:szCs w:val="32"/>
        </w:rPr>
        <w:t>Дети приходят в магазин, где представлен большой выбор игрушек. У каждого ребёнка 3 логические фигуры «деньги». На одну «денежку» можно купить только одну игрушку.</w:t>
      </w:r>
    </w:p>
    <w:p w:rsidR="009704FD" w:rsidRDefault="009704FD" w:rsidP="009704FD">
      <w:pPr>
        <w:tabs>
          <w:tab w:val="left" w:pos="5295"/>
          <w:tab w:val="left" w:pos="7170"/>
        </w:tabs>
        <w:spacing w:line="360" w:lineRule="auto"/>
        <w:contextualSpacing/>
        <w:rPr>
          <w:rFonts w:ascii="Times New Roman" w:hAnsi="Times New Roman"/>
          <w:sz w:val="32"/>
          <w:szCs w:val="32"/>
        </w:rPr>
      </w:pPr>
      <w:r w:rsidRPr="00975E48">
        <w:rPr>
          <w:rFonts w:ascii="Times New Roman" w:hAnsi="Times New Roman"/>
          <w:i/>
          <w:sz w:val="32"/>
          <w:szCs w:val="32"/>
        </w:rPr>
        <w:lastRenderedPageBreak/>
        <w:t>Правила покупки:</w:t>
      </w:r>
      <w:r>
        <w:rPr>
          <w:rFonts w:ascii="Times New Roman" w:hAnsi="Times New Roman"/>
          <w:sz w:val="32"/>
          <w:szCs w:val="32"/>
        </w:rPr>
        <w:t xml:space="preserve"> купить можно только такую игрушку, в которой есть хотя бы одно свойство логической фигуры. Правило можно усложнить: выбор игрушки по 2 свойствам.</w:t>
      </w:r>
    </w:p>
    <w:p w:rsidR="009704FD" w:rsidRDefault="009704FD" w:rsidP="009704FD">
      <w:pPr>
        <w:tabs>
          <w:tab w:val="left" w:pos="5295"/>
          <w:tab w:val="left" w:pos="7170"/>
        </w:tabs>
        <w:spacing w:line="360" w:lineRule="auto"/>
        <w:contextualSpacing/>
        <w:rPr>
          <w:rFonts w:ascii="Times New Roman" w:hAnsi="Times New Roman"/>
          <w:sz w:val="32"/>
          <w:szCs w:val="32"/>
        </w:rPr>
      </w:pPr>
      <w:r>
        <w:rPr>
          <w:rFonts w:ascii="Times New Roman" w:hAnsi="Times New Roman"/>
          <w:i/>
          <w:sz w:val="32"/>
          <w:szCs w:val="32"/>
        </w:rPr>
        <w:t>Пример:</w:t>
      </w:r>
      <w:r>
        <w:rPr>
          <w:rFonts w:ascii="Times New Roman" w:hAnsi="Times New Roman"/>
          <w:sz w:val="32"/>
          <w:szCs w:val="32"/>
        </w:rPr>
        <w:t xml:space="preserve"> Если у ребёнка «денежка» - большой синий квадрат, то он может купить в магазине: большой синий шарик, человечка у которого квадратное, синее туловище.</w:t>
      </w:r>
    </w:p>
    <w:p w:rsidR="009704FD" w:rsidRPr="00CD3FE8"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sidRPr="00CD3FE8">
        <w:rPr>
          <w:rFonts w:ascii="Times New Roman" w:hAnsi="Times New Roman"/>
          <w:b/>
          <w:color w:val="FF0000"/>
          <w:sz w:val="52"/>
          <w:szCs w:val="52"/>
        </w:rPr>
        <w:t>Украсим ёлку бусами.</w:t>
      </w:r>
    </w:p>
    <w:p w:rsidR="009704FD" w:rsidRDefault="009704FD" w:rsidP="009704FD">
      <w:pPr>
        <w:tabs>
          <w:tab w:val="left" w:pos="5295"/>
          <w:tab w:val="left" w:pos="7170"/>
        </w:tabs>
        <w:spacing w:line="360" w:lineRule="auto"/>
        <w:contextualSpacing/>
        <w:rPr>
          <w:rFonts w:ascii="Times New Roman" w:hAnsi="Times New Roman"/>
          <w:sz w:val="32"/>
          <w:szCs w:val="32"/>
        </w:rPr>
      </w:pPr>
      <w:r w:rsidRPr="000F17D7">
        <w:rPr>
          <w:rFonts w:ascii="Times New Roman" w:hAnsi="Times New Roman"/>
          <w:b/>
          <w:color w:val="00B0F0"/>
          <w:sz w:val="32"/>
          <w:szCs w:val="32"/>
        </w:rPr>
        <w:t>Цель:</w:t>
      </w:r>
      <w:r>
        <w:rPr>
          <w:rFonts w:ascii="Times New Roman" w:hAnsi="Times New Roman"/>
          <w:b/>
          <w:sz w:val="32"/>
          <w:szCs w:val="32"/>
        </w:rPr>
        <w:t xml:space="preserve"> </w:t>
      </w:r>
      <w:r>
        <w:rPr>
          <w:rFonts w:ascii="Times New Roman" w:hAnsi="Times New Roman"/>
          <w:sz w:val="32"/>
          <w:szCs w:val="32"/>
        </w:rPr>
        <w:t>Развитие умения выявлять и абстрагировать свойства, умение «читать схемы»; закрепление навыков порядкового счета.</w:t>
      </w:r>
    </w:p>
    <w:p w:rsidR="009704FD" w:rsidRDefault="009704FD" w:rsidP="009704FD">
      <w:pPr>
        <w:tabs>
          <w:tab w:val="left" w:pos="5295"/>
          <w:tab w:val="left" w:pos="7170"/>
        </w:tabs>
        <w:spacing w:line="360" w:lineRule="auto"/>
        <w:contextualSpacing/>
        <w:rPr>
          <w:rFonts w:ascii="Times New Roman" w:hAnsi="Times New Roman"/>
          <w:b/>
          <w:color w:val="00B0F0"/>
          <w:sz w:val="32"/>
          <w:szCs w:val="32"/>
        </w:rPr>
      </w:pPr>
      <w:r w:rsidRPr="000F17D7">
        <w:rPr>
          <w:rFonts w:ascii="Times New Roman" w:hAnsi="Times New Roman"/>
          <w:b/>
          <w:color w:val="00B0F0"/>
          <w:sz w:val="32"/>
          <w:szCs w:val="32"/>
        </w:rPr>
        <w:t>Содержание и методика:</w:t>
      </w:r>
    </w:p>
    <w:p w:rsidR="009704FD" w:rsidRDefault="009704FD" w:rsidP="009704FD">
      <w:pPr>
        <w:tabs>
          <w:tab w:val="left" w:pos="5295"/>
          <w:tab w:val="left" w:pos="7170"/>
        </w:tabs>
        <w:spacing w:line="360" w:lineRule="auto"/>
        <w:contextualSpacing/>
        <w:rPr>
          <w:rFonts w:ascii="Times New Roman" w:hAnsi="Times New Roman"/>
          <w:sz w:val="32"/>
          <w:szCs w:val="32"/>
        </w:rPr>
      </w:pPr>
      <w:r>
        <w:rPr>
          <w:rFonts w:ascii="Times New Roman" w:hAnsi="Times New Roman"/>
          <w:sz w:val="32"/>
          <w:szCs w:val="32"/>
        </w:rPr>
        <w:t>Надо украсить ёлку бусами. На ёлке должно быть 5 рядов бус. В каждом ряду 3 бусинки. Цифра на карточке указывает порядковый номер нитки бус (счёт начинаем с верхушки ёлки).</w:t>
      </w:r>
    </w:p>
    <w:p w:rsidR="009704FD" w:rsidRDefault="009704FD" w:rsidP="009704FD">
      <w:pPr>
        <w:tabs>
          <w:tab w:val="left" w:pos="5295"/>
          <w:tab w:val="left" w:pos="7170"/>
        </w:tabs>
        <w:spacing w:line="360" w:lineRule="auto"/>
        <w:contextualSpacing/>
        <w:rPr>
          <w:rFonts w:ascii="Times New Roman" w:hAnsi="Times New Roman"/>
          <w:sz w:val="32"/>
          <w:szCs w:val="32"/>
        </w:rPr>
      </w:pPr>
      <w:r>
        <w:rPr>
          <w:rFonts w:ascii="Times New Roman" w:hAnsi="Times New Roman"/>
          <w:sz w:val="32"/>
          <w:szCs w:val="32"/>
        </w:rPr>
        <w:t>Повесим первый ряд бус (карточка №1). Закрашенный кружок показывает место бусинки на ниточке. Первая бусинка маленький жёлтый круг, вторая большой жёлтый квадрат, третья маленький жёлтый треугольник. Аналогично развешиваются остальные бусы.</w:t>
      </w: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Pr>
          <w:rFonts w:ascii="Times New Roman" w:hAnsi="Times New Roman"/>
          <w:b/>
          <w:color w:val="FF0000"/>
          <w:sz w:val="52"/>
          <w:szCs w:val="52"/>
        </w:rPr>
        <w:t>Мозаика цифр.</w:t>
      </w:r>
    </w:p>
    <w:p w:rsidR="009704FD" w:rsidRDefault="009704FD" w:rsidP="009704FD">
      <w:pPr>
        <w:tabs>
          <w:tab w:val="left" w:pos="5295"/>
          <w:tab w:val="left" w:pos="7170"/>
        </w:tabs>
        <w:spacing w:line="360" w:lineRule="auto"/>
        <w:contextualSpacing/>
        <w:rPr>
          <w:rFonts w:ascii="Times New Roman" w:hAnsi="Times New Roman"/>
          <w:sz w:val="32"/>
          <w:szCs w:val="32"/>
        </w:rPr>
      </w:pPr>
      <w:r>
        <w:rPr>
          <w:rFonts w:ascii="Times New Roman" w:hAnsi="Times New Roman"/>
          <w:b/>
          <w:color w:val="00B0F0"/>
          <w:sz w:val="32"/>
          <w:szCs w:val="32"/>
        </w:rPr>
        <w:t xml:space="preserve">Цель: </w:t>
      </w:r>
      <w:r>
        <w:rPr>
          <w:rFonts w:ascii="Times New Roman" w:hAnsi="Times New Roman"/>
          <w:sz w:val="32"/>
          <w:szCs w:val="32"/>
        </w:rPr>
        <w:t>Развитие способности декодировать (расшифровывать) информацию, изображённую на карточке; умение выбирать блоки по заданным свойствам; закрепление навыков вычислительной деятельности.</w:t>
      </w:r>
    </w:p>
    <w:p w:rsidR="009704FD" w:rsidRDefault="009704FD" w:rsidP="009704FD">
      <w:pPr>
        <w:tabs>
          <w:tab w:val="left" w:pos="5295"/>
          <w:tab w:val="left" w:pos="7170"/>
        </w:tabs>
        <w:spacing w:line="360" w:lineRule="auto"/>
        <w:contextualSpacing/>
        <w:rPr>
          <w:rFonts w:ascii="Times New Roman" w:hAnsi="Times New Roman"/>
          <w:b/>
          <w:color w:val="00B0F0"/>
          <w:sz w:val="32"/>
          <w:szCs w:val="32"/>
        </w:rPr>
      </w:pPr>
      <w:r w:rsidRPr="00CD3FE8">
        <w:rPr>
          <w:rFonts w:ascii="Times New Roman" w:hAnsi="Times New Roman"/>
          <w:b/>
          <w:color w:val="00B0F0"/>
          <w:sz w:val="32"/>
          <w:szCs w:val="32"/>
        </w:rPr>
        <w:t>Содержание и методика:</w:t>
      </w:r>
    </w:p>
    <w:p w:rsidR="009704FD" w:rsidRDefault="009704FD" w:rsidP="009704FD">
      <w:pPr>
        <w:tabs>
          <w:tab w:val="left" w:pos="5295"/>
          <w:tab w:val="left" w:pos="7170"/>
        </w:tabs>
        <w:spacing w:line="360" w:lineRule="auto"/>
        <w:contextualSpacing/>
        <w:rPr>
          <w:rFonts w:ascii="Times New Roman" w:hAnsi="Times New Roman"/>
          <w:sz w:val="32"/>
          <w:szCs w:val="32"/>
        </w:rPr>
      </w:pPr>
      <w:r>
        <w:rPr>
          <w:rFonts w:ascii="Times New Roman" w:hAnsi="Times New Roman"/>
          <w:sz w:val="32"/>
          <w:szCs w:val="32"/>
        </w:rPr>
        <w:t xml:space="preserve">Дети распределяют между собой 48 карточек с изображением символов и примеров (например, если играющих 12, каждый берёт </w:t>
      </w:r>
      <w:r>
        <w:rPr>
          <w:rFonts w:ascii="Times New Roman" w:hAnsi="Times New Roman"/>
          <w:sz w:val="32"/>
          <w:szCs w:val="32"/>
        </w:rPr>
        <w:lastRenderedPageBreak/>
        <w:t>по 4 карточки). Каждый ребёнок решает пример на своей карточке, «расшифровывает» её и берёт блок, соответствующий шифру и находит место для него на изображении предметов.</w:t>
      </w:r>
    </w:p>
    <w:p w:rsidR="009704FD" w:rsidRDefault="009704FD" w:rsidP="009704FD">
      <w:pPr>
        <w:tabs>
          <w:tab w:val="left" w:pos="5295"/>
          <w:tab w:val="left" w:pos="7170"/>
        </w:tabs>
        <w:spacing w:line="360" w:lineRule="auto"/>
        <w:contextualSpacing/>
        <w:rPr>
          <w:rFonts w:ascii="Times New Roman" w:hAnsi="Times New Roman"/>
          <w:sz w:val="32"/>
          <w:szCs w:val="32"/>
        </w:rPr>
      </w:pPr>
      <w:r>
        <w:rPr>
          <w:rFonts w:ascii="Times New Roman" w:hAnsi="Times New Roman"/>
          <w:sz w:val="32"/>
          <w:szCs w:val="32"/>
        </w:rPr>
        <w:t>Если все блоки выбраны, верно, будут заполнены все 15 изображений предметов.</w:t>
      </w: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sidRPr="00D64044">
        <w:rPr>
          <w:rFonts w:ascii="Times New Roman" w:hAnsi="Times New Roman"/>
          <w:b/>
          <w:color w:val="FF0000"/>
          <w:sz w:val="52"/>
          <w:szCs w:val="52"/>
        </w:rPr>
        <w:t>Логический поезд.</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b/>
          <w:color w:val="00B0F0"/>
          <w:sz w:val="32"/>
          <w:szCs w:val="32"/>
        </w:rPr>
        <w:t>Цель:</w:t>
      </w:r>
      <w:r>
        <w:rPr>
          <w:rFonts w:ascii="Times New Roman" w:hAnsi="Times New Roman"/>
          <w:b/>
          <w:sz w:val="32"/>
          <w:szCs w:val="32"/>
        </w:rPr>
        <w:t xml:space="preserve"> </w:t>
      </w:r>
      <w:r>
        <w:rPr>
          <w:rFonts w:ascii="Times New Roman" w:hAnsi="Times New Roman"/>
          <w:sz w:val="32"/>
          <w:szCs w:val="32"/>
        </w:rPr>
        <w:t>Развитие способности к логическим действиям и операциям; умение декодировать информацию; умение видоизменять свойства предметов в соответствии со схемой; умение действовать последовательно, в строгом соответствии с правилами.</w:t>
      </w:r>
    </w:p>
    <w:p w:rsidR="009704FD" w:rsidRDefault="009704FD" w:rsidP="009704FD">
      <w:pPr>
        <w:tabs>
          <w:tab w:val="left" w:pos="5295"/>
          <w:tab w:val="left" w:pos="7170"/>
        </w:tabs>
        <w:spacing w:line="360" w:lineRule="auto"/>
        <w:contextualSpacing/>
        <w:jc w:val="both"/>
        <w:rPr>
          <w:rFonts w:ascii="Times New Roman" w:hAnsi="Times New Roman"/>
          <w:b/>
          <w:color w:val="00B0F0"/>
          <w:sz w:val="32"/>
          <w:szCs w:val="32"/>
        </w:rPr>
      </w:pP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b/>
          <w:color w:val="00B0F0"/>
          <w:sz w:val="32"/>
          <w:szCs w:val="32"/>
        </w:rPr>
        <w:t>Содержание и методика:</w:t>
      </w:r>
      <w:r>
        <w:rPr>
          <w:rFonts w:ascii="Times New Roman" w:hAnsi="Times New Roman"/>
          <w:b/>
          <w:sz w:val="32"/>
          <w:szCs w:val="32"/>
        </w:rPr>
        <w:t xml:space="preserve"> </w:t>
      </w:r>
      <w:r>
        <w:rPr>
          <w:rFonts w:ascii="Times New Roman" w:hAnsi="Times New Roman"/>
          <w:sz w:val="32"/>
          <w:szCs w:val="32"/>
        </w:rPr>
        <w:t>Педагог, а затем сами дети раскладывают игровой материал: поезд, вагончики, над каждым вагончиком кладут карточку с символом изменения свойств (карточка выбирается произвольно), также раскладываются карточки с числовыми соотношениями.</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Наш грузовой поезд необычный, логический. Грузы, которые он везёт, перезагружаются из вагона в вагон. В каждом вагоне с ними происходят изменения в соответствии с правилами, изображенными на карточке над вагоном.</w:t>
      </w:r>
    </w:p>
    <w:p w:rsidR="009704FD" w:rsidRDefault="009704FD" w:rsidP="009704FD">
      <w:pPr>
        <w:tabs>
          <w:tab w:val="left" w:pos="5295"/>
          <w:tab w:val="left" w:pos="7170"/>
        </w:tabs>
        <w:spacing w:line="360" w:lineRule="auto"/>
        <w:contextualSpacing/>
        <w:jc w:val="both"/>
        <w:rPr>
          <w:rFonts w:ascii="Times New Roman" w:hAnsi="Times New Roman"/>
          <w:i/>
          <w:sz w:val="32"/>
          <w:szCs w:val="32"/>
        </w:rPr>
      </w:pPr>
      <w:r w:rsidRPr="002F2A31">
        <w:rPr>
          <w:rFonts w:ascii="Times New Roman" w:hAnsi="Times New Roman"/>
          <w:i/>
          <w:sz w:val="32"/>
          <w:szCs w:val="32"/>
        </w:rPr>
        <w:t>Последовательность действий:</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Каждый ребёнок берёт карточку с числовыми соотношениями, например, 2</w:t>
      </w:r>
      <w:r w:rsidRPr="002F2A31">
        <w:rPr>
          <w:rFonts w:ascii="Times New Roman" w:hAnsi="Times New Roman"/>
          <w:sz w:val="32"/>
          <w:szCs w:val="32"/>
        </w:rPr>
        <w:t>&lt;*&lt;</w:t>
      </w:r>
      <w:r>
        <w:rPr>
          <w:rFonts w:ascii="Times New Roman" w:hAnsi="Times New Roman"/>
          <w:sz w:val="32"/>
          <w:szCs w:val="32"/>
        </w:rPr>
        <w:t>4, находит число 3, значит, его груз поедет в желтом поезде (3 входит в номер этого поезда 1234). Т.о. все дети распределяются на команды (красный, синий, желтый поезда)</w:t>
      </w:r>
    </w:p>
    <w:p w:rsidR="009704FD" w:rsidRDefault="009704FD" w:rsidP="009704FD">
      <w:pPr>
        <w:tabs>
          <w:tab w:val="left" w:pos="5295"/>
          <w:tab w:val="left" w:pos="7170"/>
        </w:tabs>
        <w:spacing w:line="360" w:lineRule="auto"/>
        <w:contextualSpacing/>
        <w:jc w:val="both"/>
        <w:rPr>
          <w:rFonts w:ascii="Times New Roman" w:hAnsi="Times New Roman"/>
          <w:i/>
          <w:sz w:val="32"/>
          <w:szCs w:val="32"/>
        </w:rPr>
      </w:pPr>
      <w:r w:rsidRPr="002F2A31">
        <w:rPr>
          <w:rFonts w:ascii="Times New Roman" w:hAnsi="Times New Roman"/>
          <w:i/>
          <w:sz w:val="32"/>
          <w:szCs w:val="32"/>
        </w:rPr>
        <w:t>Перевозка груза</w:t>
      </w:r>
      <w:r>
        <w:rPr>
          <w:rFonts w:ascii="Times New Roman" w:hAnsi="Times New Roman"/>
          <w:i/>
          <w:sz w:val="32"/>
          <w:szCs w:val="32"/>
        </w:rPr>
        <w:t>:</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lastRenderedPageBreak/>
        <w:t>- Свой груз надо перевезти по всем вагонам в соответствии с правилами (изменение свойств по часовой стрелке). Например, в жёлтом вагоне едет логическая фигура: большой красный треугольник, в 1 вагоне он изменит величину и станет маленьким красным треугольником, во 2 он изменит цвет и т.д.</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Положить груз, с которого начали путешествие слева от поезда, а груз, побывавший во всех вагонах справа от последнего поезда. Все дети учувствуют в проверке правильности выполнения задания.</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Взять следующий груз, провести с ним те же действия. Выигрывает команда, которая подготовит большее количество груза.</w:t>
      </w:r>
    </w:p>
    <w:p w:rsidR="009704FD" w:rsidRDefault="009704FD" w:rsidP="009704FD">
      <w:pPr>
        <w:tabs>
          <w:tab w:val="left" w:pos="5295"/>
          <w:tab w:val="left" w:pos="7170"/>
        </w:tabs>
        <w:spacing w:line="360" w:lineRule="auto"/>
        <w:contextualSpacing/>
        <w:jc w:val="center"/>
        <w:rPr>
          <w:rFonts w:ascii="Times New Roman" w:hAnsi="Times New Roman"/>
          <w:b/>
          <w:color w:val="FF0000"/>
          <w:sz w:val="52"/>
          <w:szCs w:val="52"/>
        </w:rPr>
      </w:pPr>
      <w:r w:rsidRPr="007B7248">
        <w:rPr>
          <w:rFonts w:ascii="Times New Roman" w:hAnsi="Times New Roman"/>
          <w:b/>
          <w:color w:val="FF0000"/>
          <w:sz w:val="52"/>
          <w:szCs w:val="52"/>
        </w:rPr>
        <w:t>И</w:t>
      </w:r>
      <w:r>
        <w:rPr>
          <w:rFonts w:ascii="Times New Roman" w:hAnsi="Times New Roman"/>
          <w:b/>
          <w:color w:val="FF0000"/>
          <w:sz w:val="52"/>
          <w:szCs w:val="52"/>
        </w:rPr>
        <w:t>гра с обручами.</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7B7248">
        <w:rPr>
          <w:rFonts w:ascii="Times New Roman" w:hAnsi="Times New Roman"/>
          <w:b/>
          <w:color w:val="00B0F0"/>
          <w:sz w:val="32"/>
          <w:szCs w:val="32"/>
        </w:rPr>
        <w:t>Цель:</w:t>
      </w:r>
      <w:r>
        <w:rPr>
          <w:rFonts w:ascii="Times New Roman" w:hAnsi="Times New Roman"/>
          <w:sz w:val="32"/>
          <w:szCs w:val="32"/>
        </w:rPr>
        <w:t xml:space="preserve"> Формировать у детей чёткое представление о внутренней и внешней области по отношению к некоторой замкнутой линии; умение одновременно оперировать несколькими свойствами.</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p>
    <w:p w:rsidR="009704FD" w:rsidRDefault="009704FD" w:rsidP="009704FD">
      <w:pPr>
        <w:tabs>
          <w:tab w:val="left" w:pos="5295"/>
          <w:tab w:val="left" w:pos="7170"/>
        </w:tabs>
        <w:spacing w:line="360" w:lineRule="auto"/>
        <w:contextualSpacing/>
        <w:jc w:val="both"/>
        <w:rPr>
          <w:rFonts w:ascii="Times New Roman" w:hAnsi="Times New Roman"/>
          <w:b/>
          <w:color w:val="00B0F0"/>
          <w:sz w:val="32"/>
          <w:szCs w:val="32"/>
        </w:rPr>
      </w:pPr>
      <w:r w:rsidRPr="007B7248">
        <w:rPr>
          <w:rFonts w:ascii="Times New Roman" w:hAnsi="Times New Roman"/>
          <w:b/>
          <w:color w:val="00B0F0"/>
          <w:sz w:val="32"/>
          <w:szCs w:val="32"/>
        </w:rPr>
        <w:t>Содержание и методика: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7B7248">
        <w:rPr>
          <w:rFonts w:ascii="Times New Roman" w:hAnsi="Times New Roman"/>
          <w:i/>
          <w:sz w:val="32"/>
          <w:szCs w:val="32"/>
        </w:rPr>
        <w:t>1 вариант</w:t>
      </w:r>
      <w:r>
        <w:rPr>
          <w:rFonts w:ascii="Times New Roman" w:hAnsi="Times New Roman"/>
          <w:i/>
          <w:sz w:val="32"/>
          <w:szCs w:val="32"/>
        </w:rPr>
        <w:t xml:space="preserve"> (с одним обручем): </w:t>
      </w:r>
      <w:r>
        <w:rPr>
          <w:rFonts w:ascii="Times New Roman" w:hAnsi="Times New Roman"/>
          <w:sz w:val="32"/>
          <w:szCs w:val="32"/>
        </w:rPr>
        <w:t>На полу лежит обруч. У каждого ребёнка в руке 1 блок. Дети располагают по очереди блоки в соответствии с заданием ведущего. Например,  внутри обруча – все красные блоки, а вне обруча все остальные. Детям задаются вопросы:</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Какие блоки лежат внутри обруча</w:t>
      </w:r>
      <w:r w:rsidRPr="000B2D44">
        <w:rPr>
          <w:rFonts w:ascii="Times New Roman" w:hAnsi="Times New Roman"/>
          <w:sz w:val="32"/>
          <w:szCs w:val="32"/>
        </w:rPr>
        <w:t>?</w:t>
      </w:r>
      <w:r>
        <w:rPr>
          <w:rFonts w:ascii="Times New Roman" w:hAnsi="Times New Roman"/>
          <w:sz w:val="32"/>
          <w:szCs w:val="32"/>
        </w:rPr>
        <w:t xml:space="preserve"> (красные) А какие вне обруча</w:t>
      </w:r>
      <w:r w:rsidRPr="000B2D44">
        <w:rPr>
          <w:rFonts w:ascii="Times New Roman" w:hAnsi="Times New Roman"/>
          <w:sz w:val="32"/>
          <w:szCs w:val="32"/>
        </w:rPr>
        <w:t>?</w:t>
      </w:r>
      <w:r>
        <w:rPr>
          <w:rFonts w:ascii="Times New Roman" w:hAnsi="Times New Roman"/>
          <w:sz w:val="32"/>
          <w:szCs w:val="32"/>
        </w:rPr>
        <w:t xml:space="preserve"> (некрасные).</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Дети сами могут выбирать, какие блоки положить внутри, вне, а потом определяют одним словом фигуры вне обруча.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i/>
          <w:sz w:val="32"/>
          <w:szCs w:val="32"/>
        </w:rPr>
        <w:lastRenderedPageBreak/>
        <w:t xml:space="preserve">2 вариант (с двумя обручами): </w:t>
      </w:r>
      <w:r>
        <w:rPr>
          <w:rFonts w:ascii="Times New Roman" w:hAnsi="Times New Roman"/>
          <w:sz w:val="32"/>
          <w:szCs w:val="32"/>
        </w:rPr>
        <w:t>На полу 2 разноцветных обруча (синий и красный), обручи пересекаются, поэтому имеют общую часть. Ведущий предлагает кому-нибудь встать</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синего обруча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обоих обручей</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синего, но вне красного</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вне синего и красного обручей</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красного обруча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вне красного обруча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красного, но вне синего</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обручей. После выполнения задачи, задаются вопросы:</w:t>
      </w:r>
    </w:p>
    <w:p w:rsidR="009704FD" w:rsidRPr="00D96012"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какие блоки лежат внутри обоих обручей</w:t>
      </w:r>
      <w:r w:rsidRPr="00D96012">
        <w:rPr>
          <w:rFonts w:ascii="Times New Roman" w:hAnsi="Times New Roman"/>
          <w:sz w:val="32"/>
          <w:szCs w:val="32"/>
        </w:rPr>
        <w:t>?</w:t>
      </w:r>
    </w:p>
    <w:p w:rsidR="009704FD" w:rsidRPr="00D96012"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синего, но вне красного обруча</w:t>
      </w:r>
      <w:r w:rsidRPr="00D96012">
        <w:rPr>
          <w:rFonts w:ascii="Times New Roman" w:hAnsi="Times New Roman"/>
          <w:sz w:val="32"/>
          <w:szCs w:val="32"/>
        </w:rPr>
        <w:t>?</w:t>
      </w:r>
    </w:p>
    <w:p w:rsidR="009704FD" w:rsidRPr="00D96012"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красного, но вне синего</w:t>
      </w:r>
      <w:r w:rsidRPr="00D96012">
        <w:rPr>
          <w:rFonts w:ascii="Times New Roman" w:hAnsi="Times New Roman"/>
          <w:sz w:val="32"/>
          <w:szCs w:val="32"/>
        </w:rPr>
        <w:t>?</w:t>
      </w:r>
    </w:p>
    <w:p w:rsidR="009704FD" w:rsidRPr="00D96012"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вне обоих обручей</w:t>
      </w:r>
      <w:r w:rsidRPr="00D96012">
        <w:rPr>
          <w:rFonts w:ascii="Times New Roman" w:hAnsi="Times New Roman"/>
          <w:sz w:val="32"/>
          <w:szCs w:val="32"/>
        </w:rPr>
        <w:t>?</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sidRPr="00D96012">
        <w:rPr>
          <w:rFonts w:ascii="Times New Roman" w:hAnsi="Times New Roman"/>
          <w:i/>
          <w:sz w:val="32"/>
          <w:szCs w:val="32"/>
        </w:rPr>
        <w:t>3</w:t>
      </w:r>
      <w:r>
        <w:rPr>
          <w:rFonts w:ascii="Times New Roman" w:hAnsi="Times New Roman"/>
          <w:i/>
          <w:sz w:val="32"/>
          <w:szCs w:val="32"/>
        </w:rPr>
        <w:t xml:space="preserve"> вариант (с тремя обручами):</w:t>
      </w:r>
      <w:r>
        <w:rPr>
          <w:rFonts w:ascii="Times New Roman" w:hAnsi="Times New Roman"/>
          <w:sz w:val="32"/>
          <w:szCs w:val="32"/>
        </w:rPr>
        <w:t xml:space="preserve"> в процессе игры с 3 обручами решается более сложная задача классификации блоков по 3 свойствам. Все 3 обруча пересекаются. Предлагается расположить блоки, например, так, чтобы внутри красного обруча оказались все красные блоки, внутри синего – все квадратные, а внутри жёлтого – все большие. Затем задаются вопросы - Какие блоки лежат:</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всех 3 обручей;</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lastRenderedPageBreak/>
        <w:t>- внутри синего и жёлтого, но вне красного обруча;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красного и синего, но вне жёлтого;</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красного и жёлтого, но вне синего;</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синего, но вне красного и жёлтого обруча;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красного, но вне синего и жёлтого обруча;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внутри жёлтого, но вне красного и синего обруча;</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r>
        <w:rPr>
          <w:rFonts w:ascii="Times New Roman" w:hAnsi="Times New Roman"/>
          <w:sz w:val="32"/>
          <w:szCs w:val="32"/>
        </w:rPr>
        <w:t>- вне всех обручей</w:t>
      </w:r>
      <w:r>
        <w:rPr>
          <w:rFonts w:ascii="Times New Roman" w:hAnsi="Times New Roman"/>
          <w:sz w:val="32"/>
          <w:szCs w:val="32"/>
          <w:lang w:val="en-US"/>
        </w:rPr>
        <w:t>?</w:t>
      </w:r>
    </w:p>
    <w:p w:rsidR="009704FD" w:rsidRDefault="009704FD" w:rsidP="009704FD">
      <w:pPr>
        <w:tabs>
          <w:tab w:val="left" w:pos="5295"/>
          <w:tab w:val="left" w:pos="7170"/>
        </w:tabs>
        <w:spacing w:line="360" w:lineRule="auto"/>
        <w:contextualSpacing/>
        <w:jc w:val="both"/>
        <w:rPr>
          <w:rFonts w:ascii="Times New Roman" w:hAnsi="Times New Roman"/>
          <w:sz w:val="32"/>
          <w:szCs w:val="32"/>
        </w:rPr>
      </w:pPr>
    </w:p>
    <w:p w:rsidR="009704FD" w:rsidRPr="004F37A6" w:rsidRDefault="009704FD" w:rsidP="009704FD">
      <w:pPr>
        <w:tabs>
          <w:tab w:val="left" w:pos="5295"/>
          <w:tab w:val="left" w:pos="7170"/>
        </w:tabs>
        <w:spacing w:line="360" w:lineRule="auto"/>
        <w:contextualSpacing/>
        <w:jc w:val="both"/>
        <w:rPr>
          <w:rFonts w:ascii="Times New Roman" w:hAnsi="Times New Roman"/>
          <w:sz w:val="32"/>
          <w:szCs w:val="32"/>
        </w:rPr>
      </w:pPr>
    </w:p>
    <w:p w:rsidR="009704FD" w:rsidRDefault="009704FD" w:rsidP="009704FD">
      <w:pPr>
        <w:tabs>
          <w:tab w:val="left" w:pos="5295"/>
          <w:tab w:val="left" w:pos="7170"/>
        </w:tabs>
        <w:spacing w:line="360" w:lineRule="auto"/>
        <w:contextualSpacing/>
        <w:jc w:val="both"/>
        <w:rPr>
          <w:rFonts w:ascii="Times New Roman" w:hAnsi="Times New Roman"/>
          <w:sz w:val="32"/>
          <w:szCs w:val="32"/>
        </w:rPr>
      </w:pPr>
    </w:p>
    <w:p w:rsidR="009704FD" w:rsidRDefault="009704FD"/>
    <w:sectPr w:rsidR="009704FD" w:rsidSect="00905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9704FD"/>
    <w:rsid w:val="00970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2016-02-14T11:48:00Z</dcterms:created>
  <dcterms:modified xsi:type="dcterms:W3CDTF">2016-02-14T11:52:00Z</dcterms:modified>
</cp:coreProperties>
</file>