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C" w:rsidRPr="008C5368" w:rsidRDefault="0028236C" w:rsidP="0028236C">
      <w:pPr>
        <w:shd w:val="clear" w:color="auto" w:fill="F4F4F4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FF3300"/>
          <w:kern w:val="36"/>
          <w:sz w:val="36"/>
          <w:szCs w:val="36"/>
        </w:rPr>
      </w:pPr>
      <w:r w:rsidRPr="008C5368">
        <w:rPr>
          <w:rFonts w:ascii="Times New Roman" w:eastAsia="Times New Roman" w:hAnsi="Times New Roman" w:cs="Times New Roman"/>
          <w:b/>
          <w:bCs/>
          <w:i/>
          <w:caps/>
          <w:color w:val="FF3300"/>
          <w:kern w:val="36"/>
          <w:sz w:val="36"/>
          <w:szCs w:val="36"/>
        </w:rPr>
        <w:t>МИФЫ О ЗАДЕРЖКЕ РЕЧЕВОГО РАЗВИТИЯ У ДЕТЕЙ</w:t>
      </w:r>
    </w:p>
    <w:p w:rsidR="0028236C" w:rsidRPr="008C5368" w:rsidRDefault="0028236C" w:rsidP="0028236C">
      <w:pPr>
        <w:shd w:val="clear" w:color="auto" w:fill="F4F4F4"/>
        <w:spacing w:after="150" w:line="270" w:lineRule="atLeast"/>
        <w:textAlignment w:val="baseline"/>
        <w:rPr>
          <w:rFonts w:ascii="Roboto-Bold" w:eastAsia="Times New Roman" w:hAnsi="Roboto-Bold" w:cs="Times New Roman"/>
          <w:color w:val="999999"/>
          <w:sz w:val="24"/>
          <w:szCs w:val="24"/>
        </w:rPr>
      </w:pPr>
      <w:r w:rsidRPr="008C5368">
        <w:rPr>
          <w:rFonts w:ascii="Roboto-Bold" w:eastAsia="Times New Roman" w:hAnsi="Roboto-Bold" w:cs="Times New Roman"/>
          <w:color w:val="999999"/>
          <w:sz w:val="24"/>
          <w:szCs w:val="24"/>
        </w:rPr>
        <w:t> </w:t>
      </w: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Овладение правильной речью имеет огромное значение для коммуникации и психического роста ребенка, и нарушение этого естественного процесса может стать предвестником дальнейших серьезных проблем, в числе которых – снижение интеллекта.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Под задержкой речевого развития (ЗРР) ребенка до четырех лет подразумевается отставание развития его речи от возрастной нормы.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Зачастую молодые родители самостоятельно ставят своему ребенку диагноз ЗРР, опираясь на факты, почерпнутые из различных источников, советы знакомых и результаты собственных необъективных наблюдений.</w:t>
      </w: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несколько устоявшихся ошибочных утверждений о задержке речевого развития у детей.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36C" w:rsidRP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Миф №1: Единственная причина ЗРР — неблагополучные роды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деле спровоцировать задержку речевого развития могут самые разные факторы, в том числе полученная родовая травма или же неблагополучное течение беременности.</w:t>
      </w: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проблемы с развитием речи могут появиться из-за нарушения слуха у ребенка, физиологических особенностей, например укороченная подъязычная уздечка, и нарушений психических и физических условий развития ребенка. Кроме того, предрасположенность к нарушению речи может достаться ребенку по наследству.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36C" w:rsidRP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Миф №2: Не стоит волноваться – всему свое время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Следуя этому утверждению, родители, даже отмечая у своего ребенка нарушения в развитии речи, не спешат обращаться к специалистам в надежде, что ситуация сама нормализуется. Такая необоснованная пассивность только ухудшает положение и способна навредить. Чем раньше будет начата корректировка проблемной речи, тем больше шансов на успех.</w:t>
      </w: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Тревожными симптомами можно считать отсутствие реакции (улыбки, </w:t>
      </w:r>
      <w:proofErr w:type="spellStart"/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гуления</w:t>
      </w:r>
      <w:proofErr w:type="spellEnd"/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) у четырехмесячного ребенка на жесты взрослых; если к полутора годам ребенок не произносит простые слова (мама, папа, дай); если в два с половиной года словарный запас ребенка составляет не более 20 слов и он не может составить простую фразу.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P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lastRenderedPageBreak/>
        <w:t>Миф №3: Запас слов ребенка не дотягивает до нормы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Диагноз «задержка речевого развития» ставится только на основании комплексного обследования ребенка у врачей-специалистов: психолога, невропатолога и логопеда. Делать выводы о несостоятельности речи только на основании несоответствия ребенка нормам речевого развития неверно. Психологическое формирование каждого ребенка индивидуально, и любые критерии развития допускают отклонение по срокам в 1-2 месяца (опережение или отставание).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36C" w:rsidRP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Миф №4: Проблему решат детский сад и пальчиковые игры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со сверстниками в детском саду далеко не всегда способно стимулировать речь ребенка. Для многих детей с задержкой речевого развития стресс, связанный со сменой обстановки и новым коллективом, наоборот, может запустить обратный процесс и вынудить ребенка замкнуться в себе. Для ребенка с ЗРР предпочтительно посещать специализированные дошкольные учреждения.</w:t>
      </w:r>
    </w:p>
    <w:p w:rsid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Преувеличено и значение пальчиковых игр для формирования речи. Развитие мелкой моторики способно стимулировать развитие речи, но ждать чудес от этой методики при сложных случаях ЗРР не стоит.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36C" w:rsidRPr="0028236C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Миф №5: Речь развивается сама по себе – логопед не нужен</w:t>
      </w:r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28236C" w:rsidRPr="008C5368" w:rsidRDefault="0028236C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368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речевые навыки самостоятельно освоить ребенку очень сложно. Для постановки речи и исправления ошибок, помимо максимального родительского внимания, может потребоваться помощь специалиста. Регулярные логопедические занятия, начатые в раннем возрасте, дают положительные результаты в исправлении ЗРР. </w:t>
      </w:r>
    </w:p>
    <w:p w:rsidR="003A3FC4" w:rsidRPr="0028236C" w:rsidRDefault="003A3FC4" w:rsidP="0028236C">
      <w:pPr>
        <w:shd w:val="clear" w:color="auto" w:fill="FFFFFF" w:themeFill="background1"/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A3FC4" w:rsidRPr="0028236C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0B" w:rsidRDefault="00C4730B" w:rsidP="000D7B47">
      <w:pPr>
        <w:spacing w:after="0" w:line="240" w:lineRule="auto"/>
      </w:pPr>
      <w:r>
        <w:separator/>
      </w:r>
    </w:p>
  </w:endnote>
  <w:endnote w:type="continuationSeparator" w:id="0">
    <w:p w:rsidR="00C4730B" w:rsidRDefault="00C4730B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0B" w:rsidRDefault="00C4730B" w:rsidP="000D7B47">
      <w:pPr>
        <w:spacing w:after="0" w:line="240" w:lineRule="auto"/>
      </w:pPr>
      <w:r>
        <w:separator/>
      </w:r>
    </w:p>
  </w:footnote>
  <w:footnote w:type="continuationSeparator" w:id="0">
    <w:p w:rsidR="00C4730B" w:rsidRDefault="00C4730B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2EA9"/>
    <w:rsid w:val="000E7A7A"/>
    <w:rsid w:val="00124554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625C"/>
    <w:rsid w:val="00264D50"/>
    <w:rsid w:val="002753B7"/>
    <w:rsid w:val="0028236C"/>
    <w:rsid w:val="002A34EC"/>
    <w:rsid w:val="002B4BEB"/>
    <w:rsid w:val="002C7168"/>
    <w:rsid w:val="002C7BE1"/>
    <w:rsid w:val="002E04AF"/>
    <w:rsid w:val="003054B9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27F87"/>
    <w:rsid w:val="005475BE"/>
    <w:rsid w:val="005537FA"/>
    <w:rsid w:val="005553AC"/>
    <w:rsid w:val="005620A4"/>
    <w:rsid w:val="00575BFA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4730B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35506"/>
    <w:rsid w:val="00F4559A"/>
    <w:rsid w:val="00F75EF9"/>
    <w:rsid w:val="00F86DA6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6481-733D-4C7E-9250-54FE124F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2015-01-19T01:46:00Z</cp:lastPrinted>
  <dcterms:created xsi:type="dcterms:W3CDTF">2016-02-14T12:46:00Z</dcterms:created>
  <dcterms:modified xsi:type="dcterms:W3CDTF">2016-02-14T12:46:00Z</dcterms:modified>
</cp:coreProperties>
</file>