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E3" w:rsidRDefault="00C67233">
      <w:pPr>
        <w:rPr>
          <w:rFonts w:ascii="Times New Roman" w:hAnsi="Times New Roman" w:cs="Times New Roman"/>
          <w:b/>
          <w:sz w:val="36"/>
          <w:szCs w:val="36"/>
        </w:rPr>
      </w:pPr>
      <w:r w:rsidRPr="003C6BE3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510B0D" w:rsidRPr="003C6BE3" w:rsidRDefault="00C67233">
      <w:pPr>
        <w:rPr>
          <w:rFonts w:ascii="Times New Roman" w:hAnsi="Times New Roman" w:cs="Times New Roman"/>
          <w:b/>
          <w:sz w:val="36"/>
          <w:szCs w:val="36"/>
        </w:rPr>
      </w:pPr>
      <w:r w:rsidRPr="003C6BE3">
        <w:rPr>
          <w:rFonts w:ascii="Times New Roman" w:hAnsi="Times New Roman" w:cs="Times New Roman"/>
          <w:b/>
          <w:sz w:val="36"/>
          <w:szCs w:val="36"/>
        </w:rPr>
        <w:t>«Пальцы помогают говорить»</w:t>
      </w:r>
    </w:p>
    <w:p w:rsidR="00C67233" w:rsidRPr="003C6BE3" w:rsidRDefault="00C6723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3C6BE3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3C6BE3">
        <w:rPr>
          <w:rFonts w:ascii="Times New Roman" w:hAnsi="Times New Roman" w:cs="Times New Roman"/>
          <w:sz w:val="28"/>
          <w:szCs w:val="28"/>
        </w:rPr>
        <w:t xml:space="preserve">, счетными палочками, </w:t>
      </w:r>
      <w:proofErr w:type="spellStart"/>
      <w:r w:rsidRPr="003C6BE3">
        <w:rPr>
          <w:rFonts w:ascii="Times New Roman" w:hAnsi="Times New Roman" w:cs="Times New Roman"/>
          <w:sz w:val="28"/>
          <w:szCs w:val="28"/>
        </w:rPr>
        <w:t>мозайкой</w:t>
      </w:r>
      <w:proofErr w:type="spellEnd"/>
      <w:r w:rsidRPr="003C6BE3">
        <w:rPr>
          <w:rFonts w:ascii="Times New Roman" w:hAnsi="Times New Roman" w:cs="Times New Roman"/>
          <w:sz w:val="28"/>
          <w:szCs w:val="28"/>
        </w:rPr>
        <w:t xml:space="preserve">. Они отказываются от любимых другими детьми лепки и аппликации, не успевают за ребятами в </w:t>
      </w:r>
      <w:r w:rsidR="003C6BE3" w:rsidRPr="003C6BE3">
        <w:rPr>
          <w:rFonts w:ascii="Times New Roman" w:hAnsi="Times New Roman" w:cs="Times New Roman"/>
          <w:sz w:val="28"/>
          <w:szCs w:val="28"/>
        </w:rPr>
        <w:t>группе</w:t>
      </w:r>
      <w:r w:rsidRPr="003C6BE3">
        <w:rPr>
          <w:rFonts w:ascii="Times New Roman" w:hAnsi="Times New Roman" w:cs="Times New Roman"/>
          <w:sz w:val="28"/>
          <w:szCs w:val="28"/>
        </w:rPr>
        <w:t xml:space="preserve"> детского сада на занятиях.</w:t>
      </w:r>
    </w:p>
    <w:p w:rsidR="00C67233" w:rsidRPr="003C6BE3" w:rsidRDefault="00C6723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 xml:space="preserve">Таким образом, возможности освоения мира этими детьми оказываются обедненными. Дети часто чувствуют себя несамостоятельными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</w:t>
      </w:r>
      <w:proofErr w:type="spellStart"/>
      <w:r w:rsidRPr="003C6BE3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3C6BE3">
        <w:rPr>
          <w:rFonts w:ascii="Times New Roman" w:hAnsi="Times New Roman" w:cs="Times New Roman"/>
          <w:sz w:val="28"/>
          <w:szCs w:val="28"/>
        </w:rPr>
        <w:t xml:space="preserve"> движений руки у детей, имеющих речевые нарушения, оказывается недостаточным для освоения письма, формирует школьные трудности.</w:t>
      </w:r>
    </w:p>
    <w:p w:rsidR="00C67233" w:rsidRPr="003C6BE3" w:rsidRDefault="00C6723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Вот почему специалистам и родителям</w:t>
      </w:r>
      <w:r w:rsidR="00FC05BE" w:rsidRPr="003C6BE3">
        <w:rPr>
          <w:rFonts w:ascii="Times New Roman" w:hAnsi="Times New Roman" w:cs="Times New Roman"/>
          <w:sz w:val="28"/>
          <w:szCs w:val="28"/>
        </w:rPr>
        <w:t xml:space="preserve"> важно следить за уровнем развития общей и мелкой моторики. Например, в 3 года неправильно требовать от ребенка быстрого застегивания кнопок и молний или подробного рисунка человека. Но в 4,5 года большинство детей уже справляются с завязыванием бантика, шнурованием ботинок и способны нарисовать человека из семи частей тела. В 2,5 года малыш строит дом из 5 кубиков, а через полгода уже может поставить 10 кубиков один на другой. Тогда же он начинает разрезать ножницами веревку, бумагу, но аккуратное вырезание становится доступно только через год.</w:t>
      </w:r>
    </w:p>
    <w:p w:rsidR="00FC05BE" w:rsidRPr="003C6BE3" w:rsidRDefault="00FC05BE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 xml:space="preserve">Для занятий по формированию </w:t>
      </w:r>
      <w:proofErr w:type="spellStart"/>
      <w:r w:rsidRPr="003C6BE3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3C6BE3">
        <w:rPr>
          <w:rFonts w:ascii="Times New Roman" w:hAnsi="Times New Roman" w:cs="Times New Roman"/>
          <w:sz w:val="28"/>
          <w:szCs w:val="28"/>
        </w:rPr>
        <w:t xml:space="preserve"> движений руки необходимы следующие условия:</w:t>
      </w:r>
    </w:p>
    <w:p w:rsidR="00FC05BE" w:rsidRPr="003C6BE3" w:rsidRDefault="00FC05BE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 поскольку развитие ручной умелости предполагает определенную степень зрелости мозговых скульптур, заставлять ребенка заниматься «через силу» неэффективно. Нужно начать с того уровня упражнений, которые будут получаться и доставлять удовольствие.</w:t>
      </w:r>
    </w:p>
    <w:p w:rsidR="00FC05BE" w:rsidRPr="003C6BE3" w:rsidRDefault="00FC05BE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</w:t>
      </w:r>
      <w:r w:rsidR="003C6BE3" w:rsidRPr="003C6BE3">
        <w:rPr>
          <w:rFonts w:ascii="Times New Roman" w:hAnsi="Times New Roman" w:cs="Times New Roman"/>
          <w:sz w:val="28"/>
          <w:szCs w:val="28"/>
        </w:rPr>
        <w:t xml:space="preserve"> выполнение упражнений должно быть регулярным.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-занятия должны быть только совместными. Это определяется необходимостью точного выполнения движений, в противном случае результат не будет достигнут.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 время выполнения упражнений не может быть долгим, так как внимание и интерес ребенка быстро иссякают. До 3 лет это время около 5 минут, затем можно увеличить длительность упражнений, включать игры в другие развивающие занятия.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lastRenderedPageBreak/>
        <w:t>- нужно соблюдать комфортный для ребенка темп выполнения заданий.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-очень важно участие в занятии и ободряющее поведение взрослого.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>- ребенку всегда предлагается инструкция. Нельзя заменять ее рисунком или ручным образцом выполнения. Инструкция должна быть простой, короткой и точной.</w:t>
      </w:r>
    </w:p>
    <w:p w:rsidR="003C6BE3" w:rsidRPr="003C6BE3" w:rsidRDefault="003C6BE3">
      <w:pPr>
        <w:rPr>
          <w:rFonts w:ascii="Times New Roman" w:hAnsi="Times New Roman" w:cs="Times New Roman"/>
          <w:sz w:val="28"/>
          <w:szCs w:val="28"/>
        </w:rPr>
      </w:pPr>
      <w:r w:rsidRPr="003C6BE3">
        <w:rPr>
          <w:rFonts w:ascii="Times New Roman" w:hAnsi="Times New Roman" w:cs="Times New Roman"/>
          <w:sz w:val="28"/>
          <w:szCs w:val="28"/>
        </w:rPr>
        <w:t xml:space="preserve">- повторение инструкции, а также проговаривание действий в процессе выполнения </w:t>
      </w:r>
      <w:bookmarkStart w:id="0" w:name="_GoBack"/>
      <w:bookmarkEnd w:id="0"/>
      <w:r w:rsidRPr="003C6BE3">
        <w:rPr>
          <w:rFonts w:ascii="Times New Roman" w:hAnsi="Times New Roman" w:cs="Times New Roman"/>
          <w:sz w:val="28"/>
          <w:szCs w:val="28"/>
        </w:rPr>
        <w:t>облегчает работу.</w:t>
      </w:r>
    </w:p>
    <w:sectPr w:rsidR="003C6BE3" w:rsidRPr="003C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6F"/>
    <w:rsid w:val="003C6BE3"/>
    <w:rsid w:val="00510B0D"/>
    <w:rsid w:val="00C67233"/>
    <w:rsid w:val="00EF546F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2E59-CB3F-4E74-87B8-FB8E138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2016-02-14T15:30:00Z</dcterms:created>
  <dcterms:modified xsi:type="dcterms:W3CDTF">2016-02-14T16:00:00Z</dcterms:modified>
</cp:coreProperties>
</file>