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93" w:rsidRPr="00CF62F1" w:rsidRDefault="006E7993" w:rsidP="006E7993">
      <w:pPr>
        <w:pStyle w:val="30"/>
        <w:keepNext/>
        <w:keepLines/>
        <w:shd w:val="clear" w:color="auto" w:fill="auto"/>
        <w:spacing w:before="0" w:after="79" w:line="360" w:lineRule="auto"/>
        <w:ind w:left="300" w:right="20"/>
        <w:rPr>
          <w:rFonts w:ascii="Times New Roman" w:hAnsi="Times New Roman" w:cs="Times New Roman"/>
          <w:b/>
          <w:sz w:val="32"/>
        </w:rPr>
      </w:pPr>
      <w:bookmarkStart w:id="0" w:name="bookmark6"/>
      <w:r w:rsidRPr="00CF62F1">
        <w:rPr>
          <w:rFonts w:ascii="Times New Roman" w:hAnsi="Times New Roman" w:cs="Times New Roman"/>
          <w:b/>
          <w:sz w:val="32"/>
        </w:rPr>
        <w:t>Гражданская позиция поэта в послереволюционные годы. Тема поэта и поэзии в творчестве А. Ахматовой</w:t>
      </w:r>
      <w:bookmarkEnd w:id="0"/>
    </w:p>
    <w:p w:rsidR="006E7993" w:rsidRPr="00DF5638" w:rsidRDefault="006E7993" w:rsidP="006E7993">
      <w:pPr>
        <w:pStyle w:val="1"/>
        <w:numPr>
          <w:ilvl w:val="0"/>
          <w:numId w:val="1"/>
        </w:numPr>
        <w:shd w:val="clear" w:color="auto" w:fill="auto"/>
        <w:spacing w:before="0" w:after="0" w:line="360" w:lineRule="auto"/>
        <w:ind w:left="20" w:right="20" w:firstLine="280"/>
        <w:rPr>
          <w:sz w:val="28"/>
        </w:rPr>
      </w:pPr>
      <w:r w:rsidRPr="00DF5638">
        <w:rPr>
          <w:sz w:val="28"/>
        </w:rPr>
        <w:t xml:space="preserve"> Послереволюционная судьба А. Ахматовой (до</w:t>
      </w:r>
      <w:r w:rsidRPr="00DF5638">
        <w:rPr>
          <w:sz w:val="28"/>
        </w:rPr>
        <w:softHyphen/>
        <w:t>клад учащегося).</w:t>
      </w:r>
    </w:p>
    <w:p w:rsidR="006E7993" w:rsidRDefault="006E7993" w:rsidP="006E7993">
      <w:pPr>
        <w:pStyle w:val="1"/>
        <w:numPr>
          <w:ilvl w:val="0"/>
          <w:numId w:val="1"/>
        </w:numPr>
        <w:shd w:val="clear" w:color="auto" w:fill="auto"/>
        <w:spacing w:before="0" w:after="0" w:line="360" w:lineRule="auto"/>
        <w:ind w:left="40" w:right="40" w:firstLine="280"/>
        <w:rPr>
          <w:sz w:val="28"/>
        </w:rPr>
      </w:pPr>
      <w:r w:rsidRPr="00CF62F1">
        <w:rPr>
          <w:sz w:val="28"/>
        </w:rPr>
        <w:t xml:space="preserve"> </w:t>
      </w:r>
      <w:r>
        <w:rPr>
          <w:sz w:val="28"/>
        </w:rPr>
        <w:t>Определите г</w:t>
      </w:r>
      <w:r w:rsidRPr="00CF62F1">
        <w:rPr>
          <w:sz w:val="28"/>
        </w:rPr>
        <w:t>ражданск</w:t>
      </w:r>
      <w:r>
        <w:rPr>
          <w:sz w:val="28"/>
        </w:rPr>
        <w:t>ую</w:t>
      </w:r>
      <w:r w:rsidRPr="00CF62F1">
        <w:rPr>
          <w:sz w:val="28"/>
        </w:rPr>
        <w:t xml:space="preserve"> позици</w:t>
      </w:r>
      <w:r>
        <w:rPr>
          <w:sz w:val="28"/>
        </w:rPr>
        <w:t>ю</w:t>
      </w:r>
      <w:r w:rsidRPr="00CF62F1">
        <w:rPr>
          <w:sz w:val="28"/>
        </w:rPr>
        <w:t xml:space="preserve"> А. Ахмато</w:t>
      </w:r>
      <w:r w:rsidRPr="00CF62F1">
        <w:rPr>
          <w:sz w:val="28"/>
        </w:rPr>
        <w:softHyphen/>
        <w:t xml:space="preserve">вой: </w:t>
      </w:r>
    </w:p>
    <w:p w:rsidR="006E7993" w:rsidRDefault="006E7993" w:rsidP="006E7993">
      <w:pPr>
        <w:pStyle w:val="1"/>
        <w:shd w:val="clear" w:color="auto" w:fill="auto"/>
        <w:spacing w:before="0" w:after="0" w:line="360" w:lineRule="auto"/>
        <w:ind w:right="40"/>
        <w:rPr>
          <w:sz w:val="28"/>
        </w:rPr>
      </w:pPr>
      <w:r w:rsidRPr="00CF62F1">
        <w:rPr>
          <w:rStyle w:val="a4"/>
          <w:sz w:val="28"/>
        </w:rPr>
        <w:t>«Думали: ни</w:t>
      </w:r>
      <w:r w:rsidRPr="00CF62F1">
        <w:rPr>
          <w:rStyle w:val="a4"/>
          <w:sz w:val="28"/>
        </w:rPr>
        <w:softHyphen/>
        <w:t xml:space="preserve">щие мы, </w:t>
      </w:r>
      <w:proofErr w:type="gramStart"/>
      <w:r w:rsidRPr="00CF62F1">
        <w:rPr>
          <w:rStyle w:val="a4"/>
          <w:sz w:val="28"/>
        </w:rPr>
        <w:t>нету</w:t>
      </w:r>
      <w:proofErr w:type="gramEnd"/>
      <w:r w:rsidRPr="00CF62F1">
        <w:rPr>
          <w:rStyle w:val="a4"/>
          <w:sz w:val="28"/>
        </w:rPr>
        <w:t xml:space="preserve"> у нас ничего...»</w:t>
      </w:r>
      <w:r>
        <w:rPr>
          <w:rStyle w:val="a4"/>
          <w:sz w:val="28"/>
        </w:rPr>
        <w:t>_____________________</w:t>
      </w:r>
      <w:r w:rsidRPr="00CF62F1">
        <w:rPr>
          <w:rStyle w:val="a4"/>
          <w:sz w:val="28"/>
        </w:rPr>
        <w:t>;</w:t>
      </w:r>
      <w:r w:rsidRPr="00CF62F1">
        <w:rPr>
          <w:sz w:val="28"/>
        </w:rPr>
        <w:t xml:space="preserve"> </w:t>
      </w:r>
    </w:p>
    <w:p w:rsidR="006E7993" w:rsidRPr="00CF62F1" w:rsidRDefault="006E7993" w:rsidP="006E7993">
      <w:pPr>
        <w:pStyle w:val="1"/>
        <w:shd w:val="clear" w:color="auto" w:fill="auto"/>
        <w:spacing w:before="0" w:after="0" w:line="360" w:lineRule="auto"/>
        <w:ind w:right="40"/>
        <w:rPr>
          <w:rStyle w:val="a4"/>
          <w:i w:val="0"/>
          <w:iCs w:val="0"/>
          <w:sz w:val="28"/>
        </w:rPr>
      </w:pPr>
      <w:r w:rsidRPr="00CF62F1">
        <w:rPr>
          <w:rStyle w:val="a4"/>
          <w:sz w:val="28"/>
        </w:rPr>
        <w:t>«Июль 1914»; «Лондонцам», «Лучше б мне частуш</w:t>
      </w:r>
      <w:r w:rsidRPr="00CF62F1">
        <w:rPr>
          <w:rStyle w:val="a4"/>
          <w:sz w:val="28"/>
        </w:rPr>
        <w:softHyphen/>
        <w:t>ки задорно выкликать...»,</w:t>
      </w:r>
      <w:r w:rsidRPr="00CF62F1">
        <w:rPr>
          <w:sz w:val="28"/>
        </w:rPr>
        <w:t xml:space="preserve"> </w:t>
      </w:r>
      <w:r w:rsidRPr="00CF62F1">
        <w:rPr>
          <w:rStyle w:val="a4"/>
          <w:sz w:val="28"/>
        </w:rPr>
        <w:t>«Молитва»</w:t>
      </w:r>
      <w:r>
        <w:rPr>
          <w:rStyle w:val="a4"/>
          <w:sz w:val="28"/>
        </w:rPr>
        <w:t>_____________________________</w:t>
      </w:r>
      <w:r w:rsidRPr="00CF62F1">
        <w:rPr>
          <w:rStyle w:val="a4"/>
          <w:sz w:val="28"/>
        </w:rPr>
        <w:t>;</w:t>
      </w:r>
    </w:p>
    <w:p w:rsidR="006E7993" w:rsidRPr="00CF62F1" w:rsidRDefault="006E7993" w:rsidP="006E7993">
      <w:pPr>
        <w:pStyle w:val="1"/>
        <w:shd w:val="clear" w:color="auto" w:fill="auto"/>
        <w:spacing w:before="0" w:after="0" w:line="360" w:lineRule="auto"/>
        <w:ind w:right="40"/>
        <w:rPr>
          <w:rStyle w:val="4"/>
          <w:i w:val="0"/>
          <w:iCs w:val="0"/>
          <w:sz w:val="28"/>
        </w:rPr>
      </w:pPr>
      <w:r w:rsidRPr="00CF62F1">
        <w:rPr>
          <w:sz w:val="28"/>
        </w:rPr>
        <w:t>«Родная земля»</w:t>
      </w:r>
      <w:r>
        <w:rPr>
          <w:sz w:val="28"/>
        </w:rPr>
        <w:t>________________________________</w:t>
      </w:r>
      <w:r w:rsidRPr="00CF62F1">
        <w:rPr>
          <w:sz w:val="28"/>
        </w:rPr>
        <w:t>;</w:t>
      </w:r>
      <w:r w:rsidRPr="00CF62F1">
        <w:rPr>
          <w:rStyle w:val="4"/>
          <w:sz w:val="28"/>
        </w:rPr>
        <w:t xml:space="preserve"> </w:t>
      </w:r>
    </w:p>
    <w:p w:rsidR="006E7993" w:rsidRDefault="006E7993" w:rsidP="006E7993">
      <w:pPr>
        <w:pStyle w:val="1"/>
        <w:shd w:val="clear" w:color="auto" w:fill="auto"/>
        <w:spacing w:before="0" w:after="0" w:line="360" w:lineRule="auto"/>
        <w:ind w:right="40"/>
        <w:rPr>
          <w:sz w:val="28"/>
        </w:rPr>
      </w:pPr>
      <w:r w:rsidRPr="00CF62F1">
        <w:rPr>
          <w:sz w:val="28"/>
        </w:rPr>
        <w:t xml:space="preserve"> «Все расхищено, предано, продано...»</w:t>
      </w:r>
      <w:r>
        <w:rPr>
          <w:sz w:val="28"/>
        </w:rPr>
        <w:t>___________________________</w:t>
      </w:r>
      <w:r w:rsidRPr="00CF62F1">
        <w:rPr>
          <w:sz w:val="28"/>
        </w:rPr>
        <w:t>,</w:t>
      </w:r>
    </w:p>
    <w:p w:rsidR="006E7993" w:rsidRPr="00CF62F1" w:rsidRDefault="006E7993" w:rsidP="006E7993">
      <w:pPr>
        <w:pStyle w:val="1"/>
        <w:shd w:val="clear" w:color="auto" w:fill="auto"/>
        <w:spacing w:before="0" w:after="0" w:line="360" w:lineRule="auto"/>
        <w:ind w:right="40"/>
        <w:rPr>
          <w:sz w:val="28"/>
        </w:rPr>
      </w:pPr>
      <w:r w:rsidRPr="00CF62F1">
        <w:rPr>
          <w:sz w:val="28"/>
        </w:rPr>
        <w:t xml:space="preserve"> «Не с теми я, кто бросил зем</w:t>
      </w:r>
      <w:r w:rsidRPr="00CF62F1">
        <w:rPr>
          <w:sz w:val="28"/>
        </w:rPr>
        <w:softHyphen/>
        <w:t>лю...»</w:t>
      </w:r>
      <w:r>
        <w:rPr>
          <w:sz w:val="28"/>
        </w:rPr>
        <w:t>___________________________</w:t>
      </w:r>
      <w:r w:rsidRPr="00CF62F1">
        <w:rPr>
          <w:sz w:val="28"/>
        </w:rPr>
        <w:t>.</w:t>
      </w:r>
    </w:p>
    <w:p w:rsidR="006E7993" w:rsidRPr="00DF5638" w:rsidRDefault="006E7993" w:rsidP="006E7993">
      <w:pPr>
        <w:pStyle w:val="1"/>
        <w:numPr>
          <w:ilvl w:val="0"/>
          <w:numId w:val="1"/>
        </w:numPr>
        <w:shd w:val="clear" w:color="auto" w:fill="auto"/>
        <w:tabs>
          <w:tab w:val="left" w:pos="622"/>
        </w:tabs>
        <w:spacing w:before="0" w:after="0" w:line="360" w:lineRule="auto"/>
        <w:ind w:left="40" w:right="40" w:firstLine="280"/>
        <w:rPr>
          <w:sz w:val="28"/>
        </w:rPr>
      </w:pPr>
      <w:r w:rsidRPr="00DF5638">
        <w:rPr>
          <w:sz w:val="28"/>
        </w:rPr>
        <w:t>Развитие темы поэта и поэзии в лирике А. Ах</w:t>
      </w:r>
      <w:r w:rsidRPr="00DF5638">
        <w:rPr>
          <w:sz w:val="28"/>
        </w:rPr>
        <w:softHyphen/>
        <w:t>матовой:</w:t>
      </w:r>
    </w:p>
    <w:p w:rsidR="006E7993" w:rsidRPr="00DF5638" w:rsidRDefault="006E7993" w:rsidP="006E7993">
      <w:pPr>
        <w:pStyle w:val="1"/>
        <w:numPr>
          <w:ilvl w:val="0"/>
          <w:numId w:val="2"/>
        </w:numPr>
        <w:shd w:val="clear" w:color="auto" w:fill="auto"/>
        <w:spacing w:before="0" w:after="0" w:line="360" w:lineRule="auto"/>
        <w:ind w:right="40"/>
        <w:rPr>
          <w:sz w:val="28"/>
        </w:rPr>
      </w:pPr>
      <w:r>
        <w:rPr>
          <w:rStyle w:val="a4"/>
          <w:sz w:val="28"/>
        </w:rPr>
        <w:t>С</w:t>
      </w:r>
      <w:r w:rsidRPr="00DF5638">
        <w:rPr>
          <w:rStyle w:val="a4"/>
          <w:sz w:val="28"/>
        </w:rPr>
        <w:t xml:space="preserve"> какими трудностями сталкивается жен</w:t>
      </w:r>
      <w:r w:rsidRPr="00DF5638">
        <w:rPr>
          <w:rStyle w:val="a4"/>
          <w:sz w:val="28"/>
        </w:rPr>
        <w:softHyphen/>
        <w:t>щина-поэт, что вынуждена преодолевать?</w:t>
      </w:r>
      <w:r w:rsidRPr="00DF5638">
        <w:rPr>
          <w:sz w:val="28"/>
        </w:rPr>
        <w:t xml:space="preserve"> (Стихо</w:t>
      </w:r>
      <w:r w:rsidRPr="00DF5638">
        <w:rPr>
          <w:sz w:val="28"/>
        </w:rPr>
        <w:softHyphen/>
        <w:t>творения «В последний раз мы встретились тогда...», «Был он ревнивым, тревожным и нежным...»);</w:t>
      </w:r>
    </w:p>
    <w:p w:rsidR="006E7993" w:rsidRPr="00DF5638" w:rsidRDefault="006E7993" w:rsidP="006E7993">
      <w:pPr>
        <w:pStyle w:val="1"/>
        <w:numPr>
          <w:ilvl w:val="0"/>
          <w:numId w:val="2"/>
        </w:numPr>
        <w:shd w:val="clear" w:color="auto" w:fill="auto"/>
        <w:spacing w:before="0" w:after="0" w:line="360" w:lineRule="auto"/>
        <w:ind w:right="40"/>
        <w:rPr>
          <w:sz w:val="28"/>
        </w:rPr>
      </w:pPr>
      <w:r>
        <w:rPr>
          <w:rStyle w:val="a4"/>
          <w:sz w:val="28"/>
        </w:rPr>
        <w:t>К</w:t>
      </w:r>
      <w:r w:rsidRPr="00DF5638">
        <w:rPr>
          <w:rStyle w:val="a4"/>
          <w:sz w:val="28"/>
        </w:rPr>
        <w:t>аковы творческие взгляды и принципы Ахма</w:t>
      </w:r>
      <w:r w:rsidRPr="00DF5638">
        <w:rPr>
          <w:rStyle w:val="a4"/>
          <w:sz w:val="28"/>
        </w:rPr>
        <w:softHyphen/>
        <w:t>товой?</w:t>
      </w:r>
      <w:r w:rsidRPr="00DF5638">
        <w:rPr>
          <w:sz w:val="28"/>
        </w:rPr>
        <w:t xml:space="preserve"> (Цикл «Тайны ремесла».) выписать цитаты из стихотворений для под</w:t>
      </w:r>
      <w:r w:rsidRPr="00DF5638">
        <w:rPr>
          <w:sz w:val="28"/>
        </w:rPr>
        <w:softHyphen/>
        <w:t>тверждения своих мыслей («Просто продиктованные строчки»; «Когда б вы знали, из какого сора</w:t>
      </w:r>
      <w:proofErr w:type="gramStart"/>
      <w:r w:rsidRPr="00DF5638">
        <w:rPr>
          <w:sz w:val="28"/>
        </w:rPr>
        <w:t xml:space="preserve"> // Р</w:t>
      </w:r>
      <w:proofErr w:type="gramEnd"/>
      <w:r w:rsidRPr="00DF5638">
        <w:rPr>
          <w:sz w:val="28"/>
        </w:rPr>
        <w:t>ас</w:t>
      </w:r>
      <w:r w:rsidRPr="00DF5638">
        <w:rPr>
          <w:sz w:val="28"/>
        </w:rPr>
        <w:softHyphen/>
        <w:t>тут стихи, не ведая стыда»; «Жестче, чем лихорадка оттреплет, // И опять весь год ни гу-гу»; «Чтоб быть современнику ясным, // Весь настежь распахнут поэт»; «А каждый читатель как тайна, // Как в зем</w:t>
      </w:r>
      <w:r w:rsidRPr="00DF5638">
        <w:rPr>
          <w:sz w:val="28"/>
        </w:rPr>
        <w:softHyphen/>
        <w:t>лю закопанный клад»; «Я научила женщин гово</w:t>
      </w:r>
      <w:r w:rsidRPr="00DF5638">
        <w:rPr>
          <w:sz w:val="28"/>
        </w:rPr>
        <w:softHyphen/>
        <w:t>рить...»; «Многое еще, наверно, хочет</w:t>
      </w:r>
      <w:proofErr w:type="gramStart"/>
      <w:r w:rsidRPr="00DF5638">
        <w:rPr>
          <w:sz w:val="28"/>
        </w:rPr>
        <w:t xml:space="preserve"> // Б</w:t>
      </w:r>
      <w:proofErr w:type="gramEnd"/>
      <w:r w:rsidRPr="00DF5638">
        <w:rPr>
          <w:sz w:val="28"/>
        </w:rPr>
        <w:t>ыть воспе</w:t>
      </w:r>
      <w:r w:rsidRPr="00DF5638">
        <w:rPr>
          <w:sz w:val="28"/>
        </w:rPr>
        <w:softHyphen/>
        <w:t>то голосом моим» и др.).</w:t>
      </w:r>
    </w:p>
    <w:p w:rsidR="00FA3A06" w:rsidRDefault="00FA3A06">
      <w:bookmarkStart w:id="1" w:name="_GoBack"/>
      <w:bookmarkEnd w:id="1"/>
    </w:p>
    <w:sectPr w:rsidR="00FA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58AF"/>
    <w:multiLevelType w:val="multilevel"/>
    <w:tmpl w:val="E2CA2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072B1D"/>
    <w:multiLevelType w:val="hybridMultilevel"/>
    <w:tmpl w:val="8DCEA02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93"/>
    <w:rsid w:val="00226CF9"/>
    <w:rsid w:val="003835DF"/>
    <w:rsid w:val="006E7993"/>
    <w:rsid w:val="00985417"/>
    <w:rsid w:val="00D02007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6E7993"/>
    <w:rPr>
      <w:rFonts w:ascii="Franklin Gothic Medium Cond" w:eastAsia="Franklin Gothic Medium Cond" w:hAnsi="Franklin Gothic Medium Cond" w:cs="Franklin Gothic Medium Cond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6E79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6E79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">
    <w:name w:val="Основной текст (4) + Не курсив"/>
    <w:basedOn w:val="a0"/>
    <w:rsid w:val="006E79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6E7993"/>
    <w:pPr>
      <w:widowControl w:val="0"/>
      <w:shd w:val="clear" w:color="auto" w:fill="FFFFFF"/>
      <w:spacing w:before="120" w:after="120" w:line="259" w:lineRule="exact"/>
      <w:jc w:val="both"/>
      <w:outlineLvl w:val="2"/>
    </w:pPr>
    <w:rPr>
      <w:rFonts w:ascii="Franklin Gothic Medium Cond" w:eastAsia="Franklin Gothic Medium Cond" w:hAnsi="Franklin Gothic Medium Cond" w:cs="Franklin Gothic Medium Cond"/>
      <w:sz w:val="23"/>
      <w:szCs w:val="23"/>
    </w:rPr>
  </w:style>
  <w:style w:type="paragraph" w:customStyle="1" w:styleId="1">
    <w:name w:val="Основной текст1"/>
    <w:basedOn w:val="a"/>
    <w:link w:val="a3"/>
    <w:rsid w:val="006E7993"/>
    <w:pPr>
      <w:widowControl w:val="0"/>
      <w:shd w:val="clear" w:color="auto" w:fill="FFFFFF"/>
      <w:spacing w:before="120" w:after="360"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6E7993"/>
    <w:rPr>
      <w:rFonts w:ascii="Franklin Gothic Medium Cond" w:eastAsia="Franklin Gothic Medium Cond" w:hAnsi="Franklin Gothic Medium Cond" w:cs="Franklin Gothic Medium Cond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6E79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6E79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">
    <w:name w:val="Основной текст (4) + Не курсив"/>
    <w:basedOn w:val="a0"/>
    <w:rsid w:val="006E79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6E7993"/>
    <w:pPr>
      <w:widowControl w:val="0"/>
      <w:shd w:val="clear" w:color="auto" w:fill="FFFFFF"/>
      <w:spacing w:before="120" w:after="120" w:line="259" w:lineRule="exact"/>
      <w:jc w:val="both"/>
      <w:outlineLvl w:val="2"/>
    </w:pPr>
    <w:rPr>
      <w:rFonts w:ascii="Franklin Gothic Medium Cond" w:eastAsia="Franklin Gothic Medium Cond" w:hAnsi="Franklin Gothic Medium Cond" w:cs="Franklin Gothic Medium Cond"/>
      <w:sz w:val="23"/>
      <w:szCs w:val="23"/>
    </w:rPr>
  </w:style>
  <w:style w:type="paragraph" w:customStyle="1" w:styleId="1">
    <w:name w:val="Основной текст1"/>
    <w:basedOn w:val="a"/>
    <w:link w:val="a3"/>
    <w:rsid w:val="006E7993"/>
    <w:pPr>
      <w:widowControl w:val="0"/>
      <w:shd w:val="clear" w:color="auto" w:fill="FFFFFF"/>
      <w:spacing w:before="120" w:after="360"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2016-02-01T13:37:00Z</dcterms:created>
  <dcterms:modified xsi:type="dcterms:W3CDTF">2016-02-01T13:37:00Z</dcterms:modified>
</cp:coreProperties>
</file>