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A" w:rsidRPr="006B00CA" w:rsidRDefault="006B00CA" w:rsidP="00FE69C9">
      <w:pPr>
        <w:pStyle w:val="c10"/>
        <w:jc w:val="right"/>
        <w:rPr>
          <w:rStyle w:val="c0"/>
          <w:i/>
          <w:color w:val="E36C0A" w:themeColor="accent6" w:themeShade="BF"/>
        </w:rPr>
      </w:pPr>
      <w:r w:rsidRPr="006B00CA">
        <w:rPr>
          <w:rStyle w:val="c0"/>
          <w:i/>
          <w:color w:val="E36C0A" w:themeColor="accent6" w:themeShade="BF"/>
        </w:rPr>
        <w:t>Консультация для родителей.</w:t>
      </w:r>
    </w:p>
    <w:p w:rsidR="006B00CA" w:rsidRPr="006B00CA" w:rsidRDefault="006B00CA" w:rsidP="00FE69C9">
      <w:pPr>
        <w:pStyle w:val="c10"/>
        <w:jc w:val="center"/>
        <w:rPr>
          <w:color w:val="FF0000"/>
          <w:u w:val="single"/>
        </w:rPr>
      </w:pPr>
      <w:r w:rsidRPr="006B00CA">
        <w:rPr>
          <w:rStyle w:val="c0"/>
          <w:b/>
          <w:color w:val="FF0000"/>
          <w:sz w:val="28"/>
          <w:szCs w:val="28"/>
          <w:u w:val="single"/>
        </w:rPr>
        <w:t>Тема:  Мотивы плохого поведения детей.</w:t>
      </w:r>
      <w:r w:rsidRPr="006B00CA">
        <w:rPr>
          <w:b/>
          <w:color w:val="FF0000"/>
          <w:sz w:val="28"/>
          <w:szCs w:val="28"/>
          <w:u w:val="single"/>
        </w:rPr>
        <w:t xml:space="preserve"> </w:t>
      </w:r>
      <w:r w:rsidRPr="006B00CA">
        <w:rPr>
          <w:rStyle w:val="c0"/>
          <w:b/>
          <w:color w:val="FF0000"/>
          <w:sz w:val="28"/>
          <w:szCs w:val="28"/>
          <w:u w:val="single"/>
        </w:rPr>
        <w:t>Причины непослушания.</w:t>
      </w:r>
    </w:p>
    <w:p w:rsidR="006B00CA" w:rsidRPr="00FE69C9" w:rsidRDefault="006B00CA" w:rsidP="00FE69C9">
      <w:pPr>
        <w:pStyle w:val="c1"/>
        <w:jc w:val="both"/>
        <w:rPr>
          <w:i/>
          <w:color w:val="00B050"/>
        </w:rPr>
      </w:pPr>
      <w:r w:rsidRPr="00FE69C9">
        <w:rPr>
          <w:rStyle w:val="c0"/>
          <w:i/>
          <w:color w:val="00B050"/>
        </w:rPr>
        <w:t>Цель: </w:t>
      </w:r>
      <w:r w:rsidRPr="00FE69C9">
        <w:rPr>
          <w:i/>
          <w:color w:val="00B050"/>
        </w:rPr>
        <w:t>способствовать пониманию внутренних мотивов ребенка.</w:t>
      </w:r>
    </w:p>
    <w:p w:rsidR="006B00CA" w:rsidRPr="006B00CA" w:rsidRDefault="006B00CA" w:rsidP="00FE69C9">
      <w:pPr>
        <w:pStyle w:val="c1"/>
        <w:jc w:val="both"/>
        <w:rPr>
          <w:color w:val="00B0F0"/>
        </w:rPr>
      </w:pPr>
      <w:r w:rsidRPr="006B00CA">
        <w:rPr>
          <w:color w:val="00B0F0"/>
        </w:rPr>
        <w:t xml:space="preserve">Непослушных детей, а тем более «отбившихся от рук», обвиняют, в их поступках видят злой умысел. Но на самом деле это особо чувствительные, легко ранимые дети. Они «сходят с рельсов» под влиянием жизненных нагрузок и трудностей, реагируя на них гораздо сильнее, чем дети более устойчивые. Следовательно, «трудный» ребенок нуждается прежде всего в помощи, а не в критике и наказаниях. Причины стойкого непослушания ребенка следует искать в эмоциональной сфере. </w:t>
      </w:r>
    </w:p>
    <w:p w:rsidR="006B00CA" w:rsidRPr="00FE69C9" w:rsidRDefault="006B00CA" w:rsidP="00FE69C9">
      <w:pPr>
        <w:pStyle w:val="c1"/>
        <w:jc w:val="center"/>
        <w:rPr>
          <w:color w:val="FFC000"/>
        </w:rPr>
      </w:pPr>
      <w:r w:rsidRPr="00FE69C9">
        <w:rPr>
          <w:color w:val="FFC000"/>
        </w:rPr>
        <w:t>Психологи выделяют четыре основные причины нарушения поведения детей:</w:t>
      </w:r>
    </w:p>
    <w:p w:rsidR="006B00CA" w:rsidRPr="006B00CA" w:rsidRDefault="006B00CA" w:rsidP="00FE69C9">
      <w:pPr>
        <w:pStyle w:val="c7"/>
        <w:jc w:val="both"/>
        <w:rPr>
          <w:color w:val="7030A0"/>
        </w:rPr>
      </w:pPr>
      <w:r w:rsidRPr="006B00CA">
        <w:rPr>
          <w:rStyle w:val="c8"/>
          <w:color w:val="7030A0"/>
          <w:u w:val="single"/>
        </w:rPr>
        <w:t>1. Борьба за внимание</w:t>
      </w:r>
      <w:r w:rsidRPr="006B00CA">
        <w:rPr>
          <w:rStyle w:val="c8"/>
          <w:color w:val="7030A0"/>
        </w:rPr>
        <w:t xml:space="preserve">. </w:t>
      </w:r>
      <w:r w:rsidRPr="006B00CA">
        <w:rPr>
          <w:color w:val="7030A0"/>
        </w:rPr>
        <w:t>Если ребенок не получает нужного количества внимания для нормального развития, то он находит свой способ его получить: он не слушается. Родители при этом делают замечания, отвлекаются от своих дел, тем самым уделяя ребенку хоть и не очень приятное, но внимание.</w:t>
      </w:r>
    </w:p>
    <w:p w:rsidR="006B00CA" w:rsidRPr="006B00CA" w:rsidRDefault="006B00CA" w:rsidP="00FE69C9">
      <w:pPr>
        <w:pStyle w:val="c7"/>
        <w:jc w:val="both"/>
        <w:rPr>
          <w:color w:val="7030A0"/>
        </w:rPr>
      </w:pPr>
      <w:r w:rsidRPr="006B00CA">
        <w:rPr>
          <w:rStyle w:val="c8"/>
          <w:color w:val="7030A0"/>
          <w:u w:val="single"/>
        </w:rPr>
        <w:t>2. Борьба за самоутверждение</w:t>
      </w:r>
      <w:r w:rsidRPr="006B00CA">
        <w:rPr>
          <w:rStyle w:val="c8"/>
          <w:color w:val="7030A0"/>
        </w:rPr>
        <w:t>.</w:t>
      </w:r>
      <w:r w:rsidRPr="006B00CA">
        <w:rPr>
          <w:color w:val="7030A0"/>
        </w:rPr>
        <w:t xml:space="preserve"> Это борьба против чрезмерной власти и опеки родителей. Уже двухлетний малыш предъявляет требования «Я сам», которое сохраняется в течение всего детства, особенно усиливаясь в подростковом возрасте. Если ваши замечания слишком категоричны, резки и не всегда справедливы, ребенок начинает восставать.</w:t>
      </w:r>
    </w:p>
    <w:p w:rsidR="006B00CA" w:rsidRPr="006B00CA" w:rsidRDefault="006B00CA" w:rsidP="00FE69C9">
      <w:pPr>
        <w:pStyle w:val="c7"/>
        <w:jc w:val="both"/>
        <w:rPr>
          <w:color w:val="7030A0"/>
        </w:rPr>
      </w:pPr>
      <w:r w:rsidRPr="006B00CA">
        <w:rPr>
          <w:rStyle w:val="c8"/>
          <w:color w:val="7030A0"/>
          <w:u w:val="single"/>
        </w:rPr>
        <w:t>3. Желание отомстить</w:t>
      </w:r>
      <w:r w:rsidRPr="006B00CA">
        <w:rPr>
          <w:rStyle w:val="c8"/>
          <w:color w:val="7030A0"/>
        </w:rPr>
        <w:t>.</w:t>
      </w:r>
      <w:r w:rsidRPr="006B00CA">
        <w:rPr>
          <w:color w:val="7030A0"/>
        </w:rPr>
        <w:t xml:space="preserve"> Дети часто бывают обижены на своих родителей. Особенно это ярко выражено, если ребенок отлучен от семьи: его воспитанием больше занимается бабушка, или родители больше внимания уделяют младшим детям, или если мать разошлась с отцом. В глубине души ребенок страдает, его захлестывает обида, но он выражает свой протест непослушанием, дерзостью. </w:t>
      </w:r>
    </w:p>
    <w:p w:rsidR="006B00CA" w:rsidRDefault="006B00CA" w:rsidP="00FE69C9">
      <w:pPr>
        <w:pStyle w:val="c7"/>
        <w:jc w:val="both"/>
        <w:rPr>
          <w:color w:val="7030A0"/>
        </w:rPr>
      </w:pPr>
      <w:r w:rsidRPr="006B00CA">
        <w:rPr>
          <w:rStyle w:val="c8"/>
          <w:color w:val="7030A0"/>
          <w:u w:val="single"/>
        </w:rPr>
        <w:t>4. Потеря веры в собственный успех.</w:t>
      </w:r>
      <w:r w:rsidRPr="006B00CA">
        <w:rPr>
          <w:color w:val="7030A0"/>
        </w:rPr>
        <w:t xml:space="preserve"> Случается, что ребенок переживает свое неблагополучие в какой-либо одной области жизни, а неудачи у него возникают совсем в другой. Школьные неуспехи, не сложившиеся отношения с одноклассниками могут привести к запущенной учебе и к вызывающему поведению дома. У такого ребенка низкая самооценка. Накопив горький опыт критики в свой адрес, неудач, он теряет уверенность в себе, приходит к выводу, что у него ничего не получится, нечего и стараться, а внешне показывает, что ему все равно.</w:t>
      </w:r>
    </w:p>
    <w:p w:rsidR="00FE69C9" w:rsidRPr="006B00CA" w:rsidRDefault="00FE69C9" w:rsidP="00FE69C9">
      <w:pPr>
        <w:pStyle w:val="c7"/>
        <w:jc w:val="both"/>
        <w:rPr>
          <w:color w:val="7030A0"/>
        </w:rPr>
      </w:pPr>
    </w:p>
    <w:p w:rsidR="00FE69C9" w:rsidRDefault="006B00CA" w:rsidP="00FE69C9">
      <w:pPr>
        <w:pStyle w:val="c1"/>
        <w:numPr>
          <w:ilvl w:val="0"/>
          <w:numId w:val="1"/>
        </w:numPr>
        <w:jc w:val="center"/>
        <w:rPr>
          <w:b/>
          <w:i/>
          <w:color w:val="C00000"/>
        </w:rPr>
      </w:pPr>
      <w:r w:rsidRPr="00FE69C9">
        <w:rPr>
          <w:b/>
          <w:i/>
          <w:color w:val="C00000"/>
        </w:rPr>
        <w:t>Всякое серьезное нарушение – это крик о помощи!  И вы можете ее оказать лишь вникнув в глубинную причину непослушания.</w:t>
      </w:r>
    </w:p>
    <w:p w:rsidR="00FE69C9" w:rsidRPr="00FE69C9" w:rsidRDefault="00FE69C9" w:rsidP="00FE69C9">
      <w:pPr>
        <w:pStyle w:val="c1"/>
        <w:ind w:left="720"/>
        <w:rPr>
          <w:b/>
          <w:i/>
          <w:color w:val="C00000"/>
        </w:rPr>
      </w:pPr>
    </w:p>
    <w:p w:rsidR="006B00CA" w:rsidRPr="00FE69C9" w:rsidRDefault="006B00CA" w:rsidP="00FE69C9">
      <w:pPr>
        <w:pStyle w:val="c1"/>
        <w:numPr>
          <w:ilvl w:val="0"/>
          <w:numId w:val="1"/>
        </w:numPr>
        <w:jc w:val="center"/>
        <w:rPr>
          <w:b/>
          <w:i/>
          <w:color w:val="984806" w:themeColor="accent6" w:themeShade="80"/>
        </w:rPr>
      </w:pPr>
      <w:r w:rsidRPr="00FE69C9">
        <w:rPr>
          <w:b/>
          <w:i/>
          <w:color w:val="984806" w:themeColor="accent6" w:themeShade="80"/>
        </w:rPr>
        <w:t>Если вас переполняют отрицательные волнения, нужно сказать о них, но так, чтобы ребенку было понятно, что вы говорите о своих переживаниях, а не о его поведении.</w:t>
      </w:r>
    </w:p>
    <w:p w:rsidR="006B00CA" w:rsidRPr="00FE69C9" w:rsidRDefault="006B00CA" w:rsidP="00FE69C9">
      <w:pPr>
        <w:pStyle w:val="c5"/>
        <w:jc w:val="center"/>
        <w:rPr>
          <w:b/>
          <w:i/>
          <w:color w:val="7030A0"/>
        </w:rPr>
      </w:pPr>
    </w:p>
    <w:p w:rsidR="00CB0FEA" w:rsidRPr="00FE69C9" w:rsidRDefault="00CB0FEA">
      <w:pPr>
        <w:rPr>
          <w:b/>
        </w:rPr>
      </w:pPr>
    </w:p>
    <w:sectPr w:rsidR="00CB0FEA" w:rsidRPr="00FE69C9" w:rsidSect="00FE69C9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5BA"/>
      </v:shape>
    </w:pict>
  </w:numPicBullet>
  <w:abstractNum w:abstractNumId="0">
    <w:nsid w:val="58C543A9"/>
    <w:multiLevelType w:val="hybridMultilevel"/>
    <w:tmpl w:val="FC584D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00CA"/>
    <w:rsid w:val="0028748B"/>
    <w:rsid w:val="00457ED0"/>
    <w:rsid w:val="006B00CA"/>
    <w:rsid w:val="00AC7BD1"/>
    <w:rsid w:val="00CB0FEA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B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00CA"/>
  </w:style>
  <w:style w:type="paragraph" w:customStyle="1" w:styleId="c1">
    <w:name w:val="c1"/>
    <w:basedOn w:val="a"/>
    <w:rsid w:val="006B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B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B00CA"/>
  </w:style>
  <w:style w:type="paragraph" w:customStyle="1" w:styleId="c5">
    <w:name w:val="c5"/>
    <w:basedOn w:val="a"/>
    <w:rsid w:val="006B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C249-05A3-4FDB-BDF3-57B8A330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5</cp:revision>
  <dcterms:created xsi:type="dcterms:W3CDTF">2016-01-23T15:05:00Z</dcterms:created>
  <dcterms:modified xsi:type="dcterms:W3CDTF">2016-02-02T14:42:00Z</dcterms:modified>
</cp:coreProperties>
</file>