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9F" w:rsidRDefault="00D82F9F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10802">
        <w:rPr>
          <w:rFonts w:ascii="Times New Roman" w:hAnsi="Times New Roman" w:cs="Times New Roman"/>
          <w:lang w:eastAsia="ru-RU"/>
        </w:rPr>
        <w:t>Батыры</w:t>
      </w:r>
    </w:p>
    <w:p w:rsidR="00310802" w:rsidRPr="00310802" w:rsidRDefault="00310802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D82F9F" w:rsidRPr="00310802" w:rsidRDefault="00D82F9F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10802">
        <w:rPr>
          <w:rFonts w:ascii="Times New Roman" w:hAnsi="Times New Roman" w:cs="Times New Roman"/>
          <w:lang w:eastAsia="ru-RU"/>
        </w:rPr>
        <w:t xml:space="preserve">Кочевники-казахи сами не нападали ради захвата чужих земель. В мирное время каждый занимался своим делом. Но как только наступали тяжелые времена </w:t>
      </w:r>
      <w:proofErr w:type="gramStart"/>
      <w:r w:rsidRPr="00310802">
        <w:rPr>
          <w:rFonts w:ascii="Times New Roman" w:hAnsi="Times New Roman" w:cs="Times New Roman"/>
          <w:lang w:eastAsia="ru-RU"/>
        </w:rPr>
        <w:t>войны</w:t>
      </w:r>
      <w:proofErr w:type="gramEnd"/>
      <w:r w:rsidRPr="00310802">
        <w:rPr>
          <w:rFonts w:ascii="Times New Roman" w:hAnsi="Times New Roman" w:cs="Times New Roman"/>
          <w:lang w:eastAsia="ru-RU"/>
        </w:rPr>
        <w:t xml:space="preserve"> и враг подходил к границам степи, тут же скотовод превращался во всадника на коне: вооруженный копьем, луком и саблей, кочевник защищал свою землю, свой народ от многочисленных нашествий.</w:t>
      </w:r>
    </w:p>
    <w:p w:rsidR="00D82F9F" w:rsidRPr="00310802" w:rsidRDefault="00D82F9F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10802">
        <w:rPr>
          <w:rFonts w:ascii="Times New Roman" w:hAnsi="Times New Roman" w:cs="Times New Roman"/>
          <w:lang w:eastAsia="ru-RU"/>
        </w:rPr>
        <w:t>Древние кочевники с молоком матери впитывали незыблемую истину: можно лишиться богатства, имущества, но никогда – ни пяди своей земли! Значит, защита Отечества пришла к нам от далеких предков, и охрана ее – святая святых всех живущих на этой земле. «В трудное время собраться для войны, выйти навстречу врагу или отправиться в далекий конный поход было для них первым делом, главным в жизни», – с восторгом писали о наших предках древние историки. Бывали случаи, когда после опустошительных войн и кровопролитных сражений в кочевых аулах оставались в живых одни старики и женщины, и тогда подростки, 12–13 летние мальчишки, становились во главе родов, брали в руки сабли и копья и защищали своих родных. Потому что уже с детства они знали, что такое – быть воином. Так как жизнь и благополучие в степи зависели от силы, выносливости, ловкости и смелости, от того, как растет и воспитывается молодое поколение, особое внимание уделялось привитию детям этих качеств с раннего детства. Молодежь и юных воинов обучали приемам выездки коней, умению обращаться с лошадью, изготовлению лошадиной упряжи, седел, уздечек, оружия для верхового воина. «Это было время поэтов и воинов. Это было время, когда конь был лучшим другом, а меч – кровным братом.</w:t>
      </w:r>
    </w:p>
    <w:p w:rsidR="002A693C" w:rsidRPr="00310802" w:rsidRDefault="00D82F9F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10802">
        <w:rPr>
          <w:rFonts w:ascii="Times New Roman" w:hAnsi="Times New Roman" w:cs="Times New Roman"/>
          <w:lang w:eastAsia="ru-RU"/>
        </w:rPr>
        <w:t>Смерть настигала в славных боях, и редко кто доживал до старости. Доблесть воинская обрастала легендами, и воспевали ее веками у долгих степных костров, и слава ушедших возносилась вместе с дымом к далекому небу. И горе тому, кто проявлял трусость в поступках или помыслах своих. Позор покрывал весь его род и всю его семью. Домом была степь, а судьбой дорога, по которой кочевал степняк из поколения в поколение, из года в год, из века в век. Истиной были заветы отцов, эта зыбкая жизнь, в которой поровну и счастья, и горя.</w:t>
      </w:r>
    </w:p>
    <w:p w:rsidR="00673A15" w:rsidRPr="00310802" w:rsidRDefault="00673A15" w:rsidP="00310802">
      <w:pPr>
        <w:pStyle w:val="a5"/>
        <w:spacing w:before="0" w:beforeAutospacing="0" w:after="0" w:afterAutospacing="0"/>
        <w:rPr>
          <w:sz w:val="22"/>
          <w:szCs w:val="22"/>
        </w:rPr>
      </w:pPr>
      <w:r w:rsidRPr="00310802">
        <w:rPr>
          <w:sz w:val="22"/>
          <w:szCs w:val="22"/>
        </w:rPr>
        <w:t xml:space="preserve">Много легенд сложено народом о Карасай </w:t>
      </w:r>
      <w:proofErr w:type="gramStart"/>
      <w:r w:rsidRPr="00310802">
        <w:rPr>
          <w:sz w:val="22"/>
          <w:szCs w:val="22"/>
        </w:rPr>
        <w:t>батыре</w:t>
      </w:r>
      <w:proofErr w:type="gramEnd"/>
      <w:r w:rsidRPr="00310802">
        <w:rPr>
          <w:sz w:val="22"/>
          <w:szCs w:val="22"/>
        </w:rPr>
        <w:t xml:space="preserve">. Я хочу рассказать об одной битве, которая произошла в 1615 году, руководил ею сам хан </w:t>
      </w:r>
      <w:proofErr w:type="spellStart"/>
      <w:r w:rsidRPr="00310802">
        <w:rPr>
          <w:sz w:val="22"/>
          <w:szCs w:val="22"/>
        </w:rPr>
        <w:t>Есим</w:t>
      </w:r>
      <w:proofErr w:type="spellEnd"/>
      <w:r w:rsidRPr="00310802">
        <w:rPr>
          <w:sz w:val="22"/>
          <w:szCs w:val="22"/>
        </w:rPr>
        <w:t xml:space="preserve">. Молодому батыру Карасаю было всего 17 </w:t>
      </w:r>
      <w:proofErr w:type="spellStart"/>
      <w:r w:rsidRPr="00310802">
        <w:rPr>
          <w:sz w:val="22"/>
          <w:szCs w:val="22"/>
        </w:rPr>
        <w:t>лет.</w:t>
      </w:r>
      <w:proofErr w:type="gramStart"/>
      <w:r w:rsidRPr="00310802">
        <w:rPr>
          <w:sz w:val="22"/>
          <w:szCs w:val="22"/>
        </w:rPr>
        <w:t>,к</w:t>
      </w:r>
      <w:proofErr w:type="gramEnd"/>
      <w:r w:rsidRPr="00310802">
        <w:rPr>
          <w:sz w:val="22"/>
          <w:szCs w:val="22"/>
        </w:rPr>
        <w:t>огда</w:t>
      </w:r>
      <w:proofErr w:type="spellEnd"/>
      <w:r w:rsidRPr="00310802">
        <w:rPr>
          <w:sz w:val="22"/>
          <w:szCs w:val="22"/>
        </w:rPr>
        <w:t xml:space="preserve"> он пленил двух вражеских воинов, пригнал их к хану и сказал: «Любой, кто  посягнёт на казахскую землю, кто выступит против казахов, будет стоять перед ханом, склонив голову до земли». </w:t>
      </w:r>
    </w:p>
    <w:p w:rsidR="00673A15" w:rsidRPr="00310802" w:rsidRDefault="00673A15" w:rsidP="0031080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 1726 г. дело спасения страны взял на себя сам народ, выдвинув из своей среды выдающихся организаторов и предводителей –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Богенбая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Тайлака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Саурыка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Малайсары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Жанибеком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и многих других.</w:t>
      </w:r>
    </w:p>
    <w:p w:rsidR="00673A15" w:rsidRPr="00310802" w:rsidRDefault="00673A15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— прославленный полководец, батыр эпохи правления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Абылай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-хана.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 снискал в свое время среди казахских воинов огромный авторитет и уважение, за что в народных легендах его прозвали "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Канжыгалы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Богенбаем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".</w:t>
      </w:r>
      <w:r w:rsid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родился на берегу Сырдарьи. </w:t>
      </w:r>
      <w:r w:rsid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За проявленный героизм и полководческие заслуги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снискал особое почитание у народа и воспевался в народной памяти в течение веков. В первой половине XVIII в. при защите казахских степей от множества завоевателей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проявил большой героизм. Вместе с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Олжабаем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Кабанбаем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Малайсары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и другими батырами он принимал участие во многих битвах за независимость казахского народа. Слава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-батыра особо возросла в сражениях с калмыками (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джунгарами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), а затем — с китайскими войсками.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 1725-1727 гг., защищая город, Туркестан — столицу казахов, вместе с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Абылай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-ханом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возглавил казахское ополчение против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в результате чего они были изгнаны из Туркестана 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Саурана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за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Джунгарский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Алатау.</w:t>
      </w:r>
      <w:r w:rsid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 1756-1758 гг.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вступил в великое сражение под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Талкы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с впервые пришедшими в Восточный Туркестан китайскими войсками. В этой битве он нанес китайцам крупное поражение и преследовал их до Урумчи.</w:t>
      </w:r>
      <w:r w:rsid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Один из последних крупных походов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-батыра имел место на территор</w:t>
      </w:r>
      <w:proofErr w:type="gram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ии Ая</w:t>
      </w:r>
      <w:proofErr w:type="gram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гуза в 1750-х гг.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не сумев дать отпор казахскому войску под предводительством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-батыра, потерпели крупное поражение. После этого, заручившись клятвой о мире со стороны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заключил с ними пакт о дружбе и ненападении. В знак дружбы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калмыкские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полководцы, забив своих скакунов, вручили их головы казахским полководцам.</w:t>
      </w:r>
      <w:r w:rsidRPr="00310802">
        <w:rPr>
          <w:rFonts w:ascii="Times New Roman" w:hAnsi="Times New Roman" w:cs="Times New Roman"/>
          <w:color w:val="000000"/>
        </w:rPr>
        <w:br/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слыл весьма рассудительным и мудрым человеком. </w:t>
      </w:r>
      <w:proofErr w:type="gram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Выполняя роль</w:t>
      </w:r>
      <w:proofErr w:type="gram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посла,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в 1761 г. сопровождал сына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Аблай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-хана -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Адиля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, который посетил Китай с дипломатической миссией.</w:t>
      </w:r>
      <w:r w:rsidRPr="00310802">
        <w:rPr>
          <w:rFonts w:ascii="Times New Roman" w:hAnsi="Times New Roman" w:cs="Times New Roman"/>
          <w:color w:val="000000"/>
        </w:rPr>
        <w:br/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умер на берегу реки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Торгай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. Сейчас это место называется "Шахта", раньше его называли "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Богенбай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соресы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". Останки его погребены в мавзолее Ахмета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Яссауи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в городе Туркестане.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10802">
        <w:rPr>
          <w:rFonts w:ascii="Times New Roman" w:hAnsi="Times New Roman" w:cs="Times New Roman"/>
          <w:color w:val="000000"/>
        </w:rPr>
        <w:br/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 (конец XVII - середина XVIII вв.)</w:t>
      </w:r>
      <w:r w:rsidRPr="00310802">
        <w:rPr>
          <w:rFonts w:ascii="Times New Roman" w:hAnsi="Times New Roman" w:cs="Times New Roman"/>
          <w:color w:val="000000"/>
        </w:rPr>
        <w:br/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(годы рож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дения и смерти неизвестны) - ка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захский батыр, один из руководителей борьбы против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джунгарских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завоевателей и полководцев казахского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опол¬чения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в XVIII в. В устн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ом народном творчестве его назы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вали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Каракерей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был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бием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рода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каракерей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племени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найман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 1745 г.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был одним из казахских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биев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, ко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торые выразили желание присоединиться к России, и вышли с такой просьбой к царскому правительству, заверив Россию о своей поддержке в ее борьбе против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 середине XVIII в., в результате усиления борьбы за власть между казахскими ханствами, Барак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султан убивает  хана Младшего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жуз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Абулхаира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-батыр, об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винив Барак султана в </w:t>
      </w:r>
      <w:proofErr w:type="gram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содеянном</w:t>
      </w:r>
      <w:proofErr w:type="gram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выступил против его попытки сближения с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джунгарским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ханством. Таким образом,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 имел влияние на внутреннюю жизнь не только Среднего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, но время от времени принимал участие в ис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торических событиях, происходив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ших в Младшем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жузе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Многие героическ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ие поступки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-батыра свя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заны с походами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Абылай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-хана против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. До нас дошел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дастан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"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Кабан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— герой", в котором описыва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>ются его ратные и героические приключения.</w:t>
      </w:r>
      <w:r w:rsidRPr="00310802">
        <w:rPr>
          <w:rFonts w:ascii="Times New Roman" w:hAnsi="Times New Roman" w:cs="Times New Roman"/>
          <w:color w:val="000000"/>
        </w:rPr>
        <w:br/>
      </w:r>
    </w:p>
    <w:p w:rsidR="00673A15" w:rsidRPr="00310802" w:rsidRDefault="00673A15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Райымбек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-батыр (1705 г. - дата смерти неизвестна)</w:t>
      </w:r>
      <w:r w:rsidRPr="00310802">
        <w:rPr>
          <w:rFonts w:ascii="Times New Roman" w:hAnsi="Times New Roman" w:cs="Times New Roman"/>
          <w:color w:val="000000"/>
        </w:rPr>
        <w:br/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Райымбек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— казахский батыр.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Райымбек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в 17 лет, показавший небывалый героизм в борьбе против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джунгарских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войск, удостоился чести — стал батыром.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Между хребтами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Торайгыр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Согет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существует равнина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Ойрантобе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где он сражался с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джунгарами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. Недалеко от перевала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Айырлы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Торайгырских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гор есть источник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Райымбек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1080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Вместе с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Райымбеком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в сражениях против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джунгар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участвовали батыры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Сатай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Болек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Кызылборик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Койкель-ди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Конакельди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Кистик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Малай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Есен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Байсейит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и другие.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Имя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Райымбек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-батыра превратилось в символ и честь рода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албан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. Его мавзолей находится в г. Алматы.</w:t>
      </w:r>
      <w:r w:rsidRPr="00310802">
        <w:rPr>
          <w:rFonts w:ascii="Times New Roman" w:hAnsi="Times New Roman" w:cs="Times New Roman"/>
          <w:color w:val="000000"/>
        </w:rPr>
        <w:br/>
      </w:r>
    </w:p>
    <w:p w:rsidR="00673A15" w:rsidRPr="00310802" w:rsidRDefault="00673A15" w:rsidP="00310802">
      <w:pPr>
        <w:spacing w:after="0" w:line="240" w:lineRule="auto"/>
        <w:rPr>
          <w:rFonts w:ascii="Times New Roman" w:hAnsi="Times New Roman" w:cs="Times New Roman"/>
          <w:lang w:eastAsia="ru-RU"/>
        </w:rPr>
      </w:pPr>
      <w:proofErr w:type="gram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Сырым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Датулы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(1712-1802 гг.)</w:t>
      </w:r>
      <w:r w:rsidRPr="00310802">
        <w:rPr>
          <w:rFonts w:ascii="Times New Roman" w:hAnsi="Times New Roman" w:cs="Times New Roman"/>
          <w:color w:val="000000"/>
        </w:rPr>
        <w:br/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Сырым-батыр — казахский батыр, организатор и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ру¬ководитель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антиколониальной, народно-освободительной борьбы казахов в 1-й половине XIX в. Когда Сырым умер, на ас было зарезано 2500 баранов, 2000 лошадей, выпито 5000 ведер кумыса, установлено несколько сот юрт.</w:t>
      </w:r>
      <w:proofErr w:type="gram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Это показывает, с одной стороны, его богатство, с другой — его авторитет в народе.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Сырым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Датулы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являлся патриотом своего народа, он заботился о нем и защищал от колонизаторов. Он выступил против казаков, осуществляющих колонизаторскую политику России. Причинами народно-освободительного восстания под руководством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Сырыма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Датулы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послужили политика царя и </w:t>
      </w:r>
      <w:proofErr w:type="gram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беспредел</w:t>
      </w:r>
      <w:proofErr w:type="gram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жайыкских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казаков по отношению к казахскому населению. Народное восстание вместе с </w:t>
      </w:r>
      <w:proofErr w:type="gram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Сырым-батыром</w:t>
      </w:r>
      <w:proofErr w:type="gram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возглавляли такие авторитетные люди, как Барак,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Тиленши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10802">
        <w:rPr>
          <w:rFonts w:ascii="Times New Roman" w:hAnsi="Times New Roman" w:cs="Times New Roman"/>
          <w:color w:val="000000"/>
          <w:shd w:val="clear" w:color="auto" w:fill="FFFFFF"/>
        </w:rPr>
        <w:t>Оразбай</w:t>
      </w:r>
      <w:proofErr w:type="spellEnd"/>
      <w:r w:rsidRPr="00310802">
        <w:rPr>
          <w:rFonts w:ascii="Times New Roman" w:hAnsi="Times New Roman" w:cs="Times New Roman"/>
          <w:color w:val="000000"/>
          <w:shd w:val="clear" w:color="auto" w:fill="FFFFFF"/>
        </w:rPr>
        <w:t xml:space="preserve"> и султан Жан-торе. </w:t>
      </w:r>
      <w:r w:rsidRPr="00310802">
        <w:rPr>
          <w:rFonts w:ascii="Times New Roman" w:hAnsi="Times New Roman" w:cs="Times New Roman"/>
          <w:color w:val="000000"/>
        </w:rPr>
        <w:br/>
      </w:r>
    </w:p>
    <w:p w:rsidR="00D82F9F" w:rsidRPr="00310802" w:rsidRDefault="00673A15" w:rsidP="00310802">
      <w:pPr>
        <w:spacing w:after="0" w:line="240" w:lineRule="auto"/>
        <w:rPr>
          <w:rFonts w:ascii="Times New Roman" w:hAnsi="Times New Roman" w:cs="Times New Roman"/>
        </w:rPr>
      </w:pPr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ИСАТАЙ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Тайманов</w:t>
      </w:r>
      <w:proofErr w:type="spellEnd"/>
      <w:proofErr w:type="gram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,</w:t>
      </w:r>
      <w:proofErr w:type="gram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казахский батыр, старшина Младшего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, руководитель народно-освободительного, крестьянского восстания казахов в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Бокеевской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Орде и западной части Младшего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в 1836—1838. Выходец из родового подразделения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бериш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рода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байулы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Младшего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. С юных лет прославился своими организаторскими способностями, и уже в возрасте 21 года правитель 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Бокеевской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(Внутренней) Орды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Бокей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назначил его старшиной рода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бериш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310802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В начале 30-х гг. 19 века в народе все более назревало недовольство политикой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Жангира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.  В 1833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Жангир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назначил своего тестя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Караулкожу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Бабажанова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, крупного землевладельца, управляющим родовыми подразделениями, кочевавшими в прикаспийских степях. Это решение хана негативно восприняли многие роды Младшего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, открыто выразившие свое недовольство назначением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Бабажанова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, жестокого угнетателя рядовых кочевников, крупного ростовщика-торговца, сторонника силовых методов в управлении, кроме того его происхождение (кожа) не давало ему прав управлять казахскими родами. В центре народного недовольства были представители рода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бериш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, кочевавшие на Юге, во главе с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Исатаем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. Попытки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Исатая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родоправителей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решить инцидент путем переговоров не привели к успеху. Хан оставлял без внимания письма старшин Младшего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. К этому времени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имел большой опыт управления родами, отличался смелостью и решительностью, полководческими талантами. Не получив ответа на свои требования,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вместе с Махамбетом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Отемисовым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другими влиятельными старшинами Младшего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жуза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возглавил народное восстание против политики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Жангира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(см.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Исатая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Тайманова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восстание). </w:t>
      </w:r>
      <w:proofErr w:type="gram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В 1833—1838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являлся главным организатором и руководителем народного, крестьянского восстания, направленного не только против политики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Жангира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, но и все более усиливающегося колониального гнета со стороны Российской империи. 12 июля 1838 основная группа повстанцев численностью около 500 человек во главе с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Исатаем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в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районее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междуречья Акбулак и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Киул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вступила в бой с превосходящим по численности карательным отрядом подполковника А. Геке</w:t>
      </w:r>
      <w:proofErr w:type="gram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и потерпела поражение, а их руководитель </w:t>
      </w:r>
      <w:proofErr w:type="spellStart"/>
      <w:r w:rsidRPr="00310802">
        <w:rPr>
          <w:rFonts w:ascii="Times New Roman" w:hAnsi="Times New Roman" w:cs="Times New Roman"/>
          <w:color w:val="333333"/>
          <w:shd w:val="clear" w:color="auto" w:fill="FFFFFF"/>
        </w:rPr>
        <w:t>Исатай</w:t>
      </w:r>
      <w:proofErr w:type="spellEnd"/>
      <w:r w:rsidRPr="00310802">
        <w:rPr>
          <w:rFonts w:ascii="Times New Roman" w:hAnsi="Times New Roman" w:cs="Times New Roman"/>
          <w:color w:val="333333"/>
          <w:shd w:val="clear" w:color="auto" w:fill="FFFFFF"/>
        </w:rPr>
        <w:t xml:space="preserve"> погиб.</w:t>
      </w:r>
      <w:r w:rsidRPr="00310802">
        <w:rPr>
          <w:rFonts w:ascii="Times New Roman" w:hAnsi="Times New Roman" w:cs="Times New Roman"/>
          <w:color w:val="333333"/>
        </w:rPr>
        <w:br/>
      </w:r>
      <w:r w:rsidRPr="00310802">
        <w:rPr>
          <w:rFonts w:ascii="Times New Roman" w:hAnsi="Times New Roman" w:cs="Times New Roman"/>
          <w:color w:val="333333"/>
        </w:rPr>
        <w:br/>
      </w:r>
    </w:p>
    <w:sectPr w:rsidR="00D82F9F" w:rsidRPr="00310802" w:rsidSect="00310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9F"/>
    <w:rsid w:val="002A693C"/>
    <w:rsid w:val="00310802"/>
    <w:rsid w:val="00673A15"/>
    <w:rsid w:val="00D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2015-09-10T15:06:00Z</dcterms:created>
  <dcterms:modified xsi:type="dcterms:W3CDTF">2015-09-10T15:35:00Z</dcterms:modified>
</cp:coreProperties>
</file>