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C1" w:rsidRPr="00DF4AC1" w:rsidRDefault="00DF4AC1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4</w:t>
      </w:r>
    </w:p>
    <w:p w:rsidR="00DF4AC1" w:rsidRPr="00DF4AC1" w:rsidRDefault="00DF4AC1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словесных моделей</w:t>
      </w:r>
    </w:p>
    <w:p w:rsidR="00DF4AC1" w:rsidRPr="00DF4AC1" w:rsidRDefault="00DF4AC1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1. Словесный портрет</w:t>
      </w:r>
    </w:p>
    <w:p w:rsidR="00DF4AC1" w:rsidRPr="00DF4AC1" w:rsidRDefault="00DF4AC1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Создайте и з</w:t>
      </w:r>
      <w:r w:rsidRPr="00D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аполните форму словами, так чтобы получился ваш словесный портрет.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8"/>
      </w:tblGrid>
      <w:tr w:rsidR="00DF4AC1" w:rsidRPr="00DF4AC1" w:rsidTr="00DF4AC1"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словесный портрет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зовут _____________________________________________________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называют меня 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 я был (а) _______________________________ (прилагательное)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бы я назвал (а) себя _________________, 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__________________________ (три прилагательных).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занятие 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книга _____________________________________________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фильм ____________________________________________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телепередача 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музыка ____________________________________________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одежда ____________________________________________</w:t>
            </w:r>
          </w:p>
          <w:p w:rsidR="00DF4AC1" w:rsidRPr="00DF4AC1" w:rsidRDefault="00DF4AC1" w:rsidP="00A55512">
            <w:pPr>
              <w:tabs>
                <w:tab w:val="left" w:pos="284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мечтаю о том, что однажды стану ________________________________</w:t>
            </w:r>
          </w:p>
        </w:tc>
      </w:tr>
    </w:tbl>
    <w:p w:rsidR="00DF4AC1" w:rsidRPr="00A55512" w:rsidRDefault="00DF4AC1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 Составить словесную модель по образцу.</w:t>
      </w:r>
    </w:p>
    <w:p w:rsidR="00DF4AC1" w:rsidRPr="00A55512" w:rsidRDefault="00DF4AC1" w:rsidP="00A55512">
      <w:pPr>
        <w:pStyle w:val="3"/>
        <w:tabs>
          <w:tab w:val="left" w:pos="284"/>
        </w:tabs>
        <w:ind w:left="-284" w:firstLine="284"/>
        <w:rPr>
          <w:sz w:val="24"/>
          <w:szCs w:val="24"/>
        </w:rPr>
      </w:pPr>
      <w:r w:rsidRPr="00A55512">
        <w:rPr>
          <w:sz w:val="24"/>
          <w:szCs w:val="24"/>
        </w:rPr>
        <w:t>И, пока Мышь говорила, Алиса все никак не могла понять, какое это имеет отношение к мышиному хвосту. Поэтому история, которую рассказала Мышь, выглядела в ее воображении вот так:</w:t>
      </w:r>
    </w:p>
    <w:p w:rsidR="00A55512" w:rsidRPr="00A55512" w:rsidRDefault="00A55512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  <w:sectPr w:rsidR="00A55512" w:rsidRPr="00A55512" w:rsidSect="00A55512">
          <w:pgSz w:w="11906" w:h="16838"/>
          <w:pgMar w:top="284" w:right="282" w:bottom="142" w:left="567" w:header="708" w:footer="708" w:gutter="0"/>
          <w:cols w:space="708"/>
          <w:docGrid w:linePitch="360"/>
        </w:sectPr>
      </w:pPr>
    </w:p>
    <w:p w:rsidR="00DF4AC1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lastRenderedPageBreak/>
        <w:t>Цап-цап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 xml:space="preserve">сказал </w:t>
      </w: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55512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A5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делиш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, мы пой-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 xml:space="preserve"> с то-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бой в суд,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A55512">
        <w:rPr>
          <w:rFonts w:ascii="Times New Roman" w:hAnsi="Times New Roman" w:cs="Times New Roman"/>
          <w:iCs/>
          <w:sz w:val="24"/>
          <w:szCs w:val="24"/>
        </w:rPr>
        <w:t>я тебя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r w:rsidRPr="00A55512">
        <w:rPr>
          <w:rFonts w:ascii="Times New Roman" w:hAnsi="Times New Roman" w:cs="Times New Roman"/>
          <w:iCs/>
          <w:sz w:val="24"/>
          <w:szCs w:val="24"/>
        </w:rPr>
        <w:t>засужу.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И не смей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отпираться,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мы должны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расквитаться,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потому что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все утро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A5551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55512">
        <w:rPr>
          <w:rFonts w:ascii="Times New Roman" w:hAnsi="Times New Roman" w:cs="Times New Roman"/>
          <w:sz w:val="24"/>
          <w:szCs w:val="24"/>
        </w:rPr>
        <w:t xml:space="preserve"> де-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 xml:space="preserve"> сижу.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И на это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55512">
        <w:rPr>
          <w:rFonts w:ascii="Times New Roman" w:hAnsi="Times New Roman" w:cs="Times New Roman"/>
          <w:sz w:val="24"/>
          <w:szCs w:val="24"/>
        </w:rPr>
        <w:t>нахалу</w:t>
      </w:r>
      <w:proofErr w:type="gramEnd"/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мышка так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отвечала: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lastRenderedPageBreak/>
        <w:t>Без суда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5551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55512">
        <w:rPr>
          <w:rFonts w:ascii="Times New Roman" w:hAnsi="Times New Roman" w:cs="Times New Roman"/>
          <w:sz w:val="24"/>
          <w:szCs w:val="24"/>
        </w:rPr>
        <w:t xml:space="preserve"> след-</w:t>
      </w:r>
    </w:p>
    <w:p w:rsidR="00DF4AC1" w:rsidRPr="00A55512" w:rsidRDefault="00DF4AC1" w:rsidP="00A55512">
      <w:pPr>
        <w:tabs>
          <w:tab w:val="left" w:pos="284"/>
          <w:tab w:val="left" w:pos="3960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ствия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,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сударь, дел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не ведут. —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Я и суд,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я и след-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ствие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. —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Цап-царап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ей ответ-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ствует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. —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Присужу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 xml:space="preserve">тебя </w:t>
      </w:r>
      <w:proofErr w:type="gramStart"/>
      <w:r w:rsidRPr="00A5551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смер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Тут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тебе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551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A55512">
        <w:rPr>
          <w:rFonts w:ascii="Times New Roman" w:hAnsi="Times New Roman" w:cs="Times New Roman"/>
          <w:sz w:val="24"/>
          <w:szCs w:val="24"/>
        </w:rPr>
        <w:t>-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т</w:t>
      </w:r>
    </w:p>
    <w:p w:rsidR="00DF4AC1" w:rsidRPr="00A55512" w:rsidRDefault="00DF4AC1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55512">
        <w:rPr>
          <w:rFonts w:ascii="Times New Roman" w:hAnsi="Times New Roman" w:cs="Times New Roman"/>
          <w:sz w:val="24"/>
          <w:szCs w:val="24"/>
        </w:rPr>
        <w:t>.</w:t>
      </w:r>
    </w:p>
    <w:p w:rsidR="00F704A2" w:rsidRDefault="00F704A2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704A2" w:rsidSect="00F704A2">
          <w:type w:val="continuous"/>
          <w:pgSz w:w="11906" w:h="16838"/>
          <w:pgMar w:top="284" w:right="282" w:bottom="142" w:left="567" w:header="708" w:footer="708" w:gutter="0"/>
          <w:cols w:num="2" w:space="708"/>
          <w:docGrid w:linePitch="360"/>
        </w:sectPr>
      </w:pPr>
    </w:p>
    <w:p w:rsidR="00DF4AC1" w:rsidRPr="00DF4AC1" w:rsidRDefault="00DF4AC1" w:rsidP="00A55512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12" w:rsidRPr="00A55512" w:rsidRDefault="00A55512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  <w:sectPr w:rsidR="00A55512" w:rsidRPr="00A55512" w:rsidSect="00EB0F6A">
          <w:type w:val="continuous"/>
          <w:pgSz w:w="11906" w:h="16838"/>
          <w:pgMar w:top="284" w:right="282" w:bottom="142" w:left="567" w:header="708" w:footer="708" w:gutter="0"/>
          <w:cols w:num="2" w:space="708"/>
          <w:docGrid w:linePitch="360"/>
        </w:sectPr>
      </w:pPr>
    </w:p>
    <w:p w:rsidR="009664DC" w:rsidRPr="00A55512" w:rsidRDefault="009664DC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B3F26" w:rsidRDefault="00A55512" w:rsidP="00A555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firstLine="284"/>
        <w:rPr>
          <w:rStyle w:val="a5"/>
          <w:color w:val="333333"/>
        </w:rPr>
      </w:pPr>
      <w:r w:rsidRPr="005B3F26">
        <w:rPr>
          <w:rStyle w:val="a4"/>
          <w:color w:val="333333"/>
          <w:u w:val="single"/>
        </w:rPr>
        <w:t>Задание 3.</w:t>
      </w:r>
      <w:r w:rsidRPr="005B3F26">
        <w:rPr>
          <w:rStyle w:val="apple-converted-space"/>
          <w:color w:val="333333"/>
          <w:u w:val="single"/>
        </w:rPr>
        <w:t> </w:t>
      </w:r>
      <w:r w:rsidR="005B3F26" w:rsidRPr="005B3F26">
        <w:rPr>
          <w:rStyle w:val="apple-converted-space"/>
          <w:b/>
          <w:color w:val="333333"/>
          <w:u w:val="single"/>
        </w:rPr>
        <w:t>С</w:t>
      </w:r>
      <w:r w:rsidRPr="005B3F26">
        <w:rPr>
          <w:rStyle w:val="a5"/>
          <w:b/>
          <w:i w:val="0"/>
          <w:color w:val="333333"/>
          <w:u w:val="single"/>
        </w:rPr>
        <w:t>очините сказку или приключенческую историю</w:t>
      </w:r>
    </w:p>
    <w:p w:rsidR="00A55512" w:rsidRPr="00A55512" w:rsidRDefault="00A55512" w:rsidP="00A555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firstLine="284"/>
        <w:rPr>
          <w:color w:val="333333"/>
        </w:rPr>
      </w:pPr>
      <w:r w:rsidRPr="00A55512">
        <w:rPr>
          <w:rStyle w:val="a4"/>
          <w:color w:val="333333"/>
        </w:rPr>
        <w:t>Герои произведения:</w:t>
      </w:r>
    </w:p>
    <w:p w:rsidR="00A55512" w:rsidRPr="00A55512" w:rsidRDefault="00A55512" w:rsidP="00A555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firstLine="284"/>
        <w:rPr>
          <w:color w:val="333333"/>
        </w:rPr>
      </w:pPr>
      <w:proofErr w:type="gramStart"/>
      <w:r w:rsidRPr="00A55512">
        <w:rPr>
          <w:color w:val="333333"/>
        </w:rPr>
        <w:t xml:space="preserve">Дядюшка Компьютер, мышка </w:t>
      </w:r>
      <w:proofErr w:type="spellStart"/>
      <w:r w:rsidRPr="00A55512">
        <w:rPr>
          <w:color w:val="333333"/>
        </w:rPr>
        <w:t>Программышка</w:t>
      </w:r>
      <w:proofErr w:type="spellEnd"/>
      <w:r w:rsidRPr="00A55512">
        <w:rPr>
          <w:color w:val="333333"/>
        </w:rPr>
        <w:t xml:space="preserve">, добрый волшебник </w:t>
      </w:r>
      <w:proofErr w:type="spellStart"/>
      <w:r w:rsidRPr="00A55512">
        <w:rPr>
          <w:color w:val="333333"/>
        </w:rPr>
        <w:t>Компьютермаг</w:t>
      </w:r>
      <w:proofErr w:type="spellEnd"/>
      <w:r w:rsidRPr="00A55512">
        <w:rPr>
          <w:color w:val="333333"/>
        </w:rPr>
        <w:t xml:space="preserve">, злой колдун Вирус, волшебный город </w:t>
      </w:r>
      <w:proofErr w:type="spellStart"/>
      <w:r w:rsidRPr="00A55512">
        <w:rPr>
          <w:color w:val="333333"/>
        </w:rPr>
        <w:t>Компьютрон</w:t>
      </w:r>
      <w:proofErr w:type="spellEnd"/>
      <w:r w:rsidRPr="00A55512">
        <w:rPr>
          <w:color w:val="333333"/>
        </w:rPr>
        <w:t xml:space="preserve">, Магнитный Диск и его друзья Курсор, Алгоритм, Файл и Каталог, писатель </w:t>
      </w:r>
      <w:proofErr w:type="spellStart"/>
      <w:r w:rsidRPr="00A55512">
        <w:rPr>
          <w:color w:val="333333"/>
        </w:rPr>
        <w:t>WordPad</w:t>
      </w:r>
      <w:proofErr w:type="spellEnd"/>
      <w:r w:rsidRPr="00A55512">
        <w:rPr>
          <w:color w:val="333333"/>
        </w:rPr>
        <w:t xml:space="preserve">, художник </w:t>
      </w:r>
      <w:proofErr w:type="spellStart"/>
      <w:r w:rsidRPr="00A55512">
        <w:rPr>
          <w:color w:val="333333"/>
        </w:rPr>
        <w:t>Paint</w:t>
      </w:r>
      <w:proofErr w:type="spellEnd"/>
      <w:r w:rsidRPr="00A55512">
        <w:rPr>
          <w:color w:val="333333"/>
        </w:rPr>
        <w:t xml:space="preserve">, Системный блок, Лазерный Принтер, Удивительная страна </w:t>
      </w:r>
      <w:proofErr w:type="spellStart"/>
      <w:r w:rsidRPr="00A55512">
        <w:rPr>
          <w:color w:val="333333"/>
        </w:rPr>
        <w:t>Компьютерленд</w:t>
      </w:r>
      <w:proofErr w:type="spellEnd"/>
      <w:r w:rsidRPr="00A55512">
        <w:rPr>
          <w:color w:val="333333"/>
        </w:rPr>
        <w:t xml:space="preserve">, Великий программист Процессор, Оперативная память, Жёсткий Диск, Монитор, Данные, Дискета, </w:t>
      </w:r>
      <w:proofErr w:type="spellStart"/>
      <w:r w:rsidRPr="00A55512">
        <w:rPr>
          <w:color w:val="333333"/>
        </w:rPr>
        <w:t>Клавиатор</w:t>
      </w:r>
      <w:proofErr w:type="spellEnd"/>
      <w:r w:rsidRPr="00A55512">
        <w:rPr>
          <w:color w:val="333333"/>
        </w:rPr>
        <w:t>, Файл, Информатика, Мышка, Джойстик, Программа, Сервер, Вирус, Магнитный Диск, Память.</w:t>
      </w:r>
      <w:proofErr w:type="gramEnd"/>
    </w:p>
    <w:p w:rsidR="00A55512" w:rsidRPr="00A55512" w:rsidRDefault="00A55512" w:rsidP="00A555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firstLine="284"/>
        <w:rPr>
          <w:color w:val="333333"/>
        </w:rPr>
      </w:pPr>
      <w:r w:rsidRPr="00A55512">
        <w:rPr>
          <w:rStyle w:val="a4"/>
          <w:color w:val="333333"/>
        </w:rPr>
        <w:t>Фрагменты текста:</w:t>
      </w:r>
    </w:p>
    <w:p w:rsidR="00A55512" w:rsidRPr="00A55512" w:rsidRDefault="00A55512" w:rsidP="00A555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firstLine="284"/>
        <w:rPr>
          <w:color w:val="333333"/>
        </w:rPr>
      </w:pPr>
      <w:r w:rsidRPr="00A55512">
        <w:rPr>
          <w:color w:val="333333"/>
        </w:rPr>
        <w:t>Это случилось в волшебной стране – ….  Жила была ... и её друг ... Отправились они однажды в гости к</w:t>
      </w:r>
      <w:proofErr w:type="gramStart"/>
      <w:r w:rsidRPr="00A55512">
        <w:rPr>
          <w:color w:val="333333"/>
        </w:rPr>
        <w:t xml:space="preserve"> … П</w:t>
      </w:r>
      <w:proofErr w:type="gramEnd"/>
      <w:r w:rsidRPr="00A55512">
        <w:rPr>
          <w:color w:val="333333"/>
        </w:rPr>
        <w:t>ервое испытание – это волшебный мост через реку Информация…; Замок не простой, а с двоичным кодом; код замка зашифрован словом …</w:t>
      </w:r>
    </w:p>
    <w:p w:rsidR="00A55512" w:rsidRPr="00A55512" w:rsidRDefault="00A55512" w:rsidP="00A555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firstLine="284"/>
        <w:rPr>
          <w:color w:val="333333"/>
        </w:rPr>
      </w:pPr>
      <w:r w:rsidRPr="00A55512">
        <w:rPr>
          <w:color w:val="333333"/>
        </w:rPr>
        <w:t>В компьютерном царстве, в электронном государстве жил был старый-престарый царь по прозванию … Злой колдун ... заразил ужасной болезнью многих жителей королевства ... Под угрозой был Главный мозг королевства – …. Чтобы помочь ее жителям избавиться от коварного и злого Вируса</w:t>
      </w:r>
      <w:proofErr w:type="gramStart"/>
      <w:r w:rsidRPr="00A55512">
        <w:rPr>
          <w:color w:val="333333"/>
        </w:rPr>
        <w:t>… И</w:t>
      </w:r>
      <w:proofErr w:type="gramEnd"/>
      <w:r w:rsidRPr="00A55512">
        <w:rPr>
          <w:color w:val="333333"/>
        </w:rPr>
        <w:t xml:space="preserve"> вот, наконец  Web-царевич победил коварного Вируса…</w:t>
      </w:r>
    </w:p>
    <w:p w:rsidR="00A55512" w:rsidRPr="00A55512" w:rsidRDefault="00A55512" w:rsidP="00A55512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A55512" w:rsidRPr="00A55512" w:rsidSect="00A55512">
      <w:type w:val="continuous"/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F4AC1"/>
    <w:rsid w:val="00316CC4"/>
    <w:rsid w:val="003766DB"/>
    <w:rsid w:val="005031C4"/>
    <w:rsid w:val="005B3F26"/>
    <w:rsid w:val="008737A6"/>
    <w:rsid w:val="009664DC"/>
    <w:rsid w:val="00A55512"/>
    <w:rsid w:val="00DF4AC1"/>
    <w:rsid w:val="00EB0F6A"/>
    <w:rsid w:val="00F7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F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F4AC1"/>
  </w:style>
  <w:style w:type="paragraph" w:customStyle="1" w:styleId="p2">
    <w:name w:val="p2"/>
    <w:basedOn w:val="a"/>
    <w:rsid w:val="00DF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F4AC1"/>
  </w:style>
  <w:style w:type="paragraph" w:customStyle="1" w:styleId="p3">
    <w:name w:val="p3"/>
    <w:basedOn w:val="a"/>
    <w:rsid w:val="00DF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F4AC1"/>
  </w:style>
  <w:style w:type="character" w:customStyle="1" w:styleId="apple-converted-space">
    <w:name w:val="apple-converted-space"/>
    <w:basedOn w:val="a0"/>
    <w:rsid w:val="00DF4AC1"/>
  </w:style>
  <w:style w:type="character" w:customStyle="1" w:styleId="s4">
    <w:name w:val="s4"/>
    <w:basedOn w:val="a0"/>
    <w:rsid w:val="00DF4AC1"/>
  </w:style>
  <w:style w:type="paragraph" w:customStyle="1" w:styleId="p5">
    <w:name w:val="p5"/>
    <w:basedOn w:val="a"/>
    <w:rsid w:val="00DF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F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F4AC1"/>
    <w:pPr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4A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5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512"/>
    <w:rPr>
      <w:b/>
      <w:bCs/>
    </w:rPr>
  </w:style>
  <w:style w:type="character" w:styleId="a5">
    <w:name w:val="Emphasis"/>
    <w:basedOn w:val="a0"/>
    <w:uiPriority w:val="20"/>
    <w:qFormat/>
    <w:rsid w:val="00A55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1C81-195D-487B-ABC3-E3E9612A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2015-11-13T14:38:00Z</cp:lastPrinted>
  <dcterms:created xsi:type="dcterms:W3CDTF">2015-11-13T07:17:00Z</dcterms:created>
  <dcterms:modified xsi:type="dcterms:W3CDTF">2015-11-13T14:40:00Z</dcterms:modified>
</cp:coreProperties>
</file>